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A17D6" w14:textId="37DFFD8B" w:rsidR="005F50F0" w:rsidRPr="00691A2A" w:rsidRDefault="007C7E2B" w:rsidP="00E248E2">
      <w:pPr>
        <w:pStyle w:val="Standard"/>
        <w:spacing w:line="276" w:lineRule="auto"/>
        <w:ind w:left="-284"/>
        <w:jc w:val="right"/>
        <w:rPr>
          <w:rFonts w:ascii="Open Sans" w:hAnsi="Open Sans" w:cs="Open Sans"/>
          <w:sz w:val="20"/>
          <w:szCs w:val="20"/>
        </w:rPr>
      </w:pPr>
      <w:r w:rsidRPr="00691A2A">
        <w:rPr>
          <w:rFonts w:ascii="Open Sans" w:hAnsi="Open Sans" w:cs="Open Sans"/>
          <w:noProof/>
          <w:sz w:val="20"/>
          <w:szCs w:val="20"/>
        </w:rPr>
        <w:drawing>
          <wp:inline distT="0" distB="0" distL="0" distR="0" wp14:anchorId="270E7DF9" wp14:editId="05DDB77B">
            <wp:extent cx="5760720" cy="9042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904240"/>
                    </a:xfrm>
                    <a:prstGeom prst="rect">
                      <a:avLst/>
                    </a:prstGeom>
                    <a:noFill/>
                    <a:ln>
                      <a:noFill/>
                    </a:ln>
                  </pic:spPr>
                </pic:pic>
              </a:graphicData>
            </a:graphic>
          </wp:inline>
        </w:drawing>
      </w:r>
    </w:p>
    <w:p w14:paraId="14612FBB" w14:textId="30C0A9C9" w:rsidR="005F50F0" w:rsidRPr="00691A2A" w:rsidRDefault="005F50F0" w:rsidP="000A2C29">
      <w:pPr>
        <w:pStyle w:val="Standard"/>
        <w:spacing w:line="276" w:lineRule="auto"/>
        <w:jc w:val="right"/>
        <w:rPr>
          <w:rFonts w:ascii="Open Sans" w:hAnsi="Open Sans" w:cs="Open Sans"/>
          <w:sz w:val="20"/>
          <w:szCs w:val="20"/>
        </w:rPr>
      </w:pPr>
      <w:r w:rsidRPr="00691A2A">
        <w:rPr>
          <w:rFonts w:ascii="Open Sans" w:hAnsi="Open Sans" w:cs="Open Sans"/>
          <w:sz w:val="20"/>
          <w:szCs w:val="20"/>
        </w:rPr>
        <w:t xml:space="preserve">Gdańsk </w:t>
      </w:r>
      <w:r w:rsidR="000E46A2" w:rsidRPr="00691A2A">
        <w:rPr>
          <w:rFonts w:ascii="Open Sans" w:hAnsi="Open Sans" w:cs="Open Sans"/>
          <w:sz w:val="20"/>
          <w:szCs w:val="20"/>
        </w:rPr>
        <w:t>1</w:t>
      </w:r>
      <w:r w:rsidR="00BC13E8">
        <w:rPr>
          <w:rFonts w:ascii="Open Sans" w:hAnsi="Open Sans" w:cs="Open Sans"/>
          <w:sz w:val="20"/>
          <w:szCs w:val="20"/>
        </w:rPr>
        <w:t>7</w:t>
      </w:r>
      <w:r w:rsidR="008C04A1" w:rsidRPr="00691A2A">
        <w:rPr>
          <w:rFonts w:ascii="Open Sans" w:hAnsi="Open Sans" w:cs="Open Sans"/>
          <w:sz w:val="20"/>
          <w:szCs w:val="20"/>
        </w:rPr>
        <w:t>.0</w:t>
      </w:r>
      <w:r w:rsidR="007C7E2B" w:rsidRPr="00691A2A">
        <w:rPr>
          <w:rFonts w:ascii="Open Sans" w:hAnsi="Open Sans" w:cs="Open Sans"/>
          <w:sz w:val="20"/>
          <w:szCs w:val="20"/>
        </w:rPr>
        <w:t>6</w:t>
      </w:r>
      <w:r w:rsidRPr="00691A2A">
        <w:rPr>
          <w:rFonts w:ascii="Open Sans" w:hAnsi="Open Sans" w:cs="Open Sans"/>
          <w:sz w:val="20"/>
          <w:szCs w:val="20"/>
        </w:rPr>
        <w:t>.202</w:t>
      </w:r>
      <w:r w:rsidR="007C7E2B" w:rsidRPr="00691A2A">
        <w:rPr>
          <w:rFonts w:ascii="Open Sans" w:hAnsi="Open Sans" w:cs="Open Sans"/>
          <w:sz w:val="20"/>
          <w:szCs w:val="20"/>
        </w:rPr>
        <w:t>6</w:t>
      </w:r>
      <w:r w:rsidRPr="00691A2A">
        <w:rPr>
          <w:rFonts w:ascii="Open Sans" w:hAnsi="Open Sans" w:cs="Open Sans"/>
          <w:sz w:val="20"/>
          <w:szCs w:val="20"/>
        </w:rPr>
        <w:t>r.</w:t>
      </w:r>
    </w:p>
    <w:p w14:paraId="761B76AA" w14:textId="77777777" w:rsidR="005F50F0" w:rsidRPr="00691A2A" w:rsidRDefault="005F50F0" w:rsidP="000A2C29">
      <w:pPr>
        <w:pStyle w:val="Standard"/>
        <w:spacing w:line="276" w:lineRule="auto"/>
        <w:jc w:val="center"/>
        <w:rPr>
          <w:rFonts w:ascii="Open Sans" w:hAnsi="Open Sans" w:cs="Open Sans"/>
          <w:b/>
          <w:sz w:val="20"/>
          <w:szCs w:val="20"/>
        </w:rPr>
      </w:pPr>
    </w:p>
    <w:p w14:paraId="16A449CD" w14:textId="77777777" w:rsidR="005F50F0" w:rsidRPr="00691A2A" w:rsidRDefault="005F50F0" w:rsidP="000A2C29">
      <w:pPr>
        <w:pStyle w:val="Standard"/>
        <w:spacing w:line="276" w:lineRule="auto"/>
        <w:jc w:val="center"/>
        <w:rPr>
          <w:rFonts w:ascii="Open Sans" w:hAnsi="Open Sans" w:cs="Open Sans"/>
          <w:sz w:val="20"/>
          <w:szCs w:val="20"/>
        </w:rPr>
      </w:pPr>
      <w:r w:rsidRPr="00691A2A">
        <w:rPr>
          <w:rFonts w:ascii="Open Sans" w:hAnsi="Open Sans" w:cs="Open Sans"/>
          <w:b/>
          <w:sz w:val="20"/>
          <w:szCs w:val="20"/>
        </w:rPr>
        <w:t>Zapytanie ofertowe</w:t>
      </w:r>
    </w:p>
    <w:p w14:paraId="37B002A2" w14:textId="77777777" w:rsidR="005F50F0" w:rsidRPr="00691A2A" w:rsidRDefault="005F50F0" w:rsidP="000A2C29">
      <w:pPr>
        <w:pStyle w:val="Standard"/>
        <w:spacing w:line="276" w:lineRule="auto"/>
        <w:ind w:left="993" w:hanging="993"/>
        <w:jc w:val="both"/>
        <w:rPr>
          <w:rFonts w:ascii="Open Sans" w:hAnsi="Open Sans" w:cs="Open Sans"/>
          <w:sz w:val="20"/>
          <w:szCs w:val="20"/>
        </w:rPr>
      </w:pPr>
      <w:r w:rsidRPr="00691A2A">
        <w:rPr>
          <w:rFonts w:ascii="Open Sans" w:hAnsi="Open Sans" w:cs="Open Sans"/>
          <w:bCs/>
          <w:sz w:val="20"/>
          <w:szCs w:val="20"/>
        </w:rPr>
        <w:t xml:space="preserve">  </w:t>
      </w:r>
    </w:p>
    <w:p w14:paraId="7661CD6D" w14:textId="77777777" w:rsidR="005F50F0" w:rsidRPr="00691A2A" w:rsidRDefault="005F50F0" w:rsidP="000A2C29">
      <w:pPr>
        <w:pStyle w:val="Kasia"/>
        <w:widowControl w:val="0"/>
        <w:spacing w:line="276" w:lineRule="auto"/>
        <w:rPr>
          <w:rFonts w:ascii="Open Sans" w:hAnsi="Open Sans" w:cs="Open Sans"/>
          <w:sz w:val="20"/>
          <w:szCs w:val="20"/>
        </w:rPr>
      </w:pPr>
      <w:r w:rsidRPr="00691A2A">
        <w:rPr>
          <w:rFonts w:ascii="Open Sans" w:hAnsi="Open Sans" w:cs="Open Sans"/>
          <w:sz w:val="20"/>
          <w:szCs w:val="20"/>
        </w:rPr>
        <w:t>Gdański Zarząd Dróg i Zieleni zaprasza do złożenia oferty dotyczącej:</w:t>
      </w:r>
    </w:p>
    <w:p w14:paraId="2112C0DE" w14:textId="64F80CAB" w:rsidR="005F50F0" w:rsidRPr="00691A2A" w:rsidRDefault="00FE633D" w:rsidP="000A2C29">
      <w:pPr>
        <w:widowControl w:val="0"/>
        <w:spacing w:line="276" w:lineRule="auto"/>
        <w:jc w:val="both"/>
        <w:rPr>
          <w:rFonts w:ascii="Open Sans" w:eastAsia="Calibri" w:hAnsi="Open Sans" w:cs="Open Sans"/>
          <w:b/>
          <w:sz w:val="20"/>
          <w:szCs w:val="20"/>
        </w:rPr>
      </w:pPr>
      <w:bookmarkStart w:id="0" w:name="_Hlk75765991"/>
      <w:r w:rsidRPr="00691A2A">
        <w:rPr>
          <w:rFonts w:ascii="Open Sans" w:hAnsi="Open Sans" w:cs="Open Sans"/>
          <w:b/>
          <w:sz w:val="20"/>
          <w:szCs w:val="20"/>
        </w:rPr>
        <w:t>Monitoring sygnałów alarmowych</w:t>
      </w:r>
    </w:p>
    <w:bookmarkEnd w:id="0"/>
    <w:p w14:paraId="677DB846" w14:textId="77777777" w:rsidR="005F50F0" w:rsidRPr="00691A2A" w:rsidRDefault="005F50F0" w:rsidP="000A2C29">
      <w:pPr>
        <w:widowControl w:val="0"/>
        <w:tabs>
          <w:tab w:val="left" w:pos="284"/>
        </w:tabs>
        <w:spacing w:line="276" w:lineRule="auto"/>
        <w:jc w:val="both"/>
        <w:rPr>
          <w:rFonts w:ascii="Open Sans" w:hAnsi="Open Sans" w:cs="Open Sans"/>
          <w:sz w:val="20"/>
          <w:szCs w:val="20"/>
        </w:rPr>
      </w:pPr>
      <w:r w:rsidRPr="00691A2A">
        <w:rPr>
          <w:rFonts w:ascii="Open Sans" w:eastAsia="Batang;바탕" w:hAnsi="Open Sans" w:cs="Open Sans"/>
          <w:sz w:val="20"/>
          <w:szCs w:val="20"/>
        </w:rPr>
        <w:tab/>
      </w:r>
      <w:r w:rsidRPr="00691A2A">
        <w:rPr>
          <w:rFonts w:ascii="Open Sans" w:hAnsi="Open Sans" w:cs="Open Sans"/>
          <w:sz w:val="20"/>
          <w:szCs w:val="20"/>
        </w:rPr>
        <w:t xml:space="preserve"> </w:t>
      </w:r>
    </w:p>
    <w:p w14:paraId="5D133509" w14:textId="4FDC9D49" w:rsidR="005F50F0" w:rsidRPr="00691A2A" w:rsidRDefault="005F50F0" w:rsidP="000A2C29">
      <w:pPr>
        <w:widowControl w:val="0"/>
        <w:tabs>
          <w:tab w:val="left" w:pos="284"/>
        </w:tabs>
        <w:suppressAutoHyphens w:val="0"/>
        <w:spacing w:line="276" w:lineRule="auto"/>
        <w:rPr>
          <w:rFonts w:ascii="Open Sans" w:hAnsi="Open Sans" w:cs="Open Sans"/>
          <w:b/>
          <w:sz w:val="20"/>
          <w:szCs w:val="20"/>
        </w:rPr>
      </w:pPr>
      <w:r w:rsidRPr="00691A2A">
        <w:rPr>
          <w:rFonts w:ascii="Open Sans" w:hAnsi="Open Sans" w:cs="Open Sans"/>
          <w:b/>
          <w:sz w:val="20"/>
          <w:szCs w:val="20"/>
        </w:rPr>
        <w:t>Termin wykonania zamówienia:</w:t>
      </w:r>
      <w:r w:rsidR="00211B84" w:rsidRPr="00691A2A">
        <w:rPr>
          <w:rFonts w:ascii="Open Sans" w:hAnsi="Open Sans" w:cs="Open Sans"/>
          <w:b/>
          <w:sz w:val="20"/>
          <w:szCs w:val="20"/>
        </w:rPr>
        <w:t xml:space="preserve"> </w:t>
      </w:r>
      <w:r w:rsidR="00FE633D" w:rsidRPr="00691A2A">
        <w:rPr>
          <w:rFonts w:ascii="Open Sans" w:hAnsi="Open Sans" w:cs="Open Sans"/>
          <w:b/>
          <w:sz w:val="20"/>
          <w:szCs w:val="20"/>
        </w:rPr>
        <w:t>48</w:t>
      </w:r>
      <w:r w:rsidR="00211B84" w:rsidRPr="00691A2A">
        <w:rPr>
          <w:rFonts w:ascii="Open Sans" w:hAnsi="Open Sans" w:cs="Open Sans"/>
          <w:b/>
          <w:sz w:val="20"/>
          <w:szCs w:val="20"/>
        </w:rPr>
        <w:t xml:space="preserve"> miesięcy</w:t>
      </w:r>
      <w:r w:rsidRPr="00691A2A">
        <w:rPr>
          <w:rFonts w:ascii="Open Sans" w:hAnsi="Open Sans" w:cs="Open Sans"/>
          <w:b/>
          <w:sz w:val="20"/>
          <w:szCs w:val="20"/>
        </w:rPr>
        <w:t xml:space="preserve"> od dnia zawarcia umowy</w:t>
      </w:r>
      <w:r w:rsidR="00B24373" w:rsidRPr="00691A2A">
        <w:rPr>
          <w:rFonts w:ascii="Open Sans" w:hAnsi="Open Sans" w:cs="Open Sans"/>
          <w:b/>
          <w:sz w:val="20"/>
          <w:szCs w:val="20"/>
        </w:rPr>
        <w:t xml:space="preserve"> </w:t>
      </w:r>
    </w:p>
    <w:p w14:paraId="44E691C8" w14:textId="77777777" w:rsidR="005F50F0" w:rsidRPr="00691A2A" w:rsidRDefault="005F50F0" w:rsidP="000A2C29">
      <w:pPr>
        <w:widowControl w:val="0"/>
        <w:suppressAutoHyphens w:val="0"/>
        <w:spacing w:line="276" w:lineRule="auto"/>
        <w:rPr>
          <w:rFonts w:ascii="Open Sans" w:hAnsi="Open Sans" w:cs="Open Sans"/>
          <w:b/>
          <w:sz w:val="20"/>
          <w:szCs w:val="20"/>
        </w:rPr>
      </w:pPr>
    </w:p>
    <w:p w14:paraId="5C7374A1" w14:textId="77777777" w:rsidR="005F50F0" w:rsidRPr="00691A2A" w:rsidRDefault="005F50F0" w:rsidP="000A2C29">
      <w:pPr>
        <w:widowControl w:val="0"/>
        <w:suppressAutoHyphens w:val="0"/>
        <w:spacing w:line="276" w:lineRule="auto"/>
        <w:rPr>
          <w:rFonts w:ascii="Open Sans" w:hAnsi="Open Sans" w:cs="Open Sans"/>
          <w:b/>
          <w:sz w:val="20"/>
          <w:szCs w:val="20"/>
        </w:rPr>
      </w:pPr>
      <w:r w:rsidRPr="00691A2A">
        <w:rPr>
          <w:rFonts w:ascii="Open Sans" w:hAnsi="Open Sans" w:cs="Open Sans"/>
          <w:b/>
          <w:sz w:val="20"/>
          <w:szCs w:val="20"/>
        </w:rPr>
        <w:t>Postanowienia końcowe:</w:t>
      </w:r>
    </w:p>
    <w:p w14:paraId="544E2F8F" w14:textId="77777777" w:rsidR="005F50F0" w:rsidRPr="00691A2A" w:rsidRDefault="005F50F0" w:rsidP="000A2C29">
      <w:pPr>
        <w:widowControl w:val="0"/>
        <w:numPr>
          <w:ilvl w:val="0"/>
          <w:numId w:val="1"/>
        </w:numPr>
        <w:tabs>
          <w:tab w:val="left" w:pos="284"/>
          <w:tab w:val="left" w:pos="720"/>
        </w:tabs>
        <w:autoSpaceDN w:val="0"/>
        <w:spacing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Z wybranym Wykonawcą zostanie zawarta umowa w formie pisemnej. </w:t>
      </w:r>
    </w:p>
    <w:p w14:paraId="56837071" w14:textId="77777777" w:rsidR="005F50F0" w:rsidRPr="00691A2A" w:rsidRDefault="005F50F0" w:rsidP="000A2C29">
      <w:pPr>
        <w:widowControl w:val="0"/>
        <w:numPr>
          <w:ilvl w:val="0"/>
          <w:numId w:val="1"/>
        </w:numPr>
        <w:tabs>
          <w:tab w:val="left" w:pos="284"/>
          <w:tab w:val="left" w:pos="720"/>
        </w:tabs>
        <w:autoSpaceDN w:val="0"/>
        <w:spacing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Pisemną ofertę należy sporządzić zgodnie z załączonym formularzem ofertowym. </w:t>
      </w:r>
      <w:r w:rsidRPr="00691A2A">
        <w:rPr>
          <w:rFonts w:ascii="Open Sans" w:hAnsi="Open Sans" w:cs="Open Sans"/>
          <w:sz w:val="20"/>
          <w:szCs w:val="20"/>
        </w:rPr>
        <w:br/>
        <w:t>Cena ofertowa powinna zawierać wszystkie koszty związane z kompleksową realizacją zamówienia.</w:t>
      </w:r>
    </w:p>
    <w:p w14:paraId="0B7D83AF" w14:textId="214C0939" w:rsidR="005F50F0" w:rsidRPr="00691A2A" w:rsidRDefault="005F50F0" w:rsidP="000A2C29">
      <w:pPr>
        <w:widowControl w:val="0"/>
        <w:numPr>
          <w:ilvl w:val="0"/>
          <w:numId w:val="1"/>
        </w:numPr>
        <w:tabs>
          <w:tab w:val="left" w:pos="284"/>
          <w:tab w:val="left" w:pos="720"/>
        </w:tabs>
        <w:autoSpaceDN w:val="0"/>
        <w:spacing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Ofertę należy złożyć w zamkniętej kopercie z napisem: </w:t>
      </w:r>
      <w:r w:rsidRPr="00691A2A">
        <w:rPr>
          <w:rFonts w:ascii="Open Sans" w:eastAsia="Calibri" w:hAnsi="Open Sans" w:cs="Open Sans"/>
          <w:b/>
          <w:sz w:val="20"/>
          <w:szCs w:val="20"/>
        </w:rPr>
        <w:t>„NZ/A/202</w:t>
      </w:r>
      <w:r w:rsidR="007C7E2B" w:rsidRPr="00691A2A">
        <w:rPr>
          <w:rFonts w:ascii="Open Sans" w:eastAsia="Calibri" w:hAnsi="Open Sans" w:cs="Open Sans"/>
          <w:b/>
          <w:sz w:val="20"/>
          <w:szCs w:val="20"/>
        </w:rPr>
        <w:t>6</w:t>
      </w:r>
      <w:r w:rsidRPr="00691A2A">
        <w:rPr>
          <w:rFonts w:ascii="Open Sans" w:eastAsia="Calibri" w:hAnsi="Open Sans" w:cs="Open Sans"/>
          <w:b/>
          <w:sz w:val="20"/>
          <w:szCs w:val="20"/>
        </w:rPr>
        <w:t xml:space="preserve"> </w:t>
      </w:r>
      <w:r w:rsidR="00FE633D" w:rsidRPr="00691A2A">
        <w:rPr>
          <w:rFonts w:ascii="Open Sans" w:eastAsia="Calibri" w:hAnsi="Open Sans" w:cs="Open Sans"/>
          <w:b/>
          <w:sz w:val="20"/>
          <w:szCs w:val="20"/>
        </w:rPr>
        <w:t>monitoring sygnałów</w:t>
      </w:r>
      <w:r w:rsidRPr="00691A2A">
        <w:rPr>
          <w:rFonts w:ascii="Open Sans" w:eastAsia="Calibri" w:hAnsi="Open Sans" w:cs="Open Sans"/>
          <w:b/>
          <w:sz w:val="20"/>
          <w:szCs w:val="20"/>
        </w:rPr>
        <w:t>”</w:t>
      </w:r>
      <w:r w:rsidRPr="00691A2A">
        <w:rPr>
          <w:rFonts w:ascii="Open Sans" w:hAnsi="Open Sans" w:cs="Open Sans"/>
          <w:sz w:val="20"/>
          <w:szCs w:val="20"/>
        </w:rPr>
        <w:t xml:space="preserve"> </w:t>
      </w:r>
      <w:r w:rsidRPr="00691A2A">
        <w:rPr>
          <w:rFonts w:ascii="Open Sans" w:eastAsia="SimSun" w:hAnsi="Open Sans" w:cs="Open Sans"/>
          <w:kern w:val="2"/>
          <w:sz w:val="20"/>
          <w:szCs w:val="20"/>
          <w:lang w:bidi="hi-IN"/>
        </w:rPr>
        <w:t>w</w:t>
      </w:r>
      <w:r w:rsidRPr="00691A2A">
        <w:rPr>
          <w:rFonts w:ascii="Open Sans" w:hAnsi="Open Sans" w:cs="Open Sans"/>
          <w:sz w:val="20"/>
          <w:szCs w:val="20"/>
        </w:rPr>
        <w:t xml:space="preserve"> </w:t>
      </w:r>
      <w:r w:rsidR="00FE633D" w:rsidRPr="00691A2A">
        <w:rPr>
          <w:rFonts w:ascii="Open Sans" w:hAnsi="Open Sans" w:cs="Open Sans"/>
          <w:sz w:val="20"/>
          <w:szCs w:val="20"/>
        </w:rPr>
        <w:t xml:space="preserve">Biurze Obsługi Klienta </w:t>
      </w:r>
      <w:r w:rsidR="00362CA9" w:rsidRPr="00691A2A">
        <w:rPr>
          <w:rFonts w:ascii="Open Sans" w:hAnsi="Open Sans" w:cs="Open Sans"/>
          <w:sz w:val="20"/>
          <w:szCs w:val="20"/>
        </w:rPr>
        <w:t>Bud. A</w:t>
      </w:r>
      <w:r w:rsidR="00FE633D" w:rsidRPr="00691A2A">
        <w:rPr>
          <w:rFonts w:ascii="Open Sans" w:hAnsi="Open Sans" w:cs="Open Sans"/>
          <w:sz w:val="20"/>
          <w:szCs w:val="20"/>
        </w:rPr>
        <w:t xml:space="preserve"> </w:t>
      </w:r>
      <w:r w:rsidRPr="00691A2A">
        <w:rPr>
          <w:rFonts w:ascii="Open Sans" w:hAnsi="Open Sans" w:cs="Open Sans"/>
          <w:sz w:val="20"/>
          <w:szCs w:val="20"/>
        </w:rPr>
        <w:t>Gdański</w:t>
      </w:r>
      <w:r w:rsidR="00FE633D" w:rsidRPr="00691A2A">
        <w:rPr>
          <w:rFonts w:ascii="Open Sans" w:hAnsi="Open Sans" w:cs="Open Sans"/>
          <w:sz w:val="20"/>
          <w:szCs w:val="20"/>
        </w:rPr>
        <w:t>ego</w:t>
      </w:r>
      <w:r w:rsidRPr="00691A2A">
        <w:rPr>
          <w:rFonts w:ascii="Open Sans" w:hAnsi="Open Sans" w:cs="Open Sans"/>
          <w:sz w:val="20"/>
          <w:szCs w:val="20"/>
        </w:rPr>
        <w:t xml:space="preserve"> Zarząd</w:t>
      </w:r>
      <w:r w:rsidR="00FE633D" w:rsidRPr="00691A2A">
        <w:rPr>
          <w:rFonts w:ascii="Open Sans" w:hAnsi="Open Sans" w:cs="Open Sans"/>
          <w:sz w:val="20"/>
          <w:szCs w:val="20"/>
        </w:rPr>
        <w:t>u</w:t>
      </w:r>
      <w:r w:rsidRPr="00691A2A">
        <w:rPr>
          <w:rFonts w:ascii="Open Sans" w:hAnsi="Open Sans" w:cs="Open Sans"/>
          <w:sz w:val="20"/>
          <w:szCs w:val="20"/>
        </w:rPr>
        <w:t xml:space="preserve"> Dróg ul. Partyzantów 36, lub przesłać drogą pocztową (decyduje data wpływu do GZD) na w/w adres </w:t>
      </w:r>
      <w:r w:rsidRPr="00691A2A">
        <w:rPr>
          <w:rFonts w:ascii="Open Sans" w:hAnsi="Open Sans" w:cs="Open Sans"/>
          <w:b/>
          <w:sz w:val="20"/>
          <w:szCs w:val="20"/>
        </w:rPr>
        <w:t xml:space="preserve">w terminie do dnia </w:t>
      </w:r>
      <w:r w:rsidR="00751063" w:rsidRPr="00440B07">
        <w:rPr>
          <w:rFonts w:ascii="Open Sans" w:hAnsi="Open Sans" w:cs="Open Sans"/>
          <w:b/>
          <w:strike/>
          <w:sz w:val="20"/>
          <w:szCs w:val="20"/>
        </w:rPr>
        <w:t>2</w:t>
      </w:r>
      <w:r w:rsidR="00BC13E8" w:rsidRPr="00440B07">
        <w:rPr>
          <w:rFonts w:ascii="Open Sans" w:hAnsi="Open Sans" w:cs="Open Sans"/>
          <w:b/>
          <w:strike/>
          <w:sz w:val="20"/>
          <w:szCs w:val="20"/>
        </w:rPr>
        <w:t>4</w:t>
      </w:r>
      <w:r w:rsidR="008C04A1" w:rsidRPr="00440B07">
        <w:rPr>
          <w:rFonts w:ascii="Open Sans" w:hAnsi="Open Sans" w:cs="Open Sans"/>
          <w:b/>
          <w:strike/>
          <w:sz w:val="20"/>
          <w:szCs w:val="20"/>
        </w:rPr>
        <w:t>.0</w:t>
      </w:r>
      <w:r w:rsidR="00751063" w:rsidRPr="00440B07">
        <w:rPr>
          <w:rFonts w:ascii="Open Sans" w:hAnsi="Open Sans" w:cs="Open Sans"/>
          <w:b/>
          <w:strike/>
          <w:sz w:val="20"/>
          <w:szCs w:val="20"/>
        </w:rPr>
        <w:t>6</w:t>
      </w:r>
      <w:r w:rsidRPr="00440B07">
        <w:rPr>
          <w:rFonts w:ascii="Open Sans" w:hAnsi="Open Sans" w:cs="Open Sans"/>
          <w:b/>
          <w:strike/>
          <w:sz w:val="20"/>
          <w:szCs w:val="20"/>
        </w:rPr>
        <w:t>.202</w:t>
      </w:r>
      <w:r w:rsidR="007C7E2B" w:rsidRPr="00440B07">
        <w:rPr>
          <w:rFonts w:ascii="Open Sans" w:hAnsi="Open Sans" w:cs="Open Sans"/>
          <w:b/>
          <w:strike/>
          <w:sz w:val="20"/>
          <w:szCs w:val="20"/>
        </w:rPr>
        <w:t>6</w:t>
      </w:r>
      <w:r w:rsidRPr="00440B07">
        <w:rPr>
          <w:rFonts w:ascii="Open Sans" w:hAnsi="Open Sans" w:cs="Open Sans"/>
          <w:b/>
          <w:strike/>
          <w:sz w:val="20"/>
          <w:szCs w:val="20"/>
        </w:rPr>
        <w:t>r</w:t>
      </w:r>
      <w:r w:rsidRPr="00691A2A">
        <w:rPr>
          <w:rFonts w:ascii="Open Sans" w:hAnsi="Open Sans" w:cs="Open Sans"/>
          <w:b/>
          <w:sz w:val="20"/>
          <w:szCs w:val="20"/>
        </w:rPr>
        <w:t xml:space="preserve"> </w:t>
      </w:r>
      <w:r w:rsidR="00440B07" w:rsidRPr="00440B07">
        <w:rPr>
          <w:rFonts w:ascii="Open Sans" w:hAnsi="Open Sans" w:cs="Open Sans"/>
          <w:b/>
          <w:color w:val="FF0000"/>
          <w:sz w:val="20"/>
          <w:szCs w:val="20"/>
        </w:rPr>
        <w:t>26.06.2026 r</w:t>
      </w:r>
      <w:r w:rsidR="00440B07">
        <w:rPr>
          <w:rFonts w:ascii="Open Sans" w:hAnsi="Open Sans" w:cs="Open Sans"/>
          <w:b/>
          <w:sz w:val="20"/>
          <w:szCs w:val="20"/>
        </w:rPr>
        <w:t xml:space="preserve">. </w:t>
      </w:r>
      <w:r w:rsidRPr="00691A2A">
        <w:rPr>
          <w:rFonts w:ascii="Open Sans" w:hAnsi="Open Sans" w:cs="Open Sans"/>
          <w:b/>
          <w:sz w:val="20"/>
          <w:szCs w:val="20"/>
        </w:rPr>
        <w:t>do godz.15</w:t>
      </w:r>
      <w:r w:rsidRPr="00691A2A">
        <w:rPr>
          <w:rFonts w:ascii="Open Sans" w:hAnsi="Open Sans" w:cs="Open Sans"/>
          <w:b/>
          <w:sz w:val="20"/>
          <w:szCs w:val="20"/>
          <w:vertAlign w:val="superscript"/>
        </w:rPr>
        <w:t xml:space="preserve">00  </w:t>
      </w:r>
    </w:p>
    <w:p w14:paraId="693181E0" w14:textId="77777777" w:rsidR="005F50F0" w:rsidRPr="00691A2A" w:rsidRDefault="005F50F0" w:rsidP="000A2C29">
      <w:pPr>
        <w:widowControl w:val="0"/>
        <w:numPr>
          <w:ilvl w:val="0"/>
          <w:numId w:val="2"/>
        </w:numPr>
        <w:tabs>
          <w:tab w:val="left" w:pos="284"/>
          <w:tab w:val="left" w:pos="720"/>
        </w:tabs>
        <w:autoSpaceDN w:val="0"/>
        <w:spacing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Za najkorzystniejszą Zamawiający uzna ofertę najtańszą. </w:t>
      </w:r>
    </w:p>
    <w:p w14:paraId="2B505C26" w14:textId="1B9C518C" w:rsidR="005F50F0" w:rsidRPr="00691A2A" w:rsidRDefault="005F50F0" w:rsidP="000A2C29">
      <w:pPr>
        <w:widowControl w:val="0"/>
        <w:numPr>
          <w:ilvl w:val="0"/>
          <w:numId w:val="2"/>
        </w:numPr>
        <w:tabs>
          <w:tab w:val="left" w:pos="284"/>
          <w:tab w:val="left" w:pos="720"/>
        </w:tabs>
        <w:autoSpaceDN w:val="0"/>
        <w:spacing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Dodatkowych informacji w tej sprawie można uzyskać pod </w:t>
      </w:r>
      <w:r w:rsidRPr="00691A2A">
        <w:rPr>
          <w:rFonts w:ascii="Open Sans" w:hAnsi="Open Sans" w:cs="Open Sans"/>
          <w:sz w:val="20"/>
          <w:szCs w:val="20"/>
          <w:lang w:val="en-US"/>
        </w:rPr>
        <w:t xml:space="preserve">tel. </w:t>
      </w:r>
      <w:r w:rsidR="00B27B2A" w:rsidRPr="00691A2A">
        <w:rPr>
          <w:rFonts w:ascii="Open Sans" w:hAnsi="Open Sans" w:cs="Open Sans"/>
          <w:sz w:val="20"/>
          <w:szCs w:val="20"/>
          <w:lang w:val="en-US"/>
        </w:rPr>
        <w:t>(</w:t>
      </w:r>
      <w:r w:rsidR="00AE66A3" w:rsidRPr="00691A2A">
        <w:rPr>
          <w:rFonts w:ascii="Open Sans" w:hAnsi="Open Sans" w:cs="Open Sans"/>
          <w:b/>
          <w:sz w:val="20"/>
          <w:szCs w:val="20"/>
          <w:lang w:val="en-US"/>
        </w:rPr>
        <w:t>58</w:t>
      </w:r>
      <w:r w:rsidR="00B27B2A" w:rsidRPr="00691A2A">
        <w:rPr>
          <w:rFonts w:ascii="Open Sans" w:hAnsi="Open Sans" w:cs="Open Sans"/>
          <w:b/>
          <w:sz w:val="20"/>
          <w:szCs w:val="20"/>
          <w:lang w:val="en-US"/>
        </w:rPr>
        <w:t>)</w:t>
      </w:r>
      <w:r w:rsidR="00AE66A3" w:rsidRPr="00691A2A">
        <w:rPr>
          <w:rFonts w:ascii="Open Sans" w:hAnsi="Open Sans" w:cs="Open Sans"/>
          <w:b/>
          <w:sz w:val="20"/>
          <w:szCs w:val="20"/>
          <w:lang w:val="en-US"/>
        </w:rPr>
        <w:t xml:space="preserve"> 52 44 </w:t>
      </w:r>
      <w:r w:rsidR="00FE633D" w:rsidRPr="00691A2A">
        <w:rPr>
          <w:rFonts w:ascii="Open Sans" w:hAnsi="Open Sans" w:cs="Open Sans"/>
          <w:b/>
          <w:sz w:val="20"/>
          <w:szCs w:val="20"/>
          <w:lang w:val="en-US"/>
        </w:rPr>
        <w:t>6</w:t>
      </w:r>
      <w:r w:rsidR="00AE66A3" w:rsidRPr="00691A2A">
        <w:rPr>
          <w:rFonts w:ascii="Open Sans" w:hAnsi="Open Sans" w:cs="Open Sans"/>
          <w:b/>
          <w:sz w:val="20"/>
          <w:szCs w:val="20"/>
          <w:lang w:val="en-US"/>
        </w:rPr>
        <w:t>3</w:t>
      </w:r>
      <w:r w:rsidR="00FE633D" w:rsidRPr="00691A2A">
        <w:rPr>
          <w:rFonts w:ascii="Open Sans" w:hAnsi="Open Sans" w:cs="Open Sans"/>
          <w:b/>
          <w:sz w:val="20"/>
          <w:szCs w:val="20"/>
          <w:lang w:val="en-US"/>
        </w:rPr>
        <w:t>3</w:t>
      </w:r>
      <w:r w:rsidR="00AE66A3" w:rsidRPr="00691A2A">
        <w:rPr>
          <w:rFonts w:ascii="Open Sans" w:hAnsi="Open Sans" w:cs="Open Sans"/>
          <w:b/>
          <w:sz w:val="20"/>
          <w:szCs w:val="20"/>
          <w:lang w:val="en-US"/>
        </w:rPr>
        <w:t xml:space="preserve"> </w:t>
      </w:r>
      <w:r w:rsidR="00FE633D" w:rsidRPr="00691A2A">
        <w:rPr>
          <w:rFonts w:ascii="Open Sans" w:hAnsi="Open Sans" w:cs="Open Sans"/>
          <w:b/>
          <w:sz w:val="20"/>
          <w:szCs w:val="20"/>
          <w:lang w:val="en-US"/>
        </w:rPr>
        <w:t>Artur Stanke</w:t>
      </w:r>
      <w:r w:rsidR="00E574CE" w:rsidRPr="00691A2A">
        <w:rPr>
          <w:rFonts w:ascii="Open Sans" w:hAnsi="Open Sans" w:cs="Open Sans"/>
          <w:b/>
          <w:sz w:val="20"/>
          <w:szCs w:val="20"/>
          <w:lang w:val="en-US"/>
        </w:rPr>
        <w:t xml:space="preserve"> email:</w:t>
      </w:r>
      <w:r w:rsidR="00E574CE" w:rsidRPr="00691A2A">
        <w:rPr>
          <w:rFonts w:ascii="Open Sans" w:hAnsi="Open Sans" w:cs="Open Sans"/>
          <w:sz w:val="20"/>
          <w:szCs w:val="20"/>
        </w:rPr>
        <w:t xml:space="preserve"> </w:t>
      </w:r>
      <w:hyperlink r:id="rId9" w:history="1">
        <w:r w:rsidR="00E574CE" w:rsidRPr="00691A2A">
          <w:rPr>
            <w:rStyle w:val="Hipercze"/>
            <w:rFonts w:ascii="Open Sans" w:hAnsi="Open Sans" w:cs="Open Sans"/>
            <w:b/>
            <w:sz w:val="20"/>
            <w:szCs w:val="20"/>
            <w:lang w:val="en-US"/>
          </w:rPr>
          <w:t>artur.stanke@gdansk.gda.pl</w:t>
        </w:r>
      </w:hyperlink>
      <w:r w:rsidR="00E574CE" w:rsidRPr="00691A2A">
        <w:rPr>
          <w:rFonts w:ascii="Open Sans" w:hAnsi="Open Sans" w:cs="Open Sans"/>
          <w:b/>
          <w:sz w:val="20"/>
          <w:szCs w:val="20"/>
          <w:lang w:val="en-US"/>
        </w:rPr>
        <w:t xml:space="preserve"> </w:t>
      </w:r>
    </w:p>
    <w:p w14:paraId="56F12E84" w14:textId="77777777" w:rsidR="00E574CE" w:rsidRPr="00691A2A" w:rsidRDefault="00E574CE" w:rsidP="000A2C29">
      <w:pPr>
        <w:widowControl w:val="0"/>
        <w:tabs>
          <w:tab w:val="left" w:pos="284"/>
        </w:tabs>
        <w:autoSpaceDN w:val="0"/>
        <w:spacing w:line="276" w:lineRule="auto"/>
        <w:ind w:left="284"/>
        <w:jc w:val="both"/>
        <w:rPr>
          <w:rFonts w:ascii="Open Sans" w:hAnsi="Open Sans" w:cs="Open Sans"/>
          <w:sz w:val="20"/>
          <w:szCs w:val="20"/>
        </w:rPr>
      </w:pPr>
    </w:p>
    <w:p w14:paraId="09A11B91" w14:textId="77777777" w:rsidR="00F17DE6" w:rsidRPr="00691A2A" w:rsidRDefault="00F17DE6" w:rsidP="000A2C29">
      <w:pPr>
        <w:widowControl w:val="0"/>
        <w:spacing w:line="276" w:lineRule="auto"/>
        <w:jc w:val="both"/>
        <w:rPr>
          <w:rFonts w:ascii="Open Sans" w:hAnsi="Open Sans" w:cs="Open Sans"/>
          <w:sz w:val="20"/>
          <w:szCs w:val="20"/>
        </w:rPr>
      </w:pPr>
      <w:r w:rsidRPr="00691A2A">
        <w:rPr>
          <w:rFonts w:ascii="Open Sans" w:hAnsi="Open Sans" w:cs="Open Sans"/>
          <w:b/>
          <w:iCs/>
          <w:sz w:val="20"/>
          <w:szCs w:val="20"/>
        </w:rPr>
        <w:t>Warunki udziału w postępowaniu</w:t>
      </w:r>
      <w:r w:rsidRPr="00691A2A">
        <w:rPr>
          <w:rFonts w:ascii="Open Sans" w:hAnsi="Open Sans" w:cs="Open Sans"/>
          <w:sz w:val="20"/>
          <w:szCs w:val="20"/>
        </w:rPr>
        <w:t>:</w:t>
      </w:r>
    </w:p>
    <w:p w14:paraId="04AB525C" w14:textId="5B2BA6EB" w:rsidR="00F17DE6" w:rsidRPr="00691A2A" w:rsidRDefault="00F17DE6" w:rsidP="000A2C29">
      <w:pPr>
        <w:widowControl w:val="0"/>
        <w:spacing w:line="276" w:lineRule="auto"/>
        <w:ind w:left="357"/>
        <w:jc w:val="both"/>
        <w:rPr>
          <w:rFonts w:ascii="Open Sans" w:hAnsi="Open Sans" w:cs="Open Sans"/>
          <w:sz w:val="20"/>
          <w:szCs w:val="20"/>
        </w:rPr>
      </w:pPr>
      <w:r w:rsidRPr="00691A2A">
        <w:rPr>
          <w:rFonts w:ascii="Open Sans" w:hAnsi="Open Sans" w:cs="Open Sans"/>
          <w:sz w:val="20"/>
          <w:szCs w:val="20"/>
        </w:rPr>
        <w:t>Wykonawca zobowiązany będzie udokumentować podpisując umowę posiadanie:</w:t>
      </w:r>
    </w:p>
    <w:p w14:paraId="3B834E3E" w14:textId="6EAF8877" w:rsidR="00F17DE6" w:rsidRPr="00691A2A" w:rsidRDefault="00F17DE6" w:rsidP="000A2C29">
      <w:pPr>
        <w:widowControl w:val="0"/>
        <w:numPr>
          <w:ilvl w:val="0"/>
          <w:numId w:val="2"/>
        </w:numPr>
        <w:suppressAutoHyphens w:val="0"/>
        <w:spacing w:line="276" w:lineRule="auto"/>
        <w:jc w:val="both"/>
        <w:rPr>
          <w:rFonts w:ascii="Open Sans" w:hAnsi="Open Sans" w:cs="Open Sans"/>
          <w:sz w:val="20"/>
          <w:szCs w:val="20"/>
        </w:rPr>
      </w:pPr>
      <w:r w:rsidRPr="00691A2A">
        <w:rPr>
          <w:rFonts w:ascii="Open Sans" w:hAnsi="Open Sans" w:cs="Open Sans"/>
          <w:sz w:val="20"/>
          <w:szCs w:val="20"/>
        </w:rPr>
        <w:t>pozwolenia radiowego,</w:t>
      </w:r>
    </w:p>
    <w:p w14:paraId="375D6A8E" w14:textId="40E34C68" w:rsidR="00F17DE6" w:rsidRPr="00691A2A" w:rsidRDefault="00F17DE6" w:rsidP="000A2C29">
      <w:pPr>
        <w:widowControl w:val="0"/>
        <w:numPr>
          <w:ilvl w:val="0"/>
          <w:numId w:val="2"/>
        </w:numPr>
        <w:suppressAutoHyphens w:val="0"/>
        <w:spacing w:line="276" w:lineRule="auto"/>
        <w:jc w:val="both"/>
        <w:rPr>
          <w:rFonts w:ascii="Open Sans" w:hAnsi="Open Sans" w:cs="Open Sans"/>
          <w:sz w:val="20"/>
          <w:szCs w:val="20"/>
        </w:rPr>
      </w:pPr>
      <w:r w:rsidRPr="00691A2A">
        <w:rPr>
          <w:rFonts w:ascii="Open Sans" w:hAnsi="Open Sans" w:cs="Open Sans"/>
          <w:sz w:val="20"/>
          <w:szCs w:val="20"/>
        </w:rPr>
        <w:t>koncesji na prowadzenie działalności</w:t>
      </w:r>
      <w:r w:rsidR="00E248E2">
        <w:rPr>
          <w:rFonts w:ascii="Open Sans" w:hAnsi="Open Sans" w:cs="Open Sans"/>
          <w:sz w:val="20"/>
          <w:szCs w:val="20"/>
        </w:rPr>
        <w:t xml:space="preserve"> w zakresie usług ochrony osób i mienia wydawanej przez MSWiA</w:t>
      </w:r>
      <w:r w:rsidR="007C7E2B" w:rsidRPr="00691A2A">
        <w:rPr>
          <w:rFonts w:ascii="Open Sans" w:hAnsi="Open Sans" w:cs="Open Sans"/>
          <w:sz w:val="20"/>
          <w:szCs w:val="20"/>
        </w:rPr>
        <w:t>.</w:t>
      </w:r>
      <w:r w:rsidRPr="00691A2A">
        <w:rPr>
          <w:rFonts w:ascii="Open Sans" w:hAnsi="Open Sans" w:cs="Open Sans"/>
          <w:sz w:val="20"/>
          <w:szCs w:val="20"/>
        </w:rPr>
        <w:t xml:space="preserve"> </w:t>
      </w:r>
    </w:p>
    <w:p w14:paraId="4B3FB218" w14:textId="77777777" w:rsidR="00F17DE6" w:rsidRPr="00691A2A" w:rsidRDefault="00F17DE6" w:rsidP="000A2C29">
      <w:pPr>
        <w:widowControl w:val="0"/>
        <w:tabs>
          <w:tab w:val="left" w:pos="284"/>
        </w:tabs>
        <w:autoSpaceDN w:val="0"/>
        <w:spacing w:line="276" w:lineRule="auto"/>
        <w:ind w:left="284"/>
        <w:jc w:val="both"/>
        <w:rPr>
          <w:rFonts w:ascii="Open Sans" w:hAnsi="Open Sans" w:cs="Open Sans"/>
          <w:sz w:val="20"/>
          <w:szCs w:val="20"/>
        </w:rPr>
      </w:pPr>
    </w:p>
    <w:p w14:paraId="44EBD540" w14:textId="77777777" w:rsidR="005F50F0" w:rsidRPr="00691A2A" w:rsidRDefault="005F50F0" w:rsidP="000A2C29">
      <w:pPr>
        <w:widowControl w:val="0"/>
        <w:tabs>
          <w:tab w:val="left" w:pos="284"/>
          <w:tab w:val="left" w:pos="720"/>
        </w:tabs>
        <w:autoSpaceDN w:val="0"/>
        <w:spacing w:line="276" w:lineRule="auto"/>
        <w:ind w:left="284"/>
        <w:jc w:val="both"/>
        <w:rPr>
          <w:rFonts w:ascii="Open Sans" w:hAnsi="Open Sans" w:cs="Open Sans"/>
          <w:sz w:val="20"/>
          <w:szCs w:val="20"/>
        </w:rPr>
      </w:pPr>
    </w:p>
    <w:p w14:paraId="2660E1FA" w14:textId="77777777" w:rsidR="005F50F0" w:rsidRPr="00691A2A" w:rsidRDefault="005F50F0" w:rsidP="000A2C29">
      <w:pPr>
        <w:widowControl w:val="0"/>
        <w:spacing w:line="276" w:lineRule="auto"/>
        <w:rPr>
          <w:rFonts w:ascii="Open Sans" w:hAnsi="Open Sans" w:cs="Open Sans"/>
          <w:sz w:val="20"/>
          <w:szCs w:val="20"/>
        </w:rPr>
      </w:pPr>
    </w:p>
    <w:p w14:paraId="6DC9F29C" w14:textId="77777777" w:rsidR="005F50F0" w:rsidRPr="00691A2A" w:rsidRDefault="005F50F0" w:rsidP="000A2C29">
      <w:pPr>
        <w:widowControl w:val="0"/>
        <w:spacing w:line="276" w:lineRule="auto"/>
        <w:rPr>
          <w:rFonts w:ascii="Open Sans" w:hAnsi="Open Sans" w:cs="Open Sans"/>
          <w:sz w:val="20"/>
          <w:szCs w:val="20"/>
        </w:rPr>
      </w:pPr>
    </w:p>
    <w:p w14:paraId="776D2CC0" w14:textId="77777777" w:rsidR="005F50F0" w:rsidRPr="00691A2A" w:rsidRDefault="005F50F0" w:rsidP="000A2C29">
      <w:pPr>
        <w:widowControl w:val="0"/>
        <w:spacing w:line="276" w:lineRule="auto"/>
        <w:rPr>
          <w:rFonts w:ascii="Open Sans" w:hAnsi="Open Sans" w:cs="Open Sans"/>
          <w:sz w:val="20"/>
          <w:szCs w:val="20"/>
        </w:rPr>
      </w:pPr>
    </w:p>
    <w:p w14:paraId="325AB91D" w14:textId="77777777" w:rsidR="005F50F0" w:rsidRPr="00691A2A" w:rsidRDefault="005F50F0" w:rsidP="000A2C29">
      <w:pPr>
        <w:widowControl w:val="0"/>
        <w:spacing w:line="276" w:lineRule="auto"/>
        <w:rPr>
          <w:rFonts w:ascii="Open Sans" w:hAnsi="Open Sans" w:cs="Open Sans"/>
          <w:sz w:val="20"/>
          <w:szCs w:val="20"/>
        </w:rPr>
      </w:pPr>
    </w:p>
    <w:p w14:paraId="5D7C4EA5" w14:textId="77777777" w:rsidR="005F50F0" w:rsidRPr="00691A2A" w:rsidRDefault="005F50F0" w:rsidP="000A2C29">
      <w:pPr>
        <w:widowControl w:val="0"/>
        <w:spacing w:line="276" w:lineRule="auto"/>
        <w:jc w:val="both"/>
        <w:rPr>
          <w:rFonts w:ascii="Open Sans" w:hAnsi="Open Sans" w:cs="Open Sans"/>
          <w:sz w:val="20"/>
          <w:szCs w:val="20"/>
        </w:rPr>
      </w:pPr>
      <w:r w:rsidRPr="00691A2A">
        <w:rPr>
          <w:rFonts w:ascii="Open Sans" w:hAnsi="Open Sans" w:cs="Open Sans"/>
          <w:sz w:val="20"/>
          <w:szCs w:val="20"/>
        </w:rPr>
        <w:t>Załączniki:</w:t>
      </w:r>
    </w:p>
    <w:p w14:paraId="04E20A3A" w14:textId="77777777" w:rsidR="005F50F0" w:rsidRPr="00691A2A" w:rsidRDefault="005F50F0" w:rsidP="000A2C29">
      <w:pPr>
        <w:widowControl w:val="0"/>
        <w:numPr>
          <w:ilvl w:val="0"/>
          <w:numId w:val="3"/>
        </w:numPr>
        <w:suppressAutoHyphens w:val="0"/>
        <w:autoSpaceDN w:val="0"/>
        <w:spacing w:line="276" w:lineRule="auto"/>
        <w:jc w:val="both"/>
        <w:rPr>
          <w:rFonts w:ascii="Open Sans" w:hAnsi="Open Sans" w:cs="Open Sans"/>
          <w:sz w:val="20"/>
          <w:szCs w:val="20"/>
        </w:rPr>
      </w:pPr>
      <w:r w:rsidRPr="00691A2A">
        <w:rPr>
          <w:rFonts w:ascii="Open Sans" w:hAnsi="Open Sans" w:cs="Open Sans"/>
          <w:sz w:val="20"/>
          <w:szCs w:val="20"/>
        </w:rPr>
        <w:t>Oferta Wykonawcy</w:t>
      </w:r>
    </w:p>
    <w:p w14:paraId="6EAF1754" w14:textId="77777777" w:rsidR="005F50F0" w:rsidRPr="00691A2A" w:rsidRDefault="005F50F0" w:rsidP="000A2C29">
      <w:pPr>
        <w:widowControl w:val="0"/>
        <w:numPr>
          <w:ilvl w:val="0"/>
          <w:numId w:val="3"/>
        </w:numPr>
        <w:suppressAutoHyphens w:val="0"/>
        <w:autoSpaceDN w:val="0"/>
        <w:spacing w:line="276" w:lineRule="auto"/>
        <w:jc w:val="both"/>
        <w:rPr>
          <w:rFonts w:ascii="Open Sans" w:hAnsi="Open Sans" w:cs="Open Sans"/>
          <w:sz w:val="20"/>
          <w:szCs w:val="20"/>
        </w:rPr>
      </w:pPr>
      <w:r w:rsidRPr="00691A2A">
        <w:rPr>
          <w:rFonts w:ascii="Open Sans" w:hAnsi="Open Sans" w:cs="Open Sans"/>
          <w:sz w:val="20"/>
          <w:szCs w:val="20"/>
        </w:rPr>
        <w:t>Wzór umowy</w:t>
      </w:r>
    </w:p>
    <w:p w14:paraId="4E1EDD90" w14:textId="77777777" w:rsidR="005F50F0" w:rsidRPr="00691A2A" w:rsidRDefault="005F50F0" w:rsidP="000A2C29">
      <w:pPr>
        <w:widowControl w:val="0"/>
        <w:suppressAutoHyphens w:val="0"/>
        <w:spacing w:line="276" w:lineRule="auto"/>
        <w:rPr>
          <w:rFonts w:ascii="Open Sans" w:hAnsi="Open Sans" w:cs="Open Sans"/>
          <w:sz w:val="20"/>
          <w:szCs w:val="20"/>
        </w:rPr>
      </w:pPr>
      <w:r w:rsidRPr="00691A2A">
        <w:rPr>
          <w:rFonts w:ascii="Open Sans" w:hAnsi="Open Sans" w:cs="Open Sans"/>
          <w:sz w:val="20"/>
          <w:szCs w:val="20"/>
        </w:rPr>
        <w:br w:type="page"/>
      </w:r>
    </w:p>
    <w:p w14:paraId="14E5A980" w14:textId="77777777" w:rsidR="005F50F0" w:rsidRPr="00691A2A" w:rsidRDefault="005F50F0" w:rsidP="000A2C29">
      <w:pPr>
        <w:widowControl w:val="0"/>
        <w:tabs>
          <w:tab w:val="left" w:pos="284"/>
        </w:tabs>
        <w:suppressAutoHyphens w:val="0"/>
        <w:spacing w:line="276" w:lineRule="auto"/>
        <w:jc w:val="right"/>
        <w:rPr>
          <w:rFonts w:ascii="Open Sans" w:eastAsia="Batang;바탕" w:hAnsi="Open Sans" w:cs="Open Sans"/>
          <w:b/>
          <w:color w:val="00000A"/>
          <w:sz w:val="20"/>
          <w:szCs w:val="20"/>
        </w:rPr>
      </w:pPr>
      <w:r w:rsidRPr="00691A2A">
        <w:rPr>
          <w:rFonts w:ascii="Open Sans" w:eastAsia="Batang;바탕" w:hAnsi="Open Sans" w:cs="Open Sans"/>
          <w:b/>
          <w:color w:val="00000A"/>
          <w:sz w:val="20"/>
          <w:szCs w:val="20"/>
        </w:rPr>
        <w:lastRenderedPageBreak/>
        <w:t>Załącznik nr 1</w:t>
      </w:r>
    </w:p>
    <w:p w14:paraId="49A4416E" w14:textId="77777777" w:rsidR="005F50F0" w:rsidRPr="00691A2A" w:rsidRDefault="005F50F0" w:rsidP="000A2C29">
      <w:pPr>
        <w:widowControl w:val="0"/>
        <w:tabs>
          <w:tab w:val="left" w:pos="284"/>
        </w:tabs>
        <w:suppressAutoHyphens w:val="0"/>
        <w:spacing w:line="276" w:lineRule="auto"/>
        <w:jc w:val="center"/>
        <w:rPr>
          <w:rFonts w:ascii="Open Sans" w:eastAsia="Batang;바탕" w:hAnsi="Open Sans" w:cs="Open Sans"/>
          <w:b/>
          <w:color w:val="00000A"/>
          <w:sz w:val="20"/>
          <w:szCs w:val="20"/>
        </w:rPr>
      </w:pPr>
    </w:p>
    <w:p w14:paraId="3D6F0010" w14:textId="48A3C73B" w:rsidR="005F50F0" w:rsidRPr="00440B07" w:rsidRDefault="005F50F0" w:rsidP="000A2C29">
      <w:pPr>
        <w:widowControl w:val="0"/>
        <w:tabs>
          <w:tab w:val="left" w:pos="284"/>
        </w:tabs>
        <w:suppressAutoHyphens w:val="0"/>
        <w:spacing w:line="276" w:lineRule="auto"/>
        <w:jc w:val="center"/>
        <w:rPr>
          <w:rFonts w:ascii="Open Sans" w:hAnsi="Open Sans" w:cs="Open Sans"/>
          <w:color w:val="FF0000"/>
          <w:sz w:val="20"/>
          <w:szCs w:val="20"/>
        </w:rPr>
      </w:pPr>
      <w:r w:rsidRPr="00440B07">
        <w:rPr>
          <w:rFonts w:ascii="Open Sans" w:eastAsia="Batang;바탕" w:hAnsi="Open Sans" w:cs="Open Sans"/>
          <w:b/>
          <w:color w:val="FF0000"/>
          <w:sz w:val="20"/>
          <w:szCs w:val="20"/>
        </w:rPr>
        <w:t>OFERTA WYKONAWCY</w:t>
      </w:r>
      <w:r w:rsidR="00440B07" w:rsidRPr="00440B07">
        <w:rPr>
          <w:rFonts w:ascii="Open Sans" w:eastAsia="Batang;바탕" w:hAnsi="Open Sans" w:cs="Open Sans"/>
          <w:b/>
          <w:color w:val="FF0000"/>
          <w:sz w:val="20"/>
          <w:szCs w:val="20"/>
        </w:rPr>
        <w:t xml:space="preserve"> - </w:t>
      </w:r>
      <w:r w:rsidR="00440B07">
        <w:rPr>
          <w:rFonts w:ascii="Open Sans" w:eastAsia="Batang;바탕" w:hAnsi="Open Sans" w:cs="Open Sans"/>
          <w:b/>
          <w:color w:val="FF0000"/>
          <w:sz w:val="20"/>
          <w:szCs w:val="20"/>
        </w:rPr>
        <w:t>AKTUALNY</w:t>
      </w:r>
      <w:bookmarkStart w:id="1" w:name="_GoBack"/>
      <w:bookmarkEnd w:id="1"/>
    </w:p>
    <w:p w14:paraId="66623D40" w14:textId="64D138AE" w:rsidR="005F50F0" w:rsidRPr="00691A2A" w:rsidRDefault="00FE633D" w:rsidP="000A2C29">
      <w:pPr>
        <w:widowControl w:val="0"/>
        <w:spacing w:line="276" w:lineRule="auto"/>
        <w:jc w:val="center"/>
        <w:rPr>
          <w:rFonts w:ascii="Open Sans" w:eastAsia="Calibri" w:hAnsi="Open Sans" w:cs="Open Sans"/>
          <w:b/>
          <w:sz w:val="20"/>
          <w:szCs w:val="20"/>
        </w:rPr>
      </w:pPr>
      <w:bookmarkStart w:id="2" w:name="_Hlk75766378"/>
      <w:r w:rsidRPr="00691A2A">
        <w:rPr>
          <w:rFonts w:ascii="Open Sans" w:hAnsi="Open Sans" w:cs="Open Sans"/>
          <w:b/>
          <w:sz w:val="20"/>
          <w:szCs w:val="20"/>
        </w:rPr>
        <w:t>Monitoring sygnałów alarmowych</w:t>
      </w:r>
    </w:p>
    <w:p w14:paraId="61D4BF7A" w14:textId="77777777" w:rsidR="005F50F0" w:rsidRPr="00691A2A" w:rsidRDefault="005F50F0" w:rsidP="000A2C29">
      <w:pPr>
        <w:widowControl w:val="0"/>
        <w:spacing w:line="276" w:lineRule="auto"/>
        <w:jc w:val="center"/>
        <w:rPr>
          <w:rFonts w:ascii="Open Sans" w:eastAsia="Calibri" w:hAnsi="Open Sans" w:cs="Open Sans"/>
          <w:b/>
          <w:sz w:val="20"/>
          <w:szCs w:val="20"/>
        </w:rPr>
      </w:pPr>
    </w:p>
    <w:bookmarkEnd w:id="2"/>
    <w:p w14:paraId="39C2957F" w14:textId="77777777" w:rsidR="005F50F0" w:rsidRPr="00691A2A" w:rsidRDefault="005F50F0" w:rsidP="000A2C29">
      <w:pPr>
        <w:widowControl w:val="0"/>
        <w:tabs>
          <w:tab w:val="left" w:pos="284"/>
          <w:tab w:val="left" w:pos="6799"/>
        </w:tabs>
        <w:spacing w:line="276" w:lineRule="auto"/>
        <w:ind w:left="720"/>
        <w:rPr>
          <w:rFonts w:ascii="Open Sans" w:hAnsi="Open Sans" w:cs="Open Sans"/>
          <w:b/>
          <w:sz w:val="20"/>
          <w:szCs w:val="20"/>
        </w:rPr>
      </w:pPr>
      <w:r w:rsidRPr="00691A2A">
        <w:rPr>
          <w:rFonts w:ascii="Open Sans" w:hAnsi="Open Sans" w:cs="Open Sans"/>
          <w:b/>
          <w:sz w:val="20"/>
          <w:szCs w:val="20"/>
        </w:rPr>
        <w:tab/>
      </w:r>
    </w:p>
    <w:p w14:paraId="78EDEB5F" w14:textId="77777777" w:rsidR="005F50F0" w:rsidRPr="00691A2A" w:rsidRDefault="005F50F0" w:rsidP="000A2C29">
      <w:pPr>
        <w:widowControl w:val="0"/>
        <w:numPr>
          <w:ilvl w:val="0"/>
          <w:numId w:val="4"/>
        </w:numPr>
        <w:tabs>
          <w:tab w:val="left" w:pos="284"/>
          <w:tab w:val="left" w:pos="360"/>
        </w:tabs>
        <w:autoSpaceDN w:val="0"/>
        <w:spacing w:line="276" w:lineRule="auto"/>
        <w:ind w:left="360"/>
        <w:rPr>
          <w:rFonts w:ascii="Open Sans" w:hAnsi="Open Sans" w:cs="Open Sans"/>
          <w:b/>
          <w:sz w:val="20"/>
          <w:szCs w:val="20"/>
        </w:rPr>
      </w:pPr>
      <w:r w:rsidRPr="00691A2A">
        <w:rPr>
          <w:rFonts w:ascii="Open Sans" w:hAnsi="Open Sans" w:cs="Open Sans"/>
          <w:b/>
          <w:sz w:val="20"/>
          <w:szCs w:val="20"/>
        </w:rPr>
        <w:t>Pełna nazwa Wykonawcy</w:t>
      </w:r>
    </w:p>
    <w:p w14:paraId="5A6B8B3B" w14:textId="5BE197A9" w:rsidR="005F50F0" w:rsidRPr="00691A2A" w:rsidRDefault="007C7E2B" w:rsidP="000A2C29">
      <w:pPr>
        <w:widowControl w:val="0"/>
        <w:spacing w:line="276" w:lineRule="auto"/>
        <w:rPr>
          <w:rFonts w:ascii="Open Sans" w:hAnsi="Open Sans" w:cs="Open Sans"/>
          <w:sz w:val="20"/>
          <w:szCs w:val="20"/>
        </w:rPr>
      </w:pPr>
      <w:r w:rsidRPr="00691A2A">
        <w:rPr>
          <w:rFonts w:ascii="Open Sans" w:hAnsi="Open Sans" w:cs="Open Sans"/>
          <w:sz w:val="20"/>
          <w:szCs w:val="20"/>
        </w:rPr>
        <w:t>………………………………………………………………………………………………………………………..</w:t>
      </w:r>
    </w:p>
    <w:p w14:paraId="6AC929AD" w14:textId="77777777" w:rsidR="005F50F0" w:rsidRPr="00691A2A" w:rsidRDefault="005F50F0" w:rsidP="000A2C29">
      <w:pPr>
        <w:widowControl w:val="0"/>
        <w:tabs>
          <w:tab w:val="left" w:pos="284"/>
        </w:tabs>
        <w:spacing w:line="276" w:lineRule="auto"/>
        <w:rPr>
          <w:rFonts w:ascii="Open Sans" w:hAnsi="Open Sans" w:cs="Open Sans"/>
          <w:sz w:val="20"/>
          <w:szCs w:val="20"/>
        </w:rPr>
      </w:pPr>
      <w:r w:rsidRPr="00691A2A">
        <w:rPr>
          <w:rFonts w:ascii="Open Sans" w:hAnsi="Open Sans" w:cs="Open Sans"/>
          <w:sz w:val="20"/>
          <w:szCs w:val="20"/>
        </w:rPr>
        <w:t>Adres ………………………………………………………………NIP………………………………………….</w:t>
      </w:r>
    </w:p>
    <w:p w14:paraId="3074BB9C" w14:textId="52860F5F" w:rsidR="005F50F0" w:rsidRPr="00691A2A" w:rsidRDefault="005F50F0" w:rsidP="000A2C29">
      <w:pPr>
        <w:widowControl w:val="0"/>
        <w:tabs>
          <w:tab w:val="left" w:pos="284"/>
        </w:tabs>
        <w:spacing w:line="276" w:lineRule="auto"/>
        <w:rPr>
          <w:rFonts w:ascii="Open Sans" w:hAnsi="Open Sans" w:cs="Open Sans"/>
          <w:sz w:val="20"/>
          <w:szCs w:val="20"/>
        </w:rPr>
      </w:pPr>
      <w:r w:rsidRPr="00691A2A">
        <w:rPr>
          <w:rFonts w:ascii="Open Sans" w:hAnsi="Open Sans" w:cs="Open Sans"/>
          <w:sz w:val="20"/>
          <w:szCs w:val="20"/>
        </w:rPr>
        <w:t>Tel. …………………</w:t>
      </w:r>
      <w:r w:rsidR="00362CA9" w:rsidRPr="00691A2A">
        <w:rPr>
          <w:rFonts w:ascii="Open Sans" w:hAnsi="Open Sans" w:cs="Open Sans"/>
          <w:sz w:val="20"/>
          <w:szCs w:val="20"/>
        </w:rPr>
        <w:t>……</w:t>
      </w:r>
      <w:r w:rsidRPr="00691A2A">
        <w:rPr>
          <w:rFonts w:ascii="Open Sans" w:hAnsi="Open Sans" w:cs="Open Sans"/>
          <w:sz w:val="20"/>
          <w:szCs w:val="20"/>
        </w:rPr>
        <w:t>……. email ………………</w:t>
      </w:r>
      <w:r w:rsidR="00362CA9" w:rsidRPr="00691A2A">
        <w:rPr>
          <w:rFonts w:ascii="Open Sans" w:hAnsi="Open Sans" w:cs="Open Sans"/>
          <w:sz w:val="20"/>
          <w:szCs w:val="20"/>
        </w:rPr>
        <w:t>……</w:t>
      </w:r>
      <w:r w:rsidRPr="00691A2A">
        <w:rPr>
          <w:rFonts w:ascii="Open Sans" w:hAnsi="Open Sans" w:cs="Open Sans"/>
          <w:sz w:val="20"/>
          <w:szCs w:val="20"/>
        </w:rPr>
        <w:t>…………</w:t>
      </w:r>
    </w:p>
    <w:p w14:paraId="094E0ADE" w14:textId="77777777" w:rsidR="005F50F0" w:rsidRPr="00691A2A" w:rsidRDefault="005F50F0" w:rsidP="000A2C29">
      <w:pPr>
        <w:widowControl w:val="0"/>
        <w:tabs>
          <w:tab w:val="left" w:pos="284"/>
        </w:tabs>
        <w:spacing w:line="276" w:lineRule="auto"/>
        <w:rPr>
          <w:rFonts w:ascii="Open Sans" w:hAnsi="Open Sans" w:cs="Open Sans"/>
          <w:sz w:val="20"/>
          <w:szCs w:val="20"/>
        </w:rPr>
      </w:pPr>
    </w:p>
    <w:p w14:paraId="548E1FF8" w14:textId="77777777" w:rsidR="007C7E2B" w:rsidRPr="00691A2A" w:rsidRDefault="005F50F0" w:rsidP="000A2C29">
      <w:pPr>
        <w:widowControl w:val="0"/>
        <w:numPr>
          <w:ilvl w:val="0"/>
          <w:numId w:val="5"/>
        </w:numPr>
        <w:tabs>
          <w:tab w:val="left" w:pos="284"/>
        </w:tabs>
        <w:suppressAutoHyphens w:val="0"/>
        <w:autoSpaceDN w:val="0"/>
        <w:spacing w:line="276" w:lineRule="auto"/>
        <w:ind w:left="357" w:hanging="357"/>
        <w:rPr>
          <w:rFonts w:ascii="Open Sans" w:hAnsi="Open Sans" w:cs="Open Sans"/>
          <w:b/>
          <w:sz w:val="20"/>
          <w:szCs w:val="20"/>
        </w:rPr>
      </w:pPr>
      <w:r w:rsidRPr="00691A2A">
        <w:rPr>
          <w:rFonts w:ascii="Open Sans" w:hAnsi="Open Sans" w:cs="Open Sans"/>
          <w:b/>
          <w:sz w:val="20"/>
          <w:szCs w:val="20"/>
        </w:rPr>
        <w:t>Cena ofertowa za wykonanie całego przedmiotu zamówienia wynosi:</w:t>
      </w:r>
      <w:bookmarkStart w:id="3" w:name="_Hlk82502736"/>
      <w:r w:rsidR="00E62C30" w:rsidRPr="00691A2A">
        <w:rPr>
          <w:rFonts w:ascii="Open Sans" w:hAnsi="Open Sans" w:cs="Open Sans"/>
          <w:sz w:val="20"/>
          <w:szCs w:val="20"/>
        </w:rPr>
        <w:t xml:space="preserve"> </w:t>
      </w:r>
    </w:p>
    <w:p w14:paraId="113AD757" w14:textId="77777777" w:rsidR="00440B07" w:rsidRDefault="00440B07" w:rsidP="000A2C29">
      <w:pPr>
        <w:widowControl w:val="0"/>
        <w:tabs>
          <w:tab w:val="left" w:pos="284"/>
        </w:tabs>
        <w:suppressAutoHyphens w:val="0"/>
        <w:autoSpaceDN w:val="0"/>
        <w:spacing w:line="276" w:lineRule="auto"/>
        <w:ind w:left="357"/>
        <w:rPr>
          <w:rFonts w:ascii="Open Sans" w:hAnsi="Open Sans" w:cs="Open Sans"/>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1559"/>
        <w:gridCol w:w="1134"/>
        <w:gridCol w:w="2410"/>
      </w:tblGrid>
      <w:tr w:rsidR="00440B07" w:rsidRPr="00440B07" w14:paraId="7A12B6BC" w14:textId="77777777" w:rsidTr="00440B07">
        <w:trPr>
          <w:trHeight w:val="510"/>
        </w:trPr>
        <w:tc>
          <w:tcPr>
            <w:tcW w:w="4815" w:type="dxa"/>
            <w:shd w:val="clear" w:color="auto" w:fill="auto"/>
            <w:noWrap/>
            <w:vAlign w:val="center"/>
            <w:hideMark/>
          </w:tcPr>
          <w:p w14:paraId="7F332864" w14:textId="77777777" w:rsidR="00440B07" w:rsidRPr="00440B07" w:rsidRDefault="00440B07" w:rsidP="00440B07">
            <w:pPr>
              <w:suppressAutoHyphens w:val="0"/>
              <w:jc w:val="center"/>
              <w:rPr>
                <w:rFonts w:ascii="Open Sans" w:hAnsi="Open Sans" w:cs="Open Sans"/>
                <w:b/>
                <w:color w:val="000000"/>
                <w:sz w:val="20"/>
                <w:szCs w:val="20"/>
                <w:lang w:eastAsia="pl-PL"/>
              </w:rPr>
            </w:pPr>
            <w:r w:rsidRPr="00440B07">
              <w:rPr>
                <w:rFonts w:ascii="Open Sans" w:hAnsi="Open Sans" w:cs="Open Sans"/>
                <w:b/>
                <w:color w:val="000000"/>
                <w:sz w:val="20"/>
                <w:szCs w:val="20"/>
                <w:lang w:eastAsia="pl-PL"/>
              </w:rPr>
              <w:t>Przedmiot zamówienia</w:t>
            </w:r>
          </w:p>
        </w:tc>
        <w:tc>
          <w:tcPr>
            <w:tcW w:w="1559" w:type="dxa"/>
            <w:shd w:val="clear" w:color="auto" w:fill="auto"/>
            <w:vAlign w:val="center"/>
            <w:hideMark/>
          </w:tcPr>
          <w:p w14:paraId="68A18C19" w14:textId="69984A40" w:rsidR="00440B07" w:rsidRPr="00440B07" w:rsidRDefault="00440B07" w:rsidP="00440B07">
            <w:pPr>
              <w:suppressAutoHyphens w:val="0"/>
              <w:jc w:val="center"/>
              <w:rPr>
                <w:rFonts w:ascii="Open Sans" w:hAnsi="Open Sans" w:cs="Open Sans"/>
                <w:b/>
                <w:color w:val="000000"/>
                <w:sz w:val="18"/>
                <w:szCs w:val="18"/>
                <w:lang w:eastAsia="pl-PL"/>
              </w:rPr>
            </w:pPr>
            <w:r w:rsidRPr="00440B07">
              <w:rPr>
                <w:rFonts w:ascii="Open Sans" w:hAnsi="Open Sans" w:cs="Open Sans"/>
                <w:b/>
                <w:color w:val="000000"/>
                <w:sz w:val="18"/>
                <w:szCs w:val="18"/>
                <w:lang w:eastAsia="pl-PL"/>
              </w:rPr>
              <w:t>Cena za 1 m-c</w:t>
            </w:r>
            <w:r w:rsidRPr="00440B07">
              <w:rPr>
                <w:rFonts w:ascii="Open Sans" w:hAnsi="Open Sans" w:cs="Open Sans"/>
                <w:b/>
                <w:color w:val="000000"/>
                <w:sz w:val="18"/>
                <w:szCs w:val="18"/>
                <w:lang w:eastAsia="pl-PL"/>
              </w:rPr>
              <w:br/>
              <w:t>netto</w:t>
            </w:r>
            <w:r>
              <w:rPr>
                <w:rFonts w:ascii="Open Sans" w:hAnsi="Open Sans" w:cs="Open Sans"/>
                <w:b/>
                <w:color w:val="000000"/>
                <w:sz w:val="18"/>
                <w:szCs w:val="18"/>
                <w:lang w:eastAsia="pl-PL"/>
              </w:rPr>
              <w:t xml:space="preserve"> /zł/</w:t>
            </w:r>
          </w:p>
        </w:tc>
        <w:tc>
          <w:tcPr>
            <w:tcW w:w="1134" w:type="dxa"/>
            <w:shd w:val="clear" w:color="auto" w:fill="auto"/>
            <w:vAlign w:val="center"/>
            <w:hideMark/>
          </w:tcPr>
          <w:p w14:paraId="18887A05" w14:textId="77777777" w:rsidR="00440B07" w:rsidRPr="00440B07" w:rsidRDefault="00440B07" w:rsidP="00440B07">
            <w:pPr>
              <w:suppressAutoHyphens w:val="0"/>
              <w:jc w:val="center"/>
              <w:rPr>
                <w:rFonts w:ascii="Open Sans" w:hAnsi="Open Sans" w:cs="Open Sans"/>
                <w:b/>
                <w:color w:val="000000"/>
                <w:sz w:val="18"/>
                <w:szCs w:val="18"/>
                <w:lang w:eastAsia="pl-PL"/>
              </w:rPr>
            </w:pPr>
            <w:r w:rsidRPr="00440B07">
              <w:rPr>
                <w:rFonts w:ascii="Open Sans" w:hAnsi="Open Sans" w:cs="Open Sans"/>
                <w:b/>
                <w:color w:val="000000"/>
                <w:sz w:val="18"/>
                <w:szCs w:val="18"/>
                <w:lang w:eastAsia="pl-PL"/>
              </w:rPr>
              <w:t>Liczba</w:t>
            </w:r>
            <w:r w:rsidRPr="00440B07">
              <w:rPr>
                <w:rFonts w:ascii="Open Sans" w:hAnsi="Open Sans" w:cs="Open Sans"/>
                <w:b/>
                <w:color w:val="000000"/>
                <w:sz w:val="18"/>
                <w:szCs w:val="18"/>
                <w:lang w:eastAsia="pl-PL"/>
              </w:rPr>
              <w:br/>
              <w:t>miesięcy</w:t>
            </w:r>
          </w:p>
        </w:tc>
        <w:tc>
          <w:tcPr>
            <w:tcW w:w="2410" w:type="dxa"/>
            <w:shd w:val="clear" w:color="auto" w:fill="auto"/>
            <w:noWrap/>
            <w:vAlign w:val="center"/>
            <w:hideMark/>
          </w:tcPr>
          <w:p w14:paraId="2F5A547C" w14:textId="77777777" w:rsidR="00440B07" w:rsidRDefault="00440B07" w:rsidP="00440B07">
            <w:pPr>
              <w:suppressAutoHyphens w:val="0"/>
              <w:jc w:val="center"/>
              <w:rPr>
                <w:rFonts w:ascii="Open Sans" w:hAnsi="Open Sans" w:cs="Open Sans"/>
                <w:b/>
                <w:color w:val="000000"/>
                <w:sz w:val="18"/>
                <w:szCs w:val="18"/>
                <w:lang w:eastAsia="pl-PL"/>
              </w:rPr>
            </w:pPr>
            <w:r w:rsidRPr="00440B07">
              <w:rPr>
                <w:rFonts w:ascii="Open Sans" w:hAnsi="Open Sans" w:cs="Open Sans"/>
                <w:b/>
                <w:color w:val="000000"/>
                <w:sz w:val="18"/>
                <w:szCs w:val="18"/>
                <w:lang w:eastAsia="pl-PL"/>
              </w:rPr>
              <w:t>Wartość netto</w:t>
            </w:r>
          </w:p>
          <w:p w14:paraId="46BDCA9D" w14:textId="16C0AD7C" w:rsidR="00440B07" w:rsidRPr="00440B07" w:rsidRDefault="00440B07" w:rsidP="00440B07">
            <w:pPr>
              <w:suppressAutoHyphens w:val="0"/>
              <w:jc w:val="center"/>
              <w:rPr>
                <w:rFonts w:ascii="Open Sans" w:hAnsi="Open Sans" w:cs="Open Sans"/>
                <w:b/>
                <w:color w:val="000000"/>
                <w:sz w:val="18"/>
                <w:szCs w:val="18"/>
                <w:lang w:eastAsia="pl-PL"/>
              </w:rPr>
            </w:pPr>
            <w:r>
              <w:rPr>
                <w:rFonts w:ascii="Open Sans" w:hAnsi="Open Sans" w:cs="Open Sans"/>
                <w:b/>
                <w:color w:val="000000"/>
                <w:sz w:val="18"/>
                <w:szCs w:val="18"/>
                <w:lang w:eastAsia="pl-PL"/>
              </w:rPr>
              <w:t>/zł/</w:t>
            </w:r>
          </w:p>
        </w:tc>
      </w:tr>
      <w:tr w:rsidR="00440B07" w:rsidRPr="00440B07" w14:paraId="2B60878A" w14:textId="77777777" w:rsidTr="00440B07">
        <w:trPr>
          <w:trHeight w:val="210"/>
        </w:trPr>
        <w:tc>
          <w:tcPr>
            <w:tcW w:w="4815" w:type="dxa"/>
            <w:shd w:val="clear" w:color="auto" w:fill="auto"/>
            <w:noWrap/>
            <w:vAlign w:val="center"/>
            <w:hideMark/>
          </w:tcPr>
          <w:p w14:paraId="3AF93200" w14:textId="77777777" w:rsidR="00440B07" w:rsidRPr="00440B07" w:rsidRDefault="00440B07" w:rsidP="00440B07">
            <w:pPr>
              <w:suppressAutoHyphens w:val="0"/>
              <w:jc w:val="center"/>
              <w:rPr>
                <w:rFonts w:ascii="Open Sans" w:hAnsi="Open Sans" w:cs="Open Sans"/>
                <w:color w:val="000000"/>
                <w:sz w:val="16"/>
                <w:szCs w:val="16"/>
                <w:lang w:eastAsia="pl-PL"/>
              </w:rPr>
            </w:pPr>
            <w:r w:rsidRPr="00440B07">
              <w:rPr>
                <w:rFonts w:ascii="Open Sans" w:hAnsi="Open Sans" w:cs="Open Sans"/>
                <w:color w:val="000000"/>
                <w:sz w:val="16"/>
                <w:szCs w:val="16"/>
                <w:lang w:eastAsia="pl-PL"/>
              </w:rPr>
              <w:t>1</w:t>
            </w:r>
          </w:p>
        </w:tc>
        <w:tc>
          <w:tcPr>
            <w:tcW w:w="1559" w:type="dxa"/>
            <w:shd w:val="clear" w:color="auto" w:fill="auto"/>
            <w:noWrap/>
            <w:vAlign w:val="center"/>
            <w:hideMark/>
          </w:tcPr>
          <w:p w14:paraId="04FFEC77" w14:textId="77777777" w:rsidR="00440B07" w:rsidRPr="00440B07" w:rsidRDefault="00440B07" w:rsidP="00440B07">
            <w:pPr>
              <w:suppressAutoHyphens w:val="0"/>
              <w:jc w:val="center"/>
              <w:rPr>
                <w:rFonts w:ascii="Open Sans" w:hAnsi="Open Sans" w:cs="Open Sans"/>
                <w:color w:val="000000"/>
                <w:sz w:val="16"/>
                <w:szCs w:val="16"/>
                <w:lang w:eastAsia="pl-PL"/>
              </w:rPr>
            </w:pPr>
            <w:r w:rsidRPr="00440B07">
              <w:rPr>
                <w:rFonts w:ascii="Open Sans" w:hAnsi="Open Sans" w:cs="Open Sans"/>
                <w:color w:val="000000"/>
                <w:sz w:val="16"/>
                <w:szCs w:val="16"/>
                <w:lang w:eastAsia="pl-PL"/>
              </w:rPr>
              <w:t>2</w:t>
            </w:r>
          </w:p>
        </w:tc>
        <w:tc>
          <w:tcPr>
            <w:tcW w:w="1134" w:type="dxa"/>
            <w:shd w:val="clear" w:color="auto" w:fill="auto"/>
            <w:noWrap/>
            <w:vAlign w:val="center"/>
            <w:hideMark/>
          </w:tcPr>
          <w:p w14:paraId="691F4920" w14:textId="77777777" w:rsidR="00440B07" w:rsidRPr="00440B07" w:rsidRDefault="00440B07" w:rsidP="00440B07">
            <w:pPr>
              <w:suppressAutoHyphens w:val="0"/>
              <w:jc w:val="center"/>
              <w:rPr>
                <w:rFonts w:ascii="Open Sans" w:hAnsi="Open Sans" w:cs="Open Sans"/>
                <w:color w:val="000000"/>
                <w:sz w:val="16"/>
                <w:szCs w:val="16"/>
                <w:lang w:eastAsia="pl-PL"/>
              </w:rPr>
            </w:pPr>
            <w:r w:rsidRPr="00440B07">
              <w:rPr>
                <w:rFonts w:ascii="Open Sans" w:hAnsi="Open Sans" w:cs="Open Sans"/>
                <w:color w:val="000000"/>
                <w:sz w:val="16"/>
                <w:szCs w:val="16"/>
                <w:lang w:eastAsia="pl-PL"/>
              </w:rPr>
              <w:t>3</w:t>
            </w:r>
          </w:p>
        </w:tc>
        <w:tc>
          <w:tcPr>
            <w:tcW w:w="2410" w:type="dxa"/>
            <w:shd w:val="clear" w:color="auto" w:fill="auto"/>
            <w:noWrap/>
            <w:vAlign w:val="center"/>
            <w:hideMark/>
          </w:tcPr>
          <w:p w14:paraId="70453DCB" w14:textId="77777777" w:rsidR="00440B07" w:rsidRPr="00440B07" w:rsidRDefault="00440B07" w:rsidP="00440B07">
            <w:pPr>
              <w:suppressAutoHyphens w:val="0"/>
              <w:jc w:val="center"/>
              <w:rPr>
                <w:rFonts w:ascii="Open Sans" w:hAnsi="Open Sans" w:cs="Open Sans"/>
                <w:color w:val="000000"/>
                <w:sz w:val="16"/>
                <w:szCs w:val="16"/>
                <w:lang w:eastAsia="pl-PL"/>
              </w:rPr>
            </w:pPr>
            <w:r w:rsidRPr="00440B07">
              <w:rPr>
                <w:rFonts w:ascii="Open Sans" w:hAnsi="Open Sans" w:cs="Open Sans"/>
                <w:color w:val="000000"/>
                <w:sz w:val="16"/>
                <w:szCs w:val="16"/>
                <w:lang w:eastAsia="pl-PL"/>
              </w:rPr>
              <w:t>4</w:t>
            </w:r>
          </w:p>
        </w:tc>
      </w:tr>
      <w:tr w:rsidR="00440B07" w:rsidRPr="00440B07" w14:paraId="43D465AA" w14:textId="77777777" w:rsidTr="00440B07">
        <w:trPr>
          <w:trHeight w:val="20"/>
        </w:trPr>
        <w:tc>
          <w:tcPr>
            <w:tcW w:w="4815" w:type="dxa"/>
            <w:shd w:val="clear" w:color="auto" w:fill="auto"/>
            <w:vAlign w:val="center"/>
            <w:hideMark/>
          </w:tcPr>
          <w:p w14:paraId="313C771A" w14:textId="77777777" w:rsidR="00440B07" w:rsidRPr="00440B07" w:rsidRDefault="00440B07" w:rsidP="00440B07">
            <w:pPr>
              <w:suppressAutoHyphens w:val="0"/>
              <w:rPr>
                <w:rFonts w:ascii="Open Sans" w:hAnsi="Open Sans" w:cs="Open Sans"/>
                <w:color w:val="000000"/>
                <w:sz w:val="18"/>
                <w:szCs w:val="18"/>
                <w:lang w:eastAsia="pl-PL"/>
              </w:rPr>
            </w:pPr>
            <w:r w:rsidRPr="00440B07">
              <w:rPr>
                <w:rFonts w:ascii="Open Sans" w:hAnsi="Open Sans" w:cs="Open Sans"/>
                <w:color w:val="000000"/>
                <w:sz w:val="18"/>
                <w:szCs w:val="18"/>
                <w:lang w:eastAsia="pl-PL"/>
              </w:rPr>
              <w:t xml:space="preserve">Monitorowanie sygnałów z lokalnego systemu alarmowego (w tym konserwacja lokalnego systemu alarmowego raz na kwartał) w budynkach GZD przy ul. Partyzantów 36 </w:t>
            </w:r>
            <w:r w:rsidRPr="00440B07">
              <w:rPr>
                <w:rFonts w:ascii="Open Sans" w:hAnsi="Open Sans" w:cs="Open Sans"/>
                <w:b/>
                <w:bCs/>
                <w:color w:val="000000"/>
                <w:sz w:val="18"/>
                <w:szCs w:val="18"/>
                <w:lang w:eastAsia="pl-PL"/>
              </w:rPr>
              <w:t>budynek A</w:t>
            </w:r>
          </w:p>
        </w:tc>
        <w:tc>
          <w:tcPr>
            <w:tcW w:w="1559" w:type="dxa"/>
            <w:shd w:val="clear" w:color="auto" w:fill="auto"/>
            <w:noWrap/>
            <w:vAlign w:val="center"/>
            <w:hideMark/>
          </w:tcPr>
          <w:p w14:paraId="77B1DC3C"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c>
          <w:tcPr>
            <w:tcW w:w="1134" w:type="dxa"/>
            <w:shd w:val="clear" w:color="auto" w:fill="auto"/>
            <w:noWrap/>
            <w:vAlign w:val="center"/>
            <w:hideMark/>
          </w:tcPr>
          <w:p w14:paraId="7D5AE80C"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48</w:t>
            </w:r>
          </w:p>
        </w:tc>
        <w:tc>
          <w:tcPr>
            <w:tcW w:w="2410" w:type="dxa"/>
            <w:shd w:val="clear" w:color="auto" w:fill="auto"/>
            <w:noWrap/>
            <w:vAlign w:val="center"/>
            <w:hideMark/>
          </w:tcPr>
          <w:p w14:paraId="2385171C"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r>
      <w:tr w:rsidR="00440B07" w:rsidRPr="00440B07" w14:paraId="547ED277" w14:textId="77777777" w:rsidTr="00440B07">
        <w:trPr>
          <w:trHeight w:val="828"/>
        </w:trPr>
        <w:tc>
          <w:tcPr>
            <w:tcW w:w="4815" w:type="dxa"/>
            <w:shd w:val="clear" w:color="auto" w:fill="auto"/>
            <w:vAlign w:val="center"/>
            <w:hideMark/>
          </w:tcPr>
          <w:p w14:paraId="464CF217" w14:textId="77777777" w:rsidR="00440B07" w:rsidRPr="00440B07" w:rsidRDefault="00440B07" w:rsidP="00440B07">
            <w:pPr>
              <w:suppressAutoHyphens w:val="0"/>
              <w:rPr>
                <w:rFonts w:ascii="Open Sans" w:hAnsi="Open Sans" w:cs="Open Sans"/>
                <w:color w:val="000000"/>
                <w:sz w:val="18"/>
                <w:szCs w:val="18"/>
                <w:lang w:eastAsia="pl-PL"/>
              </w:rPr>
            </w:pPr>
            <w:r w:rsidRPr="00440B07">
              <w:rPr>
                <w:rFonts w:ascii="Open Sans" w:hAnsi="Open Sans" w:cs="Open Sans"/>
                <w:color w:val="000000"/>
                <w:sz w:val="18"/>
                <w:szCs w:val="18"/>
                <w:lang w:eastAsia="pl-PL"/>
              </w:rPr>
              <w:t xml:space="preserve">Monitorowanie sygnałów z lokalnego systemu alarmowego (w tym konserwacja lokalnego systemu alarmowego raz na kwartał) w budynkach GZD przy ul. Partyzantów 36 </w:t>
            </w:r>
            <w:r w:rsidRPr="00440B07">
              <w:rPr>
                <w:rFonts w:ascii="Open Sans" w:hAnsi="Open Sans" w:cs="Open Sans"/>
                <w:b/>
                <w:bCs/>
                <w:color w:val="000000"/>
                <w:sz w:val="18"/>
                <w:szCs w:val="18"/>
                <w:lang w:eastAsia="pl-PL"/>
              </w:rPr>
              <w:t>budynek B</w:t>
            </w:r>
          </w:p>
        </w:tc>
        <w:tc>
          <w:tcPr>
            <w:tcW w:w="1559" w:type="dxa"/>
            <w:shd w:val="clear" w:color="auto" w:fill="auto"/>
            <w:noWrap/>
            <w:vAlign w:val="center"/>
            <w:hideMark/>
          </w:tcPr>
          <w:p w14:paraId="10F03333"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c>
          <w:tcPr>
            <w:tcW w:w="1134" w:type="dxa"/>
            <w:shd w:val="clear" w:color="auto" w:fill="auto"/>
            <w:noWrap/>
            <w:vAlign w:val="center"/>
            <w:hideMark/>
          </w:tcPr>
          <w:p w14:paraId="69E8F302"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48</w:t>
            </w:r>
          </w:p>
        </w:tc>
        <w:tc>
          <w:tcPr>
            <w:tcW w:w="2410" w:type="dxa"/>
            <w:shd w:val="clear" w:color="auto" w:fill="auto"/>
            <w:noWrap/>
            <w:vAlign w:val="center"/>
            <w:hideMark/>
          </w:tcPr>
          <w:p w14:paraId="28BF7882"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r>
      <w:tr w:rsidR="00440B07" w:rsidRPr="00440B07" w14:paraId="59B521F5" w14:textId="77777777" w:rsidTr="00440B07">
        <w:trPr>
          <w:trHeight w:val="20"/>
        </w:trPr>
        <w:tc>
          <w:tcPr>
            <w:tcW w:w="4815" w:type="dxa"/>
            <w:shd w:val="clear" w:color="auto" w:fill="auto"/>
            <w:vAlign w:val="center"/>
            <w:hideMark/>
          </w:tcPr>
          <w:p w14:paraId="205D04C3" w14:textId="77777777" w:rsidR="00440B07" w:rsidRPr="00440B07" w:rsidRDefault="00440B07" w:rsidP="00440B07">
            <w:pPr>
              <w:suppressAutoHyphens w:val="0"/>
              <w:rPr>
                <w:rFonts w:ascii="Open Sans" w:hAnsi="Open Sans" w:cs="Open Sans"/>
                <w:color w:val="000000"/>
                <w:sz w:val="18"/>
                <w:szCs w:val="18"/>
                <w:lang w:eastAsia="pl-PL"/>
              </w:rPr>
            </w:pPr>
            <w:r w:rsidRPr="00440B07">
              <w:rPr>
                <w:rFonts w:ascii="Open Sans" w:hAnsi="Open Sans" w:cs="Open Sans"/>
                <w:color w:val="000000"/>
                <w:sz w:val="18"/>
                <w:szCs w:val="18"/>
                <w:lang w:eastAsia="pl-PL"/>
              </w:rPr>
              <w:t>Monitorowanie sygnałów z lokalnego systemu alarmowego (w tym konserwacja lokalnego systemu alarmowego raz na kwartał) w budynkach GZD przy ul. Partyzantów 36</w:t>
            </w:r>
            <w:r w:rsidRPr="00440B07">
              <w:rPr>
                <w:rFonts w:ascii="Open Sans" w:hAnsi="Open Sans" w:cs="Open Sans"/>
                <w:b/>
                <w:bCs/>
                <w:color w:val="000000"/>
                <w:sz w:val="18"/>
                <w:szCs w:val="18"/>
                <w:lang w:eastAsia="pl-PL"/>
              </w:rPr>
              <w:t xml:space="preserve"> budynek C</w:t>
            </w:r>
          </w:p>
        </w:tc>
        <w:tc>
          <w:tcPr>
            <w:tcW w:w="1559" w:type="dxa"/>
            <w:shd w:val="clear" w:color="auto" w:fill="auto"/>
            <w:noWrap/>
            <w:vAlign w:val="center"/>
            <w:hideMark/>
          </w:tcPr>
          <w:p w14:paraId="2B8C650A"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c>
          <w:tcPr>
            <w:tcW w:w="1134" w:type="dxa"/>
            <w:shd w:val="clear" w:color="auto" w:fill="auto"/>
            <w:noWrap/>
            <w:vAlign w:val="center"/>
            <w:hideMark/>
          </w:tcPr>
          <w:p w14:paraId="440CECF3"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48</w:t>
            </w:r>
          </w:p>
        </w:tc>
        <w:tc>
          <w:tcPr>
            <w:tcW w:w="2410" w:type="dxa"/>
            <w:shd w:val="clear" w:color="auto" w:fill="auto"/>
            <w:noWrap/>
            <w:vAlign w:val="center"/>
            <w:hideMark/>
          </w:tcPr>
          <w:p w14:paraId="3EEB0895"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r>
      <w:tr w:rsidR="00440B07" w:rsidRPr="00440B07" w14:paraId="0C9D3CA2" w14:textId="77777777" w:rsidTr="00440B07">
        <w:trPr>
          <w:trHeight w:val="20"/>
        </w:trPr>
        <w:tc>
          <w:tcPr>
            <w:tcW w:w="4815" w:type="dxa"/>
            <w:shd w:val="clear" w:color="auto" w:fill="auto"/>
            <w:vAlign w:val="center"/>
            <w:hideMark/>
          </w:tcPr>
          <w:p w14:paraId="14E48814" w14:textId="77777777" w:rsidR="00440B07" w:rsidRPr="00440B07" w:rsidRDefault="00440B07" w:rsidP="00440B07">
            <w:pPr>
              <w:suppressAutoHyphens w:val="0"/>
              <w:rPr>
                <w:rFonts w:ascii="Open Sans" w:hAnsi="Open Sans" w:cs="Open Sans"/>
                <w:color w:val="000000"/>
                <w:sz w:val="18"/>
                <w:szCs w:val="18"/>
                <w:lang w:eastAsia="pl-PL"/>
              </w:rPr>
            </w:pPr>
            <w:r w:rsidRPr="00440B07">
              <w:rPr>
                <w:rFonts w:ascii="Open Sans" w:hAnsi="Open Sans" w:cs="Open Sans"/>
                <w:color w:val="000000"/>
                <w:sz w:val="18"/>
                <w:szCs w:val="18"/>
                <w:lang w:eastAsia="pl-PL"/>
              </w:rPr>
              <w:t xml:space="preserve">Monitorowanie sygnałów z lokalnego systemu alarmowego (w tym konserwacja lokalnego systemu alarmowego raz na kwartał) w budynkach GZD przy ul. Partyzantów 36 </w:t>
            </w:r>
            <w:r w:rsidRPr="00440B07">
              <w:rPr>
                <w:rFonts w:ascii="Open Sans" w:hAnsi="Open Sans" w:cs="Open Sans"/>
                <w:b/>
                <w:bCs/>
                <w:color w:val="000000"/>
                <w:sz w:val="18"/>
                <w:szCs w:val="18"/>
                <w:lang w:eastAsia="pl-PL"/>
              </w:rPr>
              <w:t>budynek D</w:t>
            </w:r>
          </w:p>
        </w:tc>
        <w:tc>
          <w:tcPr>
            <w:tcW w:w="1559" w:type="dxa"/>
            <w:shd w:val="clear" w:color="auto" w:fill="auto"/>
            <w:noWrap/>
            <w:vAlign w:val="center"/>
            <w:hideMark/>
          </w:tcPr>
          <w:p w14:paraId="1E45131A"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c>
          <w:tcPr>
            <w:tcW w:w="1134" w:type="dxa"/>
            <w:shd w:val="clear" w:color="auto" w:fill="auto"/>
            <w:noWrap/>
            <w:vAlign w:val="center"/>
            <w:hideMark/>
          </w:tcPr>
          <w:p w14:paraId="5AFA89E3"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48</w:t>
            </w:r>
          </w:p>
        </w:tc>
        <w:tc>
          <w:tcPr>
            <w:tcW w:w="2410" w:type="dxa"/>
            <w:shd w:val="clear" w:color="auto" w:fill="auto"/>
            <w:noWrap/>
            <w:vAlign w:val="center"/>
            <w:hideMark/>
          </w:tcPr>
          <w:p w14:paraId="5888A134"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r>
      <w:tr w:rsidR="00440B07" w:rsidRPr="00440B07" w14:paraId="5F1B5689" w14:textId="77777777" w:rsidTr="00440B07">
        <w:trPr>
          <w:trHeight w:val="20"/>
        </w:trPr>
        <w:tc>
          <w:tcPr>
            <w:tcW w:w="4815" w:type="dxa"/>
            <w:shd w:val="clear" w:color="auto" w:fill="auto"/>
            <w:vAlign w:val="center"/>
            <w:hideMark/>
          </w:tcPr>
          <w:p w14:paraId="072BC62E" w14:textId="77777777" w:rsidR="00440B07" w:rsidRPr="00440B07" w:rsidRDefault="00440B07" w:rsidP="00440B07">
            <w:pPr>
              <w:suppressAutoHyphens w:val="0"/>
              <w:rPr>
                <w:rFonts w:ascii="Open Sans" w:hAnsi="Open Sans" w:cs="Open Sans"/>
                <w:color w:val="000000"/>
                <w:sz w:val="18"/>
                <w:szCs w:val="18"/>
                <w:lang w:eastAsia="pl-PL"/>
              </w:rPr>
            </w:pPr>
            <w:r w:rsidRPr="00440B07">
              <w:rPr>
                <w:rFonts w:ascii="Open Sans" w:hAnsi="Open Sans" w:cs="Open Sans"/>
                <w:color w:val="000000"/>
                <w:sz w:val="18"/>
                <w:szCs w:val="18"/>
                <w:lang w:eastAsia="pl-PL"/>
              </w:rPr>
              <w:t>Monitorowanie sygnałów z lokalnego systemu alarmowego (w tym konserwacja lokalnego systemu alarmowego raz na kwartał) w budynku GZD przy ul. Wyspiańskiego 9A</w:t>
            </w:r>
          </w:p>
        </w:tc>
        <w:tc>
          <w:tcPr>
            <w:tcW w:w="1559" w:type="dxa"/>
            <w:shd w:val="clear" w:color="auto" w:fill="auto"/>
            <w:noWrap/>
            <w:vAlign w:val="center"/>
            <w:hideMark/>
          </w:tcPr>
          <w:p w14:paraId="355E9672"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c>
          <w:tcPr>
            <w:tcW w:w="1134" w:type="dxa"/>
            <w:shd w:val="clear" w:color="auto" w:fill="auto"/>
            <w:noWrap/>
            <w:vAlign w:val="center"/>
            <w:hideMark/>
          </w:tcPr>
          <w:p w14:paraId="08BE750D"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48</w:t>
            </w:r>
          </w:p>
        </w:tc>
        <w:tc>
          <w:tcPr>
            <w:tcW w:w="2410" w:type="dxa"/>
            <w:shd w:val="clear" w:color="auto" w:fill="auto"/>
            <w:noWrap/>
            <w:vAlign w:val="center"/>
            <w:hideMark/>
          </w:tcPr>
          <w:p w14:paraId="0D9D1AD7"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r>
      <w:tr w:rsidR="00440B07" w:rsidRPr="00440B07" w14:paraId="5D2A328E" w14:textId="77777777" w:rsidTr="00440B07">
        <w:trPr>
          <w:trHeight w:val="20"/>
        </w:trPr>
        <w:tc>
          <w:tcPr>
            <w:tcW w:w="4815" w:type="dxa"/>
            <w:shd w:val="clear" w:color="auto" w:fill="auto"/>
            <w:vAlign w:val="center"/>
            <w:hideMark/>
          </w:tcPr>
          <w:p w14:paraId="36D3BAF5" w14:textId="77777777" w:rsidR="00440B07" w:rsidRPr="00440B07" w:rsidRDefault="00440B07" w:rsidP="00440B07">
            <w:pPr>
              <w:suppressAutoHyphens w:val="0"/>
              <w:rPr>
                <w:rFonts w:ascii="Open Sans" w:hAnsi="Open Sans" w:cs="Open Sans"/>
                <w:color w:val="000000"/>
                <w:sz w:val="18"/>
                <w:szCs w:val="18"/>
                <w:lang w:eastAsia="pl-PL"/>
              </w:rPr>
            </w:pPr>
            <w:r w:rsidRPr="00440B07">
              <w:rPr>
                <w:rFonts w:ascii="Open Sans" w:hAnsi="Open Sans" w:cs="Open Sans"/>
                <w:color w:val="000000"/>
                <w:sz w:val="18"/>
                <w:szCs w:val="18"/>
                <w:lang w:eastAsia="pl-PL"/>
              </w:rPr>
              <w:t>Monitorowanie sygnałów z lokalnego systemu alarmowego (w tym konserwacja lokalnego systemu alarmowego raz na kwartał) w budynku GZD przy ul. Trubadurów 4</w:t>
            </w:r>
          </w:p>
        </w:tc>
        <w:tc>
          <w:tcPr>
            <w:tcW w:w="1559" w:type="dxa"/>
            <w:shd w:val="clear" w:color="auto" w:fill="auto"/>
            <w:noWrap/>
            <w:vAlign w:val="center"/>
            <w:hideMark/>
          </w:tcPr>
          <w:p w14:paraId="73B82623"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c>
          <w:tcPr>
            <w:tcW w:w="1134" w:type="dxa"/>
            <w:shd w:val="clear" w:color="auto" w:fill="auto"/>
            <w:noWrap/>
            <w:vAlign w:val="center"/>
            <w:hideMark/>
          </w:tcPr>
          <w:p w14:paraId="7A9C0472"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48</w:t>
            </w:r>
          </w:p>
        </w:tc>
        <w:tc>
          <w:tcPr>
            <w:tcW w:w="2410" w:type="dxa"/>
            <w:shd w:val="clear" w:color="auto" w:fill="auto"/>
            <w:noWrap/>
            <w:vAlign w:val="center"/>
            <w:hideMark/>
          </w:tcPr>
          <w:p w14:paraId="4E6393CE" w14:textId="77777777" w:rsidR="00440B07" w:rsidRPr="00440B07" w:rsidRDefault="00440B07" w:rsidP="00440B07">
            <w:pPr>
              <w:suppressAutoHyphens w:val="0"/>
              <w:jc w:val="center"/>
              <w:rPr>
                <w:rFonts w:ascii="Open Sans" w:hAnsi="Open Sans" w:cs="Open Sans"/>
                <w:color w:val="000000"/>
                <w:sz w:val="18"/>
                <w:szCs w:val="18"/>
                <w:lang w:eastAsia="pl-PL"/>
              </w:rPr>
            </w:pPr>
            <w:r w:rsidRPr="00440B07">
              <w:rPr>
                <w:rFonts w:ascii="Open Sans" w:hAnsi="Open Sans" w:cs="Open Sans"/>
                <w:color w:val="000000"/>
                <w:sz w:val="18"/>
                <w:szCs w:val="18"/>
                <w:lang w:eastAsia="pl-PL"/>
              </w:rPr>
              <w:t> </w:t>
            </w:r>
          </w:p>
        </w:tc>
      </w:tr>
      <w:tr w:rsidR="00440B07" w:rsidRPr="00440B07" w14:paraId="1E0ACC07" w14:textId="77777777" w:rsidTr="00440B07">
        <w:trPr>
          <w:trHeight w:val="737"/>
        </w:trPr>
        <w:tc>
          <w:tcPr>
            <w:tcW w:w="7508" w:type="dxa"/>
            <w:gridSpan w:val="3"/>
            <w:shd w:val="clear" w:color="auto" w:fill="F2F2F2"/>
            <w:vAlign w:val="center"/>
          </w:tcPr>
          <w:p w14:paraId="6D196238" w14:textId="3E504E12" w:rsidR="00440B07" w:rsidRPr="00440B07" w:rsidRDefault="00440B07" w:rsidP="00440B07">
            <w:pPr>
              <w:suppressAutoHyphens w:val="0"/>
              <w:jc w:val="right"/>
              <w:rPr>
                <w:rFonts w:ascii="Open Sans" w:hAnsi="Open Sans" w:cs="Open Sans"/>
                <w:color w:val="000000"/>
                <w:sz w:val="22"/>
                <w:szCs w:val="22"/>
                <w:lang w:eastAsia="pl-PL"/>
              </w:rPr>
            </w:pPr>
            <w:r w:rsidRPr="00440B07">
              <w:rPr>
                <w:rFonts w:ascii="Open Sans" w:hAnsi="Open Sans" w:cs="Open Sans"/>
                <w:b/>
                <w:sz w:val="22"/>
                <w:szCs w:val="22"/>
                <w:lang w:eastAsia="pl-PL"/>
              </w:rPr>
              <w:t xml:space="preserve">Razem wartość netto w zł      </w:t>
            </w:r>
          </w:p>
        </w:tc>
        <w:tc>
          <w:tcPr>
            <w:tcW w:w="2410" w:type="dxa"/>
            <w:shd w:val="clear" w:color="auto" w:fill="F2F2F2"/>
            <w:noWrap/>
            <w:vAlign w:val="center"/>
          </w:tcPr>
          <w:p w14:paraId="01D9DD48" w14:textId="77777777" w:rsidR="00440B07" w:rsidRPr="00440B07" w:rsidRDefault="00440B07" w:rsidP="00440B07">
            <w:pPr>
              <w:suppressAutoHyphens w:val="0"/>
              <w:jc w:val="center"/>
              <w:rPr>
                <w:rFonts w:ascii="Open Sans" w:hAnsi="Open Sans" w:cs="Open Sans"/>
                <w:color w:val="000000"/>
                <w:sz w:val="22"/>
                <w:szCs w:val="22"/>
                <w:lang w:eastAsia="pl-PL"/>
              </w:rPr>
            </w:pPr>
          </w:p>
        </w:tc>
      </w:tr>
      <w:tr w:rsidR="00440B07" w:rsidRPr="00440B07" w14:paraId="3AFB456B" w14:textId="77777777" w:rsidTr="00440B07">
        <w:trPr>
          <w:trHeight w:val="737"/>
        </w:trPr>
        <w:tc>
          <w:tcPr>
            <w:tcW w:w="7508" w:type="dxa"/>
            <w:gridSpan w:val="3"/>
            <w:shd w:val="clear" w:color="auto" w:fill="F2F2F2"/>
            <w:vAlign w:val="center"/>
          </w:tcPr>
          <w:p w14:paraId="75E16B72" w14:textId="29CFEAC6" w:rsidR="00440B07" w:rsidRPr="00440B07" w:rsidRDefault="00440B07" w:rsidP="00440B07">
            <w:pPr>
              <w:suppressAutoHyphens w:val="0"/>
              <w:jc w:val="right"/>
              <w:rPr>
                <w:rFonts w:ascii="Open Sans" w:hAnsi="Open Sans" w:cs="Open Sans"/>
                <w:color w:val="000000"/>
                <w:sz w:val="22"/>
                <w:szCs w:val="22"/>
                <w:lang w:eastAsia="pl-PL"/>
              </w:rPr>
            </w:pPr>
            <w:r w:rsidRPr="00440B07">
              <w:rPr>
                <w:rFonts w:ascii="Open Sans" w:hAnsi="Open Sans" w:cs="Open Sans"/>
                <w:b/>
                <w:sz w:val="22"/>
                <w:szCs w:val="22"/>
                <w:lang w:eastAsia="pl-PL"/>
              </w:rPr>
              <w:t>Stawka podatku VAT w %</w:t>
            </w:r>
          </w:p>
        </w:tc>
        <w:tc>
          <w:tcPr>
            <w:tcW w:w="2410" w:type="dxa"/>
            <w:shd w:val="clear" w:color="auto" w:fill="F2F2F2"/>
            <w:noWrap/>
            <w:vAlign w:val="center"/>
          </w:tcPr>
          <w:p w14:paraId="63E3F357" w14:textId="3FAA4FE2" w:rsidR="00440B07" w:rsidRPr="00440B07" w:rsidRDefault="00440B07" w:rsidP="00440B07">
            <w:pPr>
              <w:suppressAutoHyphens w:val="0"/>
              <w:jc w:val="center"/>
              <w:rPr>
                <w:rFonts w:ascii="Open Sans" w:hAnsi="Open Sans" w:cs="Open Sans"/>
                <w:color w:val="000000"/>
                <w:sz w:val="22"/>
                <w:szCs w:val="22"/>
                <w:lang w:eastAsia="pl-PL"/>
              </w:rPr>
            </w:pPr>
            <w:r w:rsidRPr="00440B07">
              <w:rPr>
                <w:rFonts w:ascii="Open Sans" w:hAnsi="Open Sans" w:cs="Open Sans"/>
                <w:b/>
                <w:sz w:val="22"/>
                <w:szCs w:val="22"/>
                <w:lang w:eastAsia="pl-PL"/>
              </w:rPr>
              <w:t>%</w:t>
            </w:r>
          </w:p>
        </w:tc>
      </w:tr>
      <w:tr w:rsidR="00440B07" w:rsidRPr="00440B07" w14:paraId="70B1B39A" w14:textId="77777777" w:rsidTr="00440B07">
        <w:trPr>
          <w:trHeight w:val="737"/>
        </w:trPr>
        <w:tc>
          <w:tcPr>
            <w:tcW w:w="7508" w:type="dxa"/>
            <w:gridSpan w:val="3"/>
            <w:shd w:val="clear" w:color="auto" w:fill="F2F2F2"/>
            <w:vAlign w:val="center"/>
          </w:tcPr>
          <w:p w14:paraId="562C354E" w14:textId="286E666D" w:rsidR="00440B07" w:rsidRPr="00440B07" w:rsidRDefault="00440B07" w:rsidP="00440B07">
            <w:pPr>
              <w:suppressAutoHyphens w:val="0"/>
              <w:jc w:val="right"/>
              <w:rPr>
                <w:rFonts w:ascii="Open Sans" w:hAnsi="Open Sans" w:cs="Open Sans"/>
                <w:color w:val="000000"/>
                <w:sz w:val="22"/>
                <w:szCs w:val="22"/>
                <w:lang w:eastAsia="pl-PL"/>
              </w:rPr>
            </w:pPr>
            <w:r w:rsidRPr="00440B07">
              <w:rPr>
                <w:rFonts w:ascii="Open Sans" w:hAnsi="Open Sans" w:cs="Open Sans"/>
                <w:b/>
                <w:sz w:val="22"/>
                <w:szCs w:val="22"/>
                <w:lang w:eastAsia="pl-PL"/>
              </w:rPr>
              <w:t>Razem wartość brutto w zł</w:t>
            </w:r>
          </w:p>
        </w:tc>
        <w:tc>
          <w:tcPr>
            <w:tcW w:w="2410" w:type="dxa"/>
            <w:shd w:val="clear" w:color="auto" w:fill="F2F2F2"/>
            <w:noWrap/>
            <w:vAlign w:val="center"/>
          </w:tcPr>
          <w:p w14:paraId="7905DB0E" w14:textId="77777777" w:rsidR="00440B07" w:rsidRPr="00440B07" w:rsidRDefault="00440B07" w:rsidP="00440B07">
            <w:pPr>
              <w:suppressAutoHyphens w:val="0"/>
              <w:jc w:val="center"/>
              <w:rPr>
                <w:rFonts w:ascii="Open Sans" w:hAnsi="Open Sans" w:cs="Open Sans"/>
                <w:color w:val="000000"/>
                <w:sz w:val="22"/>
                <w:szCs w:val="22"/>
                <w:lang w:eastAsia="pl-PL"/>
              </w:rPr>
            </w:pPr>
          </w:p>
        </w:tc>
      </w:tr>
    </w:tbl>
    <w:p w14:paraId="2C3E6EFB" w14:textId="77777777" w:rsidR="00440B07" w:rsidRDefault="00440B07" w:rsidP="000A2C29">
      <w:pPr>
        <w:widowControl w:val="0"/>
        <w:tabs>
          <w:tab w:val="left" w:pos="284"/>
        </w:tabs>
        <w:suppressAutoHyphens w:val="0"/>
        <w:autoSpaceDN w:val="0"/>
        <w:spacing w:line="276" w:lineRule="auto"/>
        <w:ind w:left="357"/>
        <w:rPr>
          <w:rFonts w:ascii="Open Sans" w:hAnsi="Open Sans" w:cs="Open Sans"/>
          <w:sz w:val="20"/>
          <w:szCs w:val="20"/>
        </w:rPr>
      </w:pPr>
    </w:p>
    <w:bookmarkEnd w:id="3"/>
    <w:p w14:paraId="5B8A0349" w14:textId="77777777" w:rsidR="00440B07" w:rsidRDefault="005F50F0" w:rsidP="000A2C29">
      <w:pPr>
        <w:widowControl w:val="0"/>
        <w:tabs>
          <w:tab w:val="center" w:pos="6973"/>
        </w:tabs>
        <w:suppressAutoHyphens w:val="0"/>
        <w:spacing w:line="276" w:lineRule="auto"/>
        <w:rPr>
          <w:rFonts w:ascii="Open Sans" w:eastAsia="Batang;바탕" w:hAnsi="Open Sans" w:cs="Open Sans"/>
          <w:color w:val="00000A"/>
          <w:sz w:val="20"/>
          <w:szCs w:val="20"/>
        </w:rPr>
      </w:pPr>
      <w:r w:rsidRPr="00691A2A">
        <w:rPr>
          <w:rFonts w:ascii="Open Sans" w:eastAsia="Batang;바탕" w:hAnsi="Open Sans" w:cs="Open Sans"/>
          <w:color w:val="00000A"/>
          <w:sz w:val="20"/>
          <w:szCs w:val="20"/>
        </w:rPr>
        <w:t>.........................</w:t>
      </w:r>
      <w:r w:rsidR="00362CA9" w:rsidRPr="00691A2A">
        <w:rPr>
          <w:rFonts w:ascii="Open Sans" w:eastAsia="Batang;바탕" w:hAnsi="Open Sans" w:cs="Open Sans"/>
          <w:color w:val="00000A"/>
          <w:sz w:val="20"/>
          <w:szCs w:val="20"/>
        </w:rPr>
        <w:t>, dnia</w:t>
      </w:r>
      <w:r w:rsidRPr="00691A2A">
        <w:rPr>
          <w:rFonts w:ascii="Open Sans" w:eastAsia="Batang;바탕" w:hAnsi="Open Sans" w:cs="Open Sans"/>
          <w:color w:val="00000A"/>
          <w:sz w:val="20"/>
          <w:szCs w:val="20"/>
        </w:rPr>
        <w:t xml:space="preserve"> .................................</w:t>
      </w:r>
      <w:r w:rsidRPr="00691A2A">
        <w:rPr>
          <w:rFonts w:ascii="Open Sans" w:eastAsia="Batang;바탕" w:hAnsi="Open Sans" w:cs="Open Sans"/>
          <w:color w:val="00000A"/>
          <w:sz w:val="20"/>
          <w:szCs w:val="20"/>
        </w:rPr>
        <w:tab/>
        <w:t>.............................................................…</w:t>
      </w:r>
      <w:r w:rsidRPr="00691A2A">
        <w:rPr>
          <w:rFonts w:ascii="Open Sans" w:eastAsia="Batang;바탕" w:hAnsi="Open Sans" w:cs="Open Sans"/>
          <w:color w:val="00000A"/>
          <w:sz w:val="20"/>
          <w:szCs w:val="20"/>
        </w:rPr>
        <w:tab/>
      </w:r>
    </w:p>
    <w:p w14:paraId="0F927186" w14:textId="58ACE328" w:rsidR="005F50F0" w:rsidRPr="00440B07" w:rsidRDefault="005F50F0" w:rsidP="00440B07">
      <w:pPr>
        <w:widowControl w:val="0"/>
        <w:suppressAutoHyphens w:val="0"/>
        <w:spacing w:line="276" w:lineRule="auto"/>
        <w:ind w:left="4111"/>
        <w:jc w:val="center"/>
        <w:rPr>
          <w:rFonts w:ascii="Open Sans" w:hAnsi="Open Sans" w:cs="Open Sans"/>
          <w:color w:val="00000A"/>
          <w:sz w:val="16"/>
          <w:szCs w:val="16"/>
        </w:rPr>
      </w:pPr>
      <w:r w:rsidRPr="00440B07">
        <w:rPr>
          <w:rFonts w:ascii="Open Sans" w:eastAsia="Batang;바탕" w:hAnsi="Open Sans" w:cs="Open Sans"/>
          <w:color w:val="00000A"/>
          <w:sz w:val="16"/>
          <w:szCs w:val="16"/>
        </w:rPr>
        <w:t>podpis osób uprawnionych</w:t>
      </w:r>
      <w:r w:rsidRPr="00440B07">
        <w:rPr>
          <w:rFonts w:ascii="Open Sans" w:eastAsia="Batang;바탕" w:hAnsi="Open Sans" w:cs="Open Sans"/>
          <w:color w:val="00000A"/>
          <w:sz w:val="16"/>
          <w:szCs w:val="16"/>
        </w:rPr>
        <w:br/>
      </w:r>
      <w:r w:rsidRPr="00440B07">
        <w:rPr>
          <w:rFonts w:ascii="Open Sans" w:eastAsia="Batang;바탕" w:hAnsi="Open Sans" w:cs="Open Sans"/>
          <w:color w:val="00000A"/>
          <w:sz w:val="16"/>
          <w:szCs w:val="16"/>
        </w:rPr>
        <w:tab/>
        <w:t>do reprezentacji Wykonawcy</w:t>
      </w:r>
    </w:p>
    <w:p w14:paraId="7932FB4A" w14:textId="77777777" w:rsidR="005F50F0" w:rsidRPr="00691A2A" w:rsidRDefault="005F50F0" w:rsidP="000A2C29">
      <w:pPr>
        <w:widowControl w:val="0"/>
        <w:tabs>
          <w:tab w:val="left" w:pos="284"/>
        </w:tabs>
        <w:spacing w:line="276" w:lineRule="auto"/>
        <w:rPr>
          <w:rFonts w:ascii="Open Sans" w:hAnsi="Open Sans" w:cs="Open Sans"/>
          <w:sz w:val="20"/>
          <w:szCs w:val="20"/>
          <w:u w:val="single"/>
        </w:rPr>
      </w:pPr>
      <w:r w:rsidRPr="00691A2A">
        <w:rPr>
          <w:rFonts w:ascii="Open Sans" w:hAnsi="Open Sans" w:cs="Open Sans"/>
          <w:sz w:val="20"/>
          <w:szCs w:val="20"/>
          <w:u w:val="single"/>
        </w:rPr>
        <w:t xml:space="preserve">Załącznik: </w:t>
      </w:r>
    </w:p>
    <w:p w14:paraId="33DF2DD0" w14:textId="77777777" w:rsidR="005F50F0" w:rsidRPr="00691A2A" w:rsidRDefault="005F50F0" w:rsidP="000A2C29">
      <w:pPr>
        <w:pStyle w:val="Akapitzlist"/>
        <w:widowControl w:val="0"/>
        <w:numPr>
          <w:ilvl w:val="0"/>
          <w:numId w:val="6"/>
        </w:numPr>
        <w:tabs>
          <w:tab w:val="left" w:pos="284"/>
        </w:tabs>
        <w:spacing w:line="276" w:lineRule="auto"/>
        <w:rPr>
          <w:rFonts w:ascii="Open Sans" w:hAnsi="Open Sans" w:cs="Open Sans"/>
          <w:b/>
          <w:bCs/>
          <w:color w:val="00000A"/>
          <w:sz w:val="20"/>
          <w:szCs w:val="20"/>
        </w:rPr>
      </w:pPr>
      <w:r w:rsidRPr="00691A2A">
        <w:rPr>
          <w:rFonts w:ascii="Open Sans" w:hAnsi="Open Sans" w:cs="Open Sans"/>
          <w:sz w:val="20"/>
          <w:szCs w:val="20"/>
        </w:rPr>
        <w:t>Pełnomocnictwo (jeśli dotyczy)</w:t>
      </w:r>
    </w:p>
    <w:p w14:paraId="13ED4348" w14:textId="77777777" w:rsidR="005F50F0" w:rsidRPr="00691A2A" w:rsidRDefault="005F50F0" w:rsidP="000A2C29">
      <w:pPr>
        <w:widowControl w:val="0"/>
        <w:suppressAutoHyphens w:val="0"/>
        <w:spacing w:line="276" w:lineRule="auto"/>
        <w:rPr>
          <w:rFonts w:ascii="Open Sans" w:hAnsi="Open Sans" w:cs="Open Sans"/>
          <w:sz w:val="20"/>
          <w:szCs w:val="20"/>
        </w:rPr>
      </w:pPr>
      <w:r w:rsidRPr="00691A2A">
        <w:rPr>
          <w:rFonts w:ascii="Open Sans" w:hAnsi="Open Sans" w:cs="Open Sans"/>
          <w:sz w:val="20"/>
          <w:szCs w:val="20"/>
        </w:rPr>
        <w:br w:type="page"/>
      </w:r>
    </w:p>
    <w:p w14:paraId="4C57E219" w14:textId="371FA153" w:rsidR="00A33CF5" w:rsidRPr="00691A2A" w:rsidRDefault="007C7E2B" w:rsidP="000A2C29">
      <w:pPr>
        <w:widowControl w:val="0"/>
        <w:suppressAutoHyphens w:val="0"/>
        <w:autoSpaceDN w:val="0"/>
        <w:spacing w:line="276" w:lineRule="auto"/>
        <w:jc w:val="right"/>
        <w:rPr>
          <w:rFonts w:ascii="Open Sans" w:hAnsi="Open Sans" w:cs="Open Sans"/>
          <w:b/>
          <w:bCs/>
          <w:color w:val="00000A"/>
          <w:sz w:val="20"/>
          <w:szCs w:val="20"/>
        </w:rPr>
      </w:pPr>
      <w:r w:rsidRPr="00691A2A">
        <w:rPr>
          <w:rFonts w:ascii="Open Sans" w:hAnsi="Open Sans" w:cs="Open Sans"/>
          <w:noProof/>
          <w:sz w:val="20"/>
          <w:szCs w:val="20"/>
        </w:rPr>
        <w:lastRenderedPageBreak/>
        <w:drawing>
          <wp:inline distT="0" distB="0" distL="0" distR="0" wp14:anchorId="033D16D9" wp14:editId="49499B0E">
            <wp:extent cx="5760720" cy="90424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904240"/>
                    </a:xfrm>
                    <a:prstGeom prst="rect">
                      <a:avLst/>
                    </a:prstGeom>
                    <a:noFill/>
                    <a:ln>
                      <a:noFill/>
                    </a:ln>
                  </pic:spPr>
                </pic:pic>
              </a:graphicData>
            </a:graphic>
          </wp:inline>
        </w:drawing>
      </w:r>
      <w:r w:rsidR="005F50F0" w:rsidRPr="00691A2A">
        <w:rPr>
          <w:rFonts w:ascii="Open Sans" w:hAnsi="Open Sans" w:cs="Open Sans"/>
          <w:b/>
          <w:bCs/>
          <w:color w:val="00000A"/>
          <w:sz w:val="20"/>
          <w:szCs w:val="20"/>
        </w:rPr>
        <w:t>Załącznik Nr 2</w:t>
      </w:r>
    </w:p>
    <w:p w14:paraId="47CB3918" w14:textId="77777777" w:rsidR="009C3531" w:rsidRPr="009C3531" w:rsidRDefault="009C3531" w:rsidP="000A2C29">
      <w:pPr>
        <w:widowControl w:val="0"/>
        <w:suppressAutoHyphens w:val="0"/>
        <w:spacing w:line="276" w:lineRule="auto"/>
        <w:jc w:val="center"/>
        <w:rPr>
          <w:rFonts w:ascii="Open Sans" w:hAnsi="Open Sans" w:cs="Open Sans"/>
          <w:b/>
          <w:bCs/>
          <w:color w:val="00000A"/>
          <w:sz w:val="20"/>
          <w:szCs w:val="20"/>
          <w:lang w:eastAsia="pl-PL"/>
        </w:rPr>
      </w:pPr>
      <w:r w:rsidRPr="009C3531">
        <w:rPr>
          <w:rFonts w:ascii="Open Sans" w:hAnsi="Open Sans" w:cs="Open Sans"/>
          <w:b/>
          <w:bCs/>
          <w:color w:val="00000A"/>
          <w:sz w:val="20"/>
          <w:szCs w:val="20"/>
          <w:lang w:eastAsia="pl-PL"/>
        </w:rPr>
        <w:t>Umowa Nr GZD/………………</w:t>
      </w:r>
    </w:p>
    <w:p w14:paraId="5A5A2349" w14:textId="77777777" w:rsidR="009C3531" w:rsidRPr="009C3531" w:rsidRDefault="009C3531" w:rsidP="000A2C29">
      <w:pPr>
        <w:widowControl w:val="0"/>
        <w:suppressAutoHyphens w:val="0"/>
        <w:spacing w:line="276" w:lineRule="auto"/>
        <w:rPr>
          <w:rFonts w:ascii="Open Sans" w:hAnsi="Open Sans" w:cs="Open Sans"/>
          <w:color w:val="00000A"/>
          <w:sz w:val="20"/>
          <w:szCs w:val="20"/>
          <w:lang w:eastAsia="pl-PL"/>
        </w:rPr>
      </w:pPr>
      <w:r w:rsidRPr="009C3531">
        <w:rPr>
          <w:rFonts w:ascii="Open Sans" w:hAnsi="Open Sans" w:cs="Open Sans"/>
          <w:color w:val="00000A"/>
          <w:sz w:val="20"/>
          <w:szCs w:val="20"/>
          <w:lang w:eastAsia="pl-PL"/>
        </w:rPr>
        <w:t>zawarta w dniu……………………………. w Gdańsku, pomiędzy:</w:t>
      </w:r>
    </w:p>
    <w:p w14:paraId="4F0891FE" w14:textId="77777777" w:rsidR="009C3531" w:rsidRPr="009C3531" w:rsidRDefault="009C3531" w:rsidP="000A2C29">
      <w:pPr>
        <w:widowControl w:val="0"/>
        <w:suppressAutoHyphens w:val="0"/>
        <w:spacing w:line="276" w:lineRule="auto"/>
        <w:rPr>
          <w:rFonts w:ascii="Open Sans" w:hAnsi="Open Sans" w:cs="Open Sans"/>
          <w:color w:val="00000A"/>
          <w:sz w:val="20"/>
          <w:szCs w:val="20"/>
          <w:lang w:eastAsia="pl-PL"/>
        </w:rPr>
      </w:pPr>
    </w:p>
    <w:p w14:paraId="16D59B63" w14:textId="77777777" w:rsidR="009C3531" w:rsidRPr="009C3531" w:rsidRDefault="009C3531" w:rsidP="000A2C29">
      <w:pPr>
        <w:widowControl w:val="0"/>
        <w:suppressAutoHyphens w:val="0"/>
        <w:spacing w:line="276" w:lineRule="auto"/>
        <w:jc w:val="both"/>
        <w:rPr>
          <w:rFonts w:ascii="Open Sans" w:hAnsi="Open Sans" w:cs="Open Sans"/>
          <w:color w:val="00000A"/>
          <w:sz w:val="20"/>
          <w:szCs w:val="20"/>
          <w:lang w:eastAsia="pl-PL"/>
        </w:rPr>
      </w:pPr>
      <w:r w:rsidRPr="009C3531">
        <w:rPr>
          <w:rFonts w:ascii="Open Sans" w:hAnsi="Open Sans" w:cs="Open Sans"/>
          <w:b/>
          <w:color w:val="00000A"/>
          <w:sz w:val="20"/>
          <w:szCs w:val="20"/>
          <w:lang w:eastAsia="pl-PL"/>
        </w:rPr>
        <w:t>Gminą Miasta Gdańska - Gdańskim Zarządem Dróg,</w:t>
      </w:r>
      <w:r w:rsidRPr="009C3531">
        <w:rPr>
          <w:rFonts w:ascii="Open Sans" w:hAnsi="Open Sans" w:cs="Open Sans"/>
          <w:color w:val="00000A"/>
          <w:sz w:val="20"/>
          <w:szCs w:val="20"/>
          <w:lang w:eastAsia="pl-PL"/>
        </w:rPr>
        <w:t xml:space="preserve"> 80-254 Gdańsk ul. Partyzantów 36, NIP: 583-00-11-969, reprezentowanym przez:</w:t>
      </w:r>
    </w:p>
    <w:p w14:paraId="1BB6DDD7" w14:textId="77777777" w:rsidR="009C3531" w:rsidRPr="009C3531" w:rsidRDefault="009C3531" w:rsidP="000A2C29">
      <w:pPr>
        <w:widowControl w:val="0"/>
        <w:suppressAutoHyphens w:val="0"/>
        <w:spacing w:line="276" w:lineRule="auto"/>
        <w:rPr>
          <w:rFonts w:ascii="Open Sans" w:hAnsi="Open Sans" w:cs="Open Sans"/>
          <w:color w:val="00000A"/>
          <w:sz w:val="20"/>
          <w:szCs w:val="20"/>
          <w:lang w:eastAsia="pl-PL"/>
        </w:rPr>
      </w:pPr>
      <w:r w:rsidRPr="009C3531">
        <w:rPr>
          <w:rFonts w:ascii="Open Sans" w:hAnsi="Open Sans" w:cs="Open Sans"/>
          <w:color w:val="00000A"/>
          <w:sz w:val="20"/>
          <w:szCs w:val="20"/>
          <w:lang w:eastAsia="pl-PL"/>
        </w:rPr>
        <w:t>…………………………………………………………………………………………………..</w:t>
      </w:r>
    </w:p>
    <w:p w14:paraId="51692F69" w14:textId="77777777" w:rsidR="009C3531" w:rsidRPr="009C3531" w:rsidRDefault="009C3531" w:rsidP="000A2C29">
      <w:pPr>
        <w:widowControl w:val="0"/>
        <w:suppressAutoHyphens w:val="0"/>
        <w:spacing w:line="276" w:lineRule="auto"/>
        <w:jc w:val="both"/>
        <w:rPr>
          <w:rFonts w:ascii="Open Sans" w:hAnsi="Open Sans" w:cs="Open Sans"/>
          <w:color w:val="00000A"/>
          <w:sz w:val="20"/>
          <w:szCs w:val="20"/>
          <w:lang w:eastAsia="pl-PL"/>
        </w:rPr>
      </w:pPr>
      <w:r w:rsidRPr="009C3531">
        <w:rPr>
          <w:rFonts w:ascii="Open Sans" w:hAnsi="Open Sans" w:cs="Open Sans"/>
          <w:color w:val="00000A"/>
          <w:sz w:val="20"/>
          <w:szCs w:val="20"/>
          <w:lang w:eastAsia="pl-PL"/>
        </w:rPr>
        <w:t>zwanymi dalej „</w:t>
      </w:r>
      <w:r w:rsidRPr="009C3531">
        <w:rPr>
          <w:rFonts w:ascii="Open Sans" w:hAnsi="Open Sans" w:cs="Open Sans"/>
          <w:b/>
          <w:bCs/>
          <w:color w:val="00000A"/>
          <w:sz w:val="20"/>
          <w:szCs w:val="20"/>
          <w:lang w:eastAsia="pl-PL"/>
        </w:rPr>
        <w:t>Zamawiającym</w:t>
      </w:r>
      <w:r w:rsidRPr="009C3531">
        <w:rPr>
          <w:rFonts w:ascii="Open Sans" w:hAnsi="Open Sans" w:cs="Open Sans"/>
          <w:color w:val="00000A"/>
          <w:sz w:val="20"/>
          <w:szCs w:val="20"/>
          <w:lang w:eastAsia="pl-PL"/>
        </w:rPr>
        <w:t>”</w:t>
      </w:r>
    </w:p>
    <w:p w14:paraId="4B4CB2B9" w14:textId="77777777" w:rsidR="009C3531" w:rsidRPr="009C3531" w:rsidRDefault="009C3531" w:rsidP="000A2C29">
      <w:pPr>
        <w:widowControl w:val="0"/>
        <w:suppressAutoHyphens w:val="0"/>
        <w:spacing w:line="276" w:lineRule="auto"/>
        <w:rPr>
          <w:rFonts w:ascii="Open Sans" w:hAnsi="Open Sans" w:cs="Open Sans"/>
          <w:b/>
          <w:bCs/>
          <w:color w:val="00000A"/>
          <w:sz w:val="20"/>
          <w:szCs w:val="20"/>
          <w:lang w:eastAsia="pl-PL"/>
        </w:rPr>
      </w:pPr>
      <w:r w:rsidRPr="009C3531">
        <w:rPr>
          <w:rFonts w:ascii="Open Sans" w:hAnsi="Open Sans" w:cs="Open Sans"/>
          <w:b/>
          <w:bCs/>
          <w:color w:val="00000A"/>
          <w:sz w:val="20"/>
          <w:szCs w:val="20"/>
          <w:lang w:eastAsia="pl-PL"/>
        </w:rPr>
        <w:t xml:space="preserve">a </w:t>
      </w:r>
    </w:p>
    <w:p w14:paraId="58714C68"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stosownie do sytuacji – w zależności od podstawy prowadzenia działalności gospodarczej:</w:t>
      </w:r>
    </w:p>
    <w:p w14:paraId="0D8D0C86" w14:textId="77777777" w:rsidR="009C3531" w:rsidRPr="009C3531" w:rsidRDefault="009C3531" w:rsidP="000A2C29">
      <w:pPr>
        <w:widowControl w:val="0"/>
        <w:suppressAutoHyphens w:val="0"/>
        <w:spacing w:line="276" w:lineRule="auto"/>
        <w:ind w:right="-17"/>
        <w:jc w:val="both"/>
        <w:rPr>
          <w:rFonts w:ascii="Open Sans" w:hAnsi="Open Sans" w:cs="Open Sans"/>
          <w:b/>
          <w:i/>
          <w:color w:val="000000"/>
          <w:sz w:val="20"/>
          <w:szCs w:val="20"/>
          <w:lang w:eastAsia="pl-PL"/>
        </w:rPr>
      </w:pPr>
      <w:r w:rsidRPr="009C3531">
        <w:rPr>
          <w:rFonts w:ascii="Open Sans" w:hAnsi="Open Sans" w:cs="Open Sans"/>
          <w:b/>
          <w:i/>
          <w:color w:val="000000"/>
          <w:sz w:val="20"/>
          <w:szCs w:val="20"/>
          <w:lang w:eastAsia="pl-PL"/>
        </w:rPr>
        <w:t>*(w przypadku osoby fizycznej prowadzącej działalność gospodarczą wpisaną do CEIDG):</w:t>
      </w:r>
    </w:p>
    <w:p w14:paraId="772622E1"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Panią/Panem………………………………………imię i nazwisko…………………………………………………………….</w:t>
      </w:r>
    </w:p>
    <w:p w14:paraId="0D150668"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prowadzącą / prowadzącym działalność gospodarczą pod firmą: …………………………………………………………………………………………z siedzibą w ……………………………………</w:t>
      </w:r>
    </w:p>
    <w:p w14:paraId="7AA37036"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pod adresem: …………………………………………………………………………………………………………………………</w:t>
      </w:r>
    </w:p>
    <w:p w14:paraId="6B14BCCD"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posiadającą/posiadającym: NIP: ……………………………………, REGON: …………………………………………</w:t>
      </w:r>
    </w:p>
    <w:p w14:paraId="159C07FA" w14:textId="77777777" w:rsidR="009C3531" w:rsidRPr="009C3531" w:rsidRDefault="009C3531" w:rsidP="000A2C29">
      <w:pPr>
        <w:widowControl w:val="0"/>
        <w:suppressAutoHyphens w:val="0"/>
        <w:spacing w:line="276" w:lineRule="auto"/>
        <w:ind w:right="-17"/>
        <w:jc w:val="both"/>
        <w:rPr>
          <w:rFonts w:ascii="Open Sans" w:hAnsi="Open Sans" w:cs="Open Sans"/>
          <w:b/>
          <w:i/>
          <w:color w:val="000000"/>
          <w:sz w:val="20"/>
          <w:szCs w:val="20"/>
          <w:lang w:eastAsia="pl-PL"/>
        </w:rPr>
      </w:pPr>
      <w:r w:rsidRPr="009C3531">
        <w:rPr>
          <w:rFonts w:ascii="Open Sans" w:hAnsi="Open Sans" w:cs="Open Sans"/>
          <w:b/>
          <w:i/>
          <w:color w:val="000000"/>
          <w:sz w:val="20"/>
          <w:szCs w:val="20"/>
          <w:lang w:eastAsia="pl-PL"/>
        </w:rPr>
        <w:t>*(w przypadku spółki prawa handlowego):</w:t>
      </w:r>
    </w:p>
    <w:p w14:paraId="1DEAACE8"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Spółką……………………………………firma(nazwa)…………………………………z siedzibą w………………………</w:t>
      </w:r>
    </w:p>
    <w:p w14:paraId="4EF804C4"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adres: ……………………………………………………………………………………………………………,</w:t>
      </w:r>
    </w:p>
    <w:p w14:paraId="1BDBADCB"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wpisaną do Rejestru Przedsiębiorców Krajowego Rejestru Sądowego pod Nr KRS: ………………….</w:t>
      </w:r>
    </w:p>
    <w:p w14:paraId="55A70F60"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prowadzonego przez Sąd Rejonowy………………w……………</w:t>
      </w:r>
      <w:r w:rsidRPr="009C3531">
        <w:rPr>
          <w:rFonts w:ascii="Open Sans" w:hAnsi="Open Sans" w:cs="Open Sans"/>
          <w:i/>
          <w:color w:val="000000"/>
          <w:sz w:val="20"/>
          <w:szCs w:val="20"/>
          <w:lang w:eastAsia="pl-PL"/>
        </w:rPr>
        <w:t xml:space="preserve"> (nr Wydziału)</w:t>
      </w:r>
      <w:r w:rsidRPr="009C3531">
        <w:rPr>
          <w:rFonts w:ascii="Open Sans" w:hAnsi="Open Sans" w:cs="Open Sans"/>
          <w:color w:val="000000"/>
          <w:sz w:val="20"/>
          <w:szCs w:val="20"/>
          <w:lang w:eastAsia="pl-PL"/>
        </w:rPr>
        <w:t xml:space="preserve"> Wydział Gospodarczy KRS, posiadającą: NIP……………………………………………, REGON: ……………………………………………………</w:t>
      </w:r>
    </w:p>
    <w:p w14:paraId="0505AC6C"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reprezentowaną przez:</w:t>
      </w:r>
    </w:p>
    <w:p w14:paraId="45B456D8" w14:textId="77777777" w:rsidR="009C3531" w:rsidRPr="009C3531" w:rsidRDefault="009C3531" w:rsidP="000A2C29">
      <w:pPr>
        <w:widowControl w:val="0"/>
        <w:numPr>
          <w:ilvl w:val="0"/>
          <w:numId w:val="29"/>
        </w:numPr>
        <w:suppressAutoHyphens w:val="0"/>
        <w:spacing w:line="276" w:lineRule="auto"/>
        <w:ind w:right="-17"/>
        <w:contextualSpacing/>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w:t>
      </w:r>
    </w:p>
    <w:p w14:paraId="32746B5F" w14:textId="77777777" w:rsidR="009C3531" w:rsidRPr="009C3531" w:rsidRDefault="009C3531" w:rsidP="000A2C29">
      <w:pPr>
        <w:widowControl w:val="0"/>
        <w:numPr>
          <w:ilvl w:val="0"/>
          <w:numId w:val="29"/>
        </w:numPr>
        <w:suppressAutoHyphens w:val="0"/>
        <w:spacing w:line="276" w:lineRule="auto"/>
        <w:ind w:right="-17"/>
        <w:contextualSpacing/>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w:t>
      </w:r>
    </w:p>
    <w:p w14:paraId="3747D941" w14:textId="77777777" w:rsidR="009C3531" w:rsidRPr="009C3531" w:rsidRDefault="009C3531" w:rsidP="000A2C29">
      <w:pPr>
        <w:widowControl w:val="0"/>
        <w:suppressAutoHyphens w:val="0"/>
        <w:spacing w:line="276" w:lineRule="auto"/>
        <w:ind w:right="-17"/>
        <w:jc w:val="both"/>
        <w:rPr>
          <w:rFonts w:ascii="Open Sans" w:hAnsi="Open Sans" w:cs="Open Sans"/>
          <w:b/>
          <w:color w:val="000000"/>
          <w:sz w:val="20"/>
          <w:szCs w:val="20"/>
          <w:lang w:eastAsia="pl-PL"/>
        </w:rPr>
      </w:pPr>
      <w:r w:rsidRPr="009C3531">
        <w:rPr>
          <w:rFonts w:ascii="Open Sans" w:hAnsi="Open Sans" w:cs="Open Sans"/>
          <w:color w:val="000000"/>
          <w:sz w:val="20"/>
          <w:szCs w:val="20"/>
          <w:lang w:eastAsia="pl-PL"/>
        </w:rPr>
        <w:t xml:space="preserve">zwaną/zwanym dalej </w:t>
      </w:r>
      <w:r w:rsidRPr="009C3531">
        <w:rPr>
          <w:rFonts w:ascii="Open Sans" w:hAnsi="Open Sans" w:cs="Open Sans"/>
          <w:b/>
          <w:color w:val="000000"/>
          <w:sz w:val="20"/>
          <w:szCs w:val="20"/>
          <w:lang w:eastAsia="pl-PL"/>
        </w:rPr>
        <w:t>„Wykonawcą”</w:t>
      </w:r>
    </w:p>
    <w:p w14:paraId="5A665FDD" w14:textId="77777777" w:rsidR="009C3531" w:rsidRPr="009C3531" w:rsidRDefault="009C3531" w:rsidP="000A2C29">
      <w:pPr>
        <w:widowControl w:val="0"/>
        <w:suppressAutoHyphens w:val="0"/>
        <w:spacing w:line="276" w:lineRule="auto"/>
        <w:ind w:right="-17"/>
        <w:jc w:val="both"/>
        <w:rPr>
          <w:rFonts w:ascii="Open Sans" w:hAnsi="Open Sans" w:cs="Open Sans"/>
          <w:b/>
          <w:color w:val="000000"/>
          <w:sz w:val="20"/>
          <w:szCs w:val="20"/>
          <w:lang w:eastAsia="pl-PL"/>
        </w:rPr>
      </w:pPr>
      <w:r w:rsidRPr="009C3531">
        <w:rPr>
          <w:rFonts w:ascii="Open Sans" w:hAnsi="Open Sans" w:cs="Open Sans"/>
          <w:color w:val="000000"/>
          <w:sz w:val="20"/>
          <w:szCs w:val="20"/>
          <w:lang w:eastAsia="pl-PL"/>
        </w:rPr>
        <w:t xml:space="preserve">zwanymi łącznie </w:t>
      </w:r>
      <w:r w:rsidRPr="009C3531">
        <w:rPr>
          <w:rFonts w:ascii="Open Sans" w:hAnsi="Open Sans" w:cs="Open Sans"/>
          <w:b/>
          <w:color w:val="000000"/>
          <w:sz w:val="20"/>
          <w:szCs w:val="20"/>
          <w:lang w:eastAsia="pl-PL"/>
        </w:rPr>
        <w:t>„Stronami”</w:t>
      </w:r>
    </w:p>
    <w:p w14:paraId="2478858B" w14:textId="77777777" w:rsidR="009C3531" w:rsidRPr="009C3531" w:rsidRDefault="009C3531" w:rsidP="000A2C29">
      <w:pPr>
        <w:widowControl w:val="0"/>
        <w:suppressAutoHyphens w:val="0"/>
        <w:spacing w:line="276" w:lineRule="auto"/>
        <w:ind w:right="-17"/>
        <w:jc w:val="both"/>
        <w:rPr>
          <w:rFonts w:ascii="Open Sans" w:hAnsi="Open Sans" w:cs="Open Sans"/>
          <w:color w:val="000000"/>
          <w:sz w:val="20"/>
          <w:szCs w:val="20"/>
          <w:lang w:eastAsia="pl-PL"/>
        </w:rPr>
      </w:pPr>
      <w:r w:rsidRPr="009C3531">
        <w:rPr>
          <w:rFonts w:ascii="Open Sans" w:hAnsi="Open Sans" w:cs="Open Sans"/>
          <w:color w:val="000000"/>
          <w:sz w:val="20"/>
          <w:szCs w:val="20"/>
          <w:lang w:eastAsia="pl-PL"/>
        </w:rPr>
        <w:t>o następującej treści:</w:t>
      </w:r>
    </w:p>
    <w:p w14:paraId="53EBE082" w14:textId="3EA7DA52" w:rsidR="008C04A1" w:rsidRPr="00691A2A" w:rsidRDefault="009C3531" w:rsidP="000A2C29">
      <w:pPr>
        <w:widowControl w:val="0"/>
        <w:suppressAutoHyphens w:val="0"/>
        <w:spacing w:line="276" w:lineRule="auto"/>
        <w:jc w:val="both"/>
        <w:rPr>
          <w:rFonts w:ascii="Open Sans" w:hAnsi="Open Sans" w:cs="Open Sans"/>
          <w:color w:val="00000A"/>
          <w:sz w:val="20"/>
          <w:szCs w:val="20"/>
          <w:lang w:eastAsia="pl-PL"/>
        </w:rPr>
      </w:pPr>
      <w:r w:rsidRPr="00691A2A">
        <w:rPr>
          <w:rFonts w:ascii="Open Sans" w:eastAsia="Calibri" w:hAnsi="Open Sans" w:cs="Open Sans"/>
          <w:sz w:val="20"/>
          <w:szCs w:val="20"/>
          <w:lang w:eastAsia="en-US"/>
        </w:rPr>
        <w:t>Niniejsza umowa jest następstwem wyboru wykonawcy dokonanym w trybie zapytania ofertowego w oparciu o zapisy § 5 ust. 2 zdanie 1 zarządzenia Nr 12/2026 Dyrektora Gdańskiego Zarządu Dróg z dnia 09.01.2026 r.  w sprawie udzielania zamówień publicznych w Gdańskim Zarządzie Dróg, których wartość jest mniejsza od 170.000,00 zł, zmienionego zarządzeniem Nr 31/2026 z dnia 01.04.2026 r</w:t>
      </w:r>
    </w:p>
    <w:p w14:paraId="6C9A2C5A" w14:textId="77777777" w:rsidR="008C04A1" w:rsidRPr="00691A2A" w:rsidRDefault="008C04A1" w:rsidP="000A2C29">
      <w:pPr>
        <w:widowControl w:val="0"/>
        <w:suppressAutoHyphens w:val="0"/>
        <w:spacing w:line="276" w:lineRule="auto"/>
        <w:rPr>
          <w:rFonts w:ascii="Open Sans" w:hAnsi="Open Sans" w:cs="Open Sans"/>
          <w:color w:val="000000"/>
          <w:sz w:val="20"/>
          <w:szCs w:val="20"/>
          <w:lang w:eastAsia="pl-PL"/>
        </w:rPr>
      </w:pPr>
    </w:p>
    <w:p w14:paraId="05346FFE" w14:textId="77777777" w:rsidR="009C3531" w:rsidRPr="00691A2A" w:rsidRDefault="009C3531" w:rsidP="000A2C29">
      <w:pPr>
        <w:widowControl w:val="0"/>
        <w:spacing w:line="276" w:lineRule="auto"/>
        <w:jc w:val="center"/>
        <w:rPr>
          <w:rFonts w:ascii="Open Sans" w:hAnsi="Open Sans" w:cs="Open Sans"/>
          <w:b/>
          <w:color w:val="00000A"/>
          <w:sz w:val="20"/>
          <w:szCs w:val="20"/>
          <w:lang w:eastAsia="pl-PL"/>
        </w:rPr>
      </w:pPr>
      <w:r w:rsidRPr="00691A2A">
        <w:rPr>
          <w:rFonts w:ascii="Open Sans" w:hAnsi="Open Sans" w:cs="Open Sans"/>
          <w:b/>
          <w:color w:val="00000A"/>
          <w:sz w:val="20"/>
          <w:szCs w:val="20"/>
          <w:lang w:eastAsia="pl-PL"/>
        </w:rPr>
        <w:t>§ 1</w:t>
      </w:r>
    </w:p>
    <w:p w14:paraId="47B9292E" w14:textId="77777777" w:rsidR="009C3531" w:rsidRPr="00691A2A" w:rsidRDefault="009C3531" w:rsidP="000A2C29">
      <w:pPr>
        <w:widowControl w:val="0"/>
        <w:spacing w:line="276" w:lineRule="auto"/>
        <w:jc w:val="center"/>
        <w:rPr>
          <w:rFonts w:ascii="Open Sans" w:hAnsi="Open Sans" w:cs="Open Sans"/>
          <w:b/>
          <w:color w:val="00000A"/>
          <w:sz w:val="20"/>
          <w:szCs w:val="20"/>
          <w:lang w:eastAsia="pl-PL"/>
        </w:rPr>
      </w:pPr>
      <w:r w:rsidRPr="00691A2A">
        <w:rPr>
          <w:rFonts w:ascii="Open Sans" w:hAnsi="Open Sans" w:cs="Open Sans"/>
          <w:b/>
          <w:color w:val="00000A"/>
          <w:sz w:val="20"/>
          <w:szCs w:val="20"/>
          <w:lang w:eastAsia="pl-PL"/>
        </w:rPr>
        <w:t>Przedmiot Umowy</w:t>
      </w:r>
    </w:p>
    <w:p w14:paraId="047C513D" w14:textId="64BD1E2A" w:rsidR="008C04A1" w:rsidRPr="00691A2A" w:rsidRDefault="009C3531" w:rsidP="000A2C29">
      <w:pPr>
        <w:pStyle w:val="Akapitzlist"/>
        <w:widowControl w:val="0"/>
        <w:numPr>
          <w:ilvl w:val="1"/>
          <w:numId w:val="24"/>
        </w:numPr>
        <w:overflowPunct w:val="0"/>
        <w:autoSpaceDE w:val="0"/>
        <w:adjustRightInd w:val="0"/>
        <w:spacing w:line="276" w:lineRule="auto"/>
        <w:ind w:left="284" w:hanging="284"/>
        <w:jc w:val="both"/>
        <w:rPr>
          <w:rFonts w:ascii="Open Sans" w:hAnsi="Open Sans" w:cs="Open Sans"/>
          <w:bCs/>
          <w:color w:val="000000"/>
          <w:sz w:val="20"/>
          <w:szCs w:val="20"/>
        </w:rPr>
      </w:pPr>
      <w:r w:rsidRPr="00691A2A">
        <w:rPr>
          <w:rFonts w:ascii="Open Sans" w:hAnsi="Open Sans" w:cs="Open Sans"/>
          <w:sz w:val="20"/>
          <w:szCs w:val="20"/>
        </w:rPr>
        <w:t>Wykonawca zobowiązuje się do m</w:t>
      </w:r>
      <w:r w:rsidR="008C04A1" w:rsidRPr="00691A2A">
        <w:rPr>
          <w:rFonts w:ascii="Open Sans" w:hAnsi="Open Sans" w:cs="Open Sans"/>
          <w:sz w:val="20"/>
          <w:szCs w:val="20"/>
        </w:rPr>
        <w:t>onitorowani</w:t>
      </w:r>
      <w:r w:rsidR="009D7CDF" w:rsidRPr="00691A2A">
        <w:rPr>
          <w:rFonts w:ascii="Open Sans" w:hAnsi="Open Sans" w:cs="Open Sans"/>
          <w:sz w:val="20"/>
          <w:szCs w:val="20"/>
        </w:rPr>
        <w:t>a</w:t>
      </w:r>
      <w:r w:rsidR="008C04A1" w:rsidRPr="00691A2A">
        <w:rPr>
          <w:rFonts w:ascii="Open Sans" w:hAnsi="Open Sans" w:cs="Open Sans"/>
          <w:sz w:val="20"/>
          <w:szCs w:val="20"/>
        </w:rPr>
        <w:t xml:space="preserve"> </w:t>
      </w:r>
      <w:r w:rsidR="009D7CDF" w:rsidRPr="00691A2A">
        <w:rPr>
          <w:rFonts w:ascii="Open Sans" w:hAnsi="Open Sans" w:cs="Open Sans"/>
          <w:sz w:val="20"/>
          <w:szCs w:val="20"/>
        </w:rPr>
        <w:t>odebranych sygnałów alarmowych pochodzących z lokalnego systemu alarmowego znajdującego się w budynkach GZD przy ul. Partyzantów 36 (obsługa 3 central), ul. Wyspiańskiego 9A oraz ul. Trubadurów 4</w:t>
      </w:r>
      <w:r w:rsidR="008C04A1" w:rsidRPr="00691A2A">
        <w:rPr>
          <w:rFonts w:ascii="Open Sans" w:hAnsi="Open Sans" w:cs="Open Sans"/>
          <w:bCs/>
          <w:color w:val="000000"/>
          <w:sz w:val="20"/>
          <w:szCs w:val="20"/>
        </w:rPr>
        <w:t>, polegające na:</w:t>
      </w:r>
    </w:p>
    <w:p w14:paraId="304546E3" w14:textId="339E3E5B" w:rsidR="008C04A1" w:rsidRPr="00691A2A" w:rsidRDefault="008C04A1" w:rsidP="000A2C29">
      <w:pPr>
        <w:pStyle w:val="Akapitzlist"/>
        <w:widowControl w:val="0"/>
        <w:numPr>
          <w:ilvl w:val="3"/>
          <w:numId w:val="24"/>
        </w:numPr>
        <w:overflowPunct w:val="0"/>
        <w:autoSpaceDE w:val="0"/>
        <w:adjustRightInd w:val="0"/>
        <w:spacing w:line="276" w:lineRule="auto"/>
        <w:ind w:left="567" w:hanging="283"/>
        <w:jc w:val="both"/>
        <w:rPr>
          <w:rFonts w:ascii="Open Sans" w:hAnsi="Open Sans" w:cs="Open Sans"/>
          <w:bCs/>
          <w:color w:val="000000"/>
          <w:sz w:val="20"/>
          <w:szCs w:val="20"/>
        </w:rPr>
      </w:pPr>
      <w:r w:rsidRPr="00691A2A">
        <w:rPr>
          <w:rFonts w:ascii="Open Sans" w:hAnsi="Open Sans" w:cs="Open Sans"/>
          <w:bCs/>
          <w:color w:val="000000"/>
          <w:sz w:val="20"/>
          <w:szCs w:val="20"/>
        </w:rPr>
        <w:t>stałym dozorze sygnałów alarmu: o włamaniu, napadzie, uzbrojeniu, rozbrojeniu systemu alarmowego</w:t>
      </w:r>
      <w:r w:rsidR="009D7CDF" w:rsidRPr="00691A2A">
        <w:rPr>
          <w:rFonts w:ascii="Open Sans" w:hAnsi="Open Sans" w:cs="Open Sans"/>
          <w:bCs/>
          <w:color w:val="000000"/>
          <w:sz w:val="20"/>
          <w:szCs w:val="20"/>
        </w:rPr>
        <w:t>,</w:t>
      </w:r>
      <w:r w:rsidRPr="00691A2A">
        <w:rPr>
          <w:rFonts w:ascii="Open Sans" w:hAnsi="Open Sans" w:cs="Open Sans"/>
          <w:bCs/>
          <w:color w:val="000000"/>
          <w:sz w:val="20"/>
          <w:szCs w:val="20"/>
        </w:rPr>
        <w:t xml:space="preserve"> </w:t>
      </w:r>
    </w:p>
    <w:p w14:paraId="6CBD2F01" w14:textId="107FFC25" w:rsidR="008C04A1" w:rsidRPr="00691A2A" w:rsidRDefault="008C04A1" w:rsidP="000A2C29">
      <w:pPr>
        <w:pStyle w:val="Akapitzlist"/>
        <w:widowControl w:val="0"/>
        <w:numPr>
          <w:ilvl w:val="3"/>
          <w:numId w:val="24"/>
        </w:numPr>
        <w:overflowPunct w:val="0"/>
        <w:autoSpaceDE w:val="0"/>
        <w:adjustRightInd w:val="0"/>
        <w:spacing w:line="276" w:lineRule="auto"/>
        <w:ind w:left="567" w:hanging="283"/>
        <w:jc w:val="both"/>
        <w:rPr>
          <w:rFonts w:ascii="Open Sans" w:hAnsi="Open Sans" w:cs="Open Sans"/>
          <w:bCs/>
          <w:sz w:val="20"/>
          <w:szCs w:val="20"/>
        </w:rPr>
      </w:pPr>
      <w:r w:rsidRPr="00691A2A">
        <w:rPr>
          <w:rFonts w:ascii="Open Sans" w:hAnsi="Open Sans" w:cs="Open Sans"/>
          <w:bCs/>
          <w:color w:val="000000"/>
          <w:sz w:val="20"/>
          <w:szCs w:val="20"/>
        </w:rPr>
        <w:t xml:space="preserve">podjęciu, w związku z </w:t>
      </w:r>
      <w:r w:rsidRPr="00691A2A">
        <w:rPr>
          <w:rFonts w:ascii="Open Sans" w:hAnsi="Open Sans" w:cs="Open Sans"/>
          <w:bCs/>
          <w:sz w:val="20"/>
          <w:szCs w:val="20"/>
        </w:rPr>
        <w:t xml:space="preserve">otrzymanym sygnałem alarmu (o włamaniu, napadzie) czynności ochronnych przez grupę interwencyjną, (tj. np. zatrzymanie sprawców czynów </w:t>
      </w:r>
      <w:r w:rsidR="00362CA9" w:rsidRPr="00691A2A">
        <w:rPr>
          <w:rFonts w:ascii="Open Sans" w:hAnsi="Open Sans" w:cs="Open Sans"/>
          <w:bCs/>
          <w:sz w:val="20"/>
          <w:szCs w:val="20"/>
        </w:rPr>
        <w:t>zabronionych zgodnie</w:t>
      </w:r>
      <w:r w:rsidRPr="00691A2A">
        <w:rPr>
          <w:rFonts w:ascii="Open Sans" w:hAnsi="Open Sans" w:cs="Open Sans"/>
          <w:bCs/>
          <w:sz w:val="20"/>
          <w:szCs w:val="20"/>
        </w:rPr>
        <w:t xml:space="preserve"> z przepisami prawa, sprawdzenie korytarzy, pomieszczeń, zamknięć okien i drzwi</w:t>
      </w:r>
      <w:r w:rsidR="00A235DA">
        <w:rPr>
          <w:rFonts w:ascii="Open Sans" w:hAnsi="Open Sans" w:cs="Open Sans"/>
          <w:bCs/>
          <w:sz w:val="20"/>
          <w:szCs w:val="20"/>
        </w:rPr>
        <w:t>)</w:t>
      </w:r>
      <w:r w:rsidR="009D7CDF" w:rsidRPr="00691A2A">
        <w:rPr>
          <w:rFonts w:ascii="Open Sans" w:hAnsi="Open Sans" w:cs="Open Sans"/>
          <w:bCs/>
          <w:sz w:val="20"/>
          <w:szCs w:val="20"/>
        </w:rPr>
        <w:t>,</w:t>
      </w:r>
      <w:r w:rsidRPr="00691A2A">
        <w:rPr>
          <w:rFonts w:ascii="Open Sans" w:hAnsi="Open Sans" w:cs="Open Sans"/>
          <w:bCs/>
          <w:sz w:val="20"/>
          <w:szCs w:val="20"/>
        </w:rPr>
        <w:t xml:space="preserve"> </w:t>
      </w:r>
    </w:p>
    <w:p w14:paraId="30C13093" w14:textId="707A3E78" w:rsidR="008C04A1" w:rsidRPr="00691A2A" w:rsidRDefault="008C04A1" w:rsidP="000A2C29">
      <w:pPr>
        <w:pStyle w:val="Akapitzlist"/>
        <w:widowControl w:val="0"/>
        <w:numPr>
          <w:ilvl w:val="3"/>
          <w:numId w:val="24"/>
        </w:numPr>
        <w:overflowPunct w:val="0"/>
        <w:autoSpaceDE w:val="0"/>
        <w:adjustRightInd w:val="0"/>
        <w:spacing w:line="276" w:lineRule="auto"/>
        <w:ind w:left="567" w:hanging="283"/>
        <w:jc w:val="both"/>
        <w:rPr>
          <w:rFonts w:ascii="Open Sans" w:hAnsi="Open Sans" w:cs="Open Sans"/>
          <w:bCs/>
          <w:color w:val="000000"/>
          <w:sz w:val="20"/>
          <w:szCs w:val="20"/>
        </w:rPr>
      </w:pPr>
      <w:r w:rsidRPr="00691A2A">
        <w:rPr>
          <w:rFonts w:ascii="Open Sans" w:hAnsi="Open Sans" w:cs="Open Sans"/>
          <w:bCs/>
          <w:sz w:val="20"/>
          <w:szCs w:val="20"/>
        </w:rPr>
        <w:t>powiadomieniu w sytuacjach alarmowych osób wymienionych</w:t>
      </w:r>
      <w:r w:rsidRPr="00691A2A">
        <w:rPr>
          <w:rFonts w:ascii="Open Sans" w:hAnsi="Open Sans" w:cs="Open Sans"/>
          <w:bCs/>
          <w:color w:val="000000"/>
          <w:sz w:val="20"/>
          <w:szCs w:val="20"/>
        </w:rPr>
        <w:t xml:space="preserve"> w §</w:t>
      </w:r>
      <w:r w:rsidR="00751063">
        <w:rPr>
          <w:rFonts w:ascii="Open Sans" w:hAnsi="Open Sans" w:cs="Open Sans"/>
          <w:bCs/>
          <w:color w:val="000000"/>
          <w:sz w:val="20"/>
          <w:szCs w:val="20"/>
        </w:rPr>
        <w:t xml:space="preserve"> </w:t>
      </w:r>
      <w:r w:rsidRPr="00691A2A">
        <w:rPr>
          <w:rFonts w:ascii="Open Sans" w:hAnsi="Open Sans" w:cs="Open Sans"/>
          <w:bCs/>
          <w:color w:val="000000"/>
          <w:sz w:val="20"/>
          <w:szCs w:val="20"/>
        </w:rPr>
        <w:t>3 ust. 2.</w:t>
      </w:r>
    </w:p>
    <w:p w14:paraId="7E7150F0" w14:textId="2850AB51" w:rsidR="008C04A1" w:rsidRPr="00691A2A" w:rsidRDefault="008C04A1" w:rsidP="000A2C29">
      <w:pPr>
        <w:pStyle w:val="Akapitzlist"/>
        <w:widowControl w:val="0"/>
        <w:numPr>
          <w:ilvl w:val="1"/>
          <w:numId w:val="24"/>
        </w:numPr>
        <w:overflowPunct w:val="0"/>
        <w:autoSpaceDE w:val="0"/>
        <w:adjustRightInd w:val="0"/>
        <w:spacing w:line="276" w:lineRule="auto"/>
        <w:ind w:left="284" w:hanging="284"/>
        <w:jc w:val="both"/>
        <w:rPr>
          <w:rFonts w:ascii="Open Sans" w:hAnsi="Open Sans" w:cs="Open Sans"/>
          <w:sz w:val="20"/>
          <w:szCs w:val="20"/>
        </w:rPr>
      </w:pPr>
      <w:r w:rsidRPr="00691A2A">
        <w:rPr>
          <w:rFonts w:ascii="Open Sans" w:hAnsi="Open Sans" w:cs="Open Sans"/>
          <w:sz w:val="20"/>
          <w:szCs w:val="20"/>
        </w:rPr>
        <w:lastRenderedPageBreak/>
        <w:t xml:space="preserve">Konserwacja i przegląd systemu alarmowego znajdującego się w </w:t>
      </w:r>
      <w:r w:rsidR="009D7CDF" w:rsidRPr="00691A2A">
        <w:rPr>
          <w:rFonts w:ascii="Open Sans" w:hAnsi="Open Sans" w:cs="Open Sans"/>
          <w:sz w:val="20"/>
          <w:szCs w:val="20"/>
        </w:rPr>
        <w:t>GZD przy ul. Partyzantów 36 (obsługa 3 central), ul. Wyspiańskiego 9A oraz ul. Trubadurów 4</w:t>
      </w:r>
      <w:r w:rsidRPr="00691A2A">
        <w:rPr>
          <w:rFonts w:ascii="Open Sans" w:hAnsi="Open Sans" w:cs="Open Sans"/>
          <w:sz w:val="20"/>
          <w:szCs w:val="20"/>
        </w:rPr>
        <w:t>.</w:t>
      </w:r>
    </w:p>
    <w:p w14:paraId="5C3B09B6" w14:textId="1C7E3465" w:rsidR="008C04A1" w:rsidRPr="00691A2A" w:rsidRDefault="008C04A1" w:rsidP="000A2C29">
      <w:pPr>
        <w:widowControl w:val="0"/>
        <w:numPr>
          <w:ilvl w:val="0"/>
          <w:numId w:val="29"/>
        </w:numPr>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bookmarkStart w:id="4" w:name="_Hlk105356042"/>
      <w:r w:rsidRPr="00691A2A">
        <w:rPr>
          <w:rFonts w:ascii="Open Sans" w:hAnsi="Open Sans" w:cs="Open Sans"/>
          <w:sz w:val="20"/>
          <w:szCs w:val="20"/>
          <w:lang w:eastAsia="pl-PL"/>
        </w:rPr>
        <w:t>Zapytanie ofertowe i oferta WYKONAWCY stanowią integralną część niniejszej umowy</w:t>
      </w:r>
      <w:bookmarkEnd w:id="4"/>
      <w:r w:rsidR="00F17DE6" w:rsidRPr="00691A2A">
        <w:rPr>
          <w:rFonts w:ascii="Open Sans" w:hAnsi="Open Sans" w:cs="Open Sans"/>
          <w:sz w:val="20"/>
          <w:szCs w:val="20"/>
          <w:lang w:eastAsia="pl-PL"/>
        </w:rPr>
        <w:t>.</w:t>
      </w:r>
    </w:p>
    <w:p w14:paraId="2639C492" w14:textId="5C49F664" w:rsidR="00F17DE6" w:rsidRPr="00691A2A" w:rsidRDefault="00F17DE6" w:rsidP="000A2C29">
      <w:pPr>
        <w:widowControl w:val="0"/>
        <w:numPr>
          <w:ilvl w:val="0"/>
          <w:numId w:val="29"/>
        </w:numPr>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Szczegółowy opis zamówienia zawarto w załączniku do umowy.</w:t>
      </w:r>
    </w:p>
    <w:p w14:paraId="426BADB9" w14:textId="77777777" w:rsidR="008C04A1" w:rsidRPr="00691A2A" w:rsidRDefault="008C04A1" w:rsidP="000A2C29">
      <w:pPr>
        <w:widowControl w:val="0"/>
        <w:suppressAutoHyphens w:val="0"/>
        <w:overflowPunct w:val="0"/>
        <w:autoSpaceDE w:val="0"/>
        <w:autoSpaceDN w:val="0"/>
        <w:adjustRightInd w:val="0"/>
        <w:spacing w:line="276" w:lineRule="auto"/>
        <w:jc w:val="center"/>
        <w:rPr>
          <w:rFonts w:ascii="Open Sans" w:hAnsi="Open Sans" w:cs="Open Sans"/>
          <w:bCs/>
          <w:sz w:val="20"/>
          <w:szCs w:val="20"/>
          <w:lang w:eastAsia="pl-PL"/>
        </w:rPr>
      </w:pPr>
    </w:p>
    <w:p w14:paraId="26CAC0BE" w14:textId="4CD4213E" w:rsidR="008C04A1" w:rsidRPr="00691A2A"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sz w:val="20"/>
          <w:szCs w:val="20"/>
          <w:lang w:eastAsia="pl-PL"/>
        </w:rPr>
      </w:pPr>
      <w:r w:rsidRPr="00691A2A">
        <w:rPr>
          <w:rFonts w:ascii="Open Sans" w:hAnsi="Open Sans" w:cs="Open Sans"/>
          <w:b/>
          <w:bCs/>
          <w:sz w:val="20"/>
          <w:szCs w:val="20"/>
          <w:lang w:eastAsia="pl-PL"/>
        </w:rPr>
        <w:t>§ 2</w:t>
      </w:r>
    </w:p>
    <w:p w14:paraId="4B510A9F" w14:textId="39C91440" w:rsidR="008C04A1" w:rsidRPr="00691A2A" w:rsidRDefault="008C04A1" w:rsidP="000A2C29">
      <w:pPr>
        <w:widowControl w:val="0"/>
        <w:numPr>
          <w:ilvl w:val="0"/>
          <w:numId w:val="15"/>
        </w:numPr>
        <w:tabs>
          <w:tab w:val="clear" w:pos="0"/>
        </w:tabs>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r w:rsidRPr="00691A2A">
        <w:rPr>
          <w:rFonts w:ascii="Open Sans" w:hAnsi="Open Sans" w:cs="Open Sans"/>
          <w:bCs/>
          <w:sz w:val="20"/>
          <w:szCs w:val="20"/>
          <w:lang w:eastAsia="pl-PL"/>
        </w:rPr>
        <w:t xml:space="preserve">Monitorowanie sygnałów z lokalnego systemu alarmowego, o którym mowa w § 1 ust. 1 Umowy prowadzone będzie w systemie całodobowym, z ciągłą rejestracją zdarzeń. </w:t>
      </w:r>
    </w:p>
    <w:p w14:paraId="7F11482E" w14:textId="30566362" w:rsidR="008C04A1" w:rsidRPr="00691A2A" w:rsidRDefault="008C04A1" w:rsidP="000A2C29">
      <w:pPr>
        <w:widowControl w:val="0"/>
        <w:numPr>
          <w:ilvl w:val="0"/>
          <w:numId w:val="15"/>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Po otrzymaniu sygnału (o niebezpieczeństwie), o którym mowa w § 1 ust. 1 pkt 2, WYKONAWCA niezwłocznie (ale nie dłuższym niż 10 min.) wyśle grupę interwencyjną oraz powiadomi telefonicznie osobę wskazaną w §</w:t>
      </w:r>
      <w:r w:rsidR="00FD206A">
        <w:rPr>
          <w:rFonts w:ascii="Open Sans" w:hAnsi="Open Sans" w:cs="Open Sans"/>
          <w:color w:val="000000"/>
          <w:sz w:val="20"/>
          <w:szCs w:val="20"/>
          <w:lang w:eastAsia="pl-PL"/>
        </w:rPr>
        <w:t xml:space="preserve"> </w:t>
      </w:r>
      <w:r w:rsidRPr="00691A2A">
        <w:rPr>
          <w:rFonts w:ascii="Open Sans" w:hAnsi="Open Sans" w:cs="Open Sans"/>
          <w:color w:val="000000"/>
          <w:sz w:val="20"/>
          <w:szCs w:val="20"/>
          <w:lang w:eastAsia="pl-PL"/>
        </w:rPr>
        <w:t xml:space="preserve">3 ust. </w:t>
      </w:r>
      <w:r w:rsidR="00362CA9" w:rsidRPr="00691A2A">
        <w:rPr>
          <w:rFonts w:ascii="Open Sans" w:hAnsi="Open Sans" w:cs="Open Sans"/>
          <w:color w:val="000000"/>
          <w:sz w:val="20"/>
          <w:szCs w:val="20"/>
          <w:lang w:eastAsia="pl-PL"/>
        </w:rPr>
        <w:t>2.</w:t>
      </w:r>
    </w:p>
    <w:p w14:paraId="550B056B" w14:textId="4EEB60B0" w:rsidR="008C04A1" w:rsidRPr="00691A2A" w:rsidRDefault="008C04A1" w:rsidP="000A2C29">
      <w:pPr>
        <w:widowControl w:val="0"/>
        <w:numPr>
          <w:ilvl w:val="0"/>
          <w:numId w:val="15"/>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 xml:space="preserve">Zamawiający ma prawo sprawdzić </w:t>
      </w:r>
      <w:r w:rsidR="00362CA9" w:rsidRPr="00691A2A">
        <w:rPr>
          <w:rFonts w:ascii="Open Sans" w:hAnsi="Open Sans" w:cs="Open Sans"/>
          <w:color w:val="000000"/>
          <w:sz w:val="20"/>
          <w:szCs w:val="20"/>
          <w:lang w:eastAsia="pl-PL"/>
        </w:rPr>
        <w:t>zabezpieczenia WYKONAWCY</w:t>
      </w:r>
      <w:r w:rsidRPr="00691A2A">
        <w:rPr>
          <w:rFonts w:ascii="Open Sans" w:hAnsi="Open Sans" w:cs="Open Sans"/>
          <w:color w:val="000000"/>
          <w:sz w:val="20"/>
          <w:szCs w:val="20"/>
          <w:lang w:eastAsia="pl-PL"/>
        </w:rPr>
        <w:t xml:space="preserve"> w zakresie zachowania ciągłości działania jego systemu.</w:t>
      </w:r>
    </w:p>
    <w:p w14:paraId="22DBCBB0" w14:textId="77777777" w:rsidR="008C04A1" w:rsidRPr="00691A2A" w:rsidRDefault="008C04A1" w:rsidP="000A2C29">
      <w:pPr>
        <w:widowControl w:val="0"/>
        <w:numPr>
          <w:ilvl w:val="0"/>
          <w:numId w:val="15"/>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W przypadku naocznego stwierdzenia przez grupę interwencyjną usiłowania lub dokonania czynu zabronionego przeciwko życiu, zdrowiu osób znajdujących się w chronionym obiekcie (np. włamania, rozboju) podejmie ona czynności, zgodnie z przepisami prawa, w szczególności z Ustawą z dnia 22 sierpnia 1997r. o ochronie osób i mienia (Dz. U. z 2016 r., poz. 1432), które uprawniają między innymi do:</w:t>
      </w:r>
    </w:p>
    <w:p w14:paraId="6521F567" w14:textId="77777777" w:rsidR="008C04A1" w:rsidRPr="00691A2A" w:rsidRDefault="008C04A1" w:rsidP="000A2C29">
      <w:pPr>
        <w:widowControl w:val="0"/>
        <w:numPr>
          <w:ilvl w:val="0"/>
          <w:numId w:val="17"/>
        </w:numPr>
        <w:tabs>
          <w:tab w:val="clear" w:pos="720"/>
        </w:tabs>
        <w:suppressAutoHyphens w:val="0"/>
        <w:overflowPunct w:val="0"/>
        <w:autoSpaceDE w:val="0"/>
        <w:autoSpaceDN w:val="0"/>
        <w:adjustRightInd w:val="0"/>
        <w:spacing w:line="276" w:lineRule="auto"/>
        <w:ind w:left="567" w:hanging="283"/>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ujęcia osób stwarzających w sposób oczywisty bezpośrednie zagrożenie dla życia lub zdrowia ludzkiego, a także dla chronionego mienia, w celu niezwłocznego oddania tych osób Policji, a także zabezpieczenia obiektu do czasu przybycia osoby odpowiedzialnej za współpracę z WYKONAWCĄ,</w:t>
      </w:r>
    </w:p>
    <w:p w14:paraId="62D061C8" w14:textId="77777777" w:rsidR="008C04A1" w:rsidRPr="00691A2A" w:rsidRDefault="008C04A1" w:rsidP="000A2C29">
      <w:pPr>
        <w:widowControl w:val="0"/>
        <w:numPr>
          <w:ilvl w:val="0"/>
          <w:numId w:val="17"/>
        </w:numPr>
        <w:tabs>
          <w:tab w:val="clear" w:pos="720"/>
        </w:tabs>
        <w:suppressAutoHyphens w:val="0"/>
        <w:overflowPunct w:val="0"/>
        <w:autoSpaceDE w:val="0"/>
        <w:autoSpaceDN w:val="0"/>
        <w:adjustRightInd w:val="0"/>
        <w:spacing w:line="276" w:lineRule="auto"/>
        <w:ind w:left="567" w:hanging="283"/>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zewnętrznego działania obserwacyjno-blokadowego i współdziałania z Policją w likwidacji zagrożenia, w przypadku zbrojnego napadu rabunkowego.</w:t>
      </w:r>
    </w:p>
    <w:p w14:paraId="6F442F0A" w14:textId="52932468" w:rsidR="008C04A1" w:rsidRPr="00691A2A" w:rsidRDefault="008C04A1" w:rsidP="000A2C29">
      <w:pPr>
        <w:widowControl w:val="0"/>
        <w:numPr>
          <w:ilvl w:val="0"/>
          <w:numId w:val="15"/>
        </w:numPr>
        <w:tabs>
          <w:tab w:val="clear" w:pos="0"/>
        </w:tabs>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r w:rsidRPr="00691A2A">
        <w:rPr>
          <w:rFonts w:ascii="Open Sans" w:hAnsi="Open Sans" w:cs="Open Sans"/>
          <w:color w:val="000000"/>
          <w:sz w:val="20"/>
          <w:szCs w:val="20"/>
          <w:lang w:eastAsia="pl-PL"/>
        </w:rPr>
        <w:t xml:space="preserve">W przypadku braku możliwości ustalenia przyczyny alarmu, </w:t>
      </w:r>
      <w:r w:rsidRPr="00691A2A">
        <w:rPr>
          <w:rFonts w:ascii="Open Sans" w:hAnsi="Open Sans" w:cs="Open Sans"/>
          <w:sz w:val="20"/>
          <w:szCs w:val="20"/>
          <w:lang w:eastAsia="pl-PL"/>
        </w:rPr>
        <w:t>grupa interwencyjna obejmie obiekt doraźną ochroną do czasu przybycia do niego osoby odpowiedzialnej za współpracę z WYKONAWCĄ (</w:t>
      </w:r>
      <w:r w:rsidR="00751063">
        <w:rPr>
          <w:rFonts w:ascii="Open Sans" w:hAnsi="Open Sans" w:cs="Open Sans"/>
          <w:sz w:val="20"/>
          <w:szCs w:val="20"/>
          <w:lang w:eastAsia="pl-PL"/>
        </w:rPr>
        <w:t xml:space="preserve"> </w:t>
      </w:r>
      <w:r w:rsidRPr="00691A2A">
        <w:rPr>
          <w:rFonts w:ascii="Open Sans" w:hAnsi="Open Sans" w:cs="Open Sans"/>
          <w:sz w:val="20"/>
          <w:szCs w:val="20"/>
          <w:lang w:eastAsia="pl-PL"/>
        </w:rPr>
        <w:t>§</w:t>
      </w:r>
      <w:r w:rsidR="00751063">
        <w:rPr>
          <w:rFonts w:ascii="Open Sans" w:hAnsi="Open Sans" w:cs="Open Sans"/>
          <w:sz w:val="20"/>
          <w:szCs w:val="20"/>
          <w:lang w:eastAsia="pl-PL"/>
        </w:rPr>
        <w:t xml:space="preserve"> </w:t>
      </w:r>
      <w:r w:rsidRPr="00691A2A">
        <w:rPr>
          <w:rFonts w:ascii="Open Sans" w:hAnsi="Open Sans" w:cs="Open Sans"/>
          <w:sz w:val="20"/>
          <w:szCs w:val="20"/>
          <w:lang w:eastAsia="pl-PL"/>
        </w:rPr>
        <w:t xml:space="preserve">3 ust. 2) i ustalenia przyczyny sygnału alarmu, </w:t>
      </w:r>
      <w:r w:rsidRPr="00691A2A">
        <w:rPr>
          <w:rFonts w:ascii="Open Sans" w:hAnsi="Open Sans" w:cs="Open Sans"/>
          <w:bCs/>
          <w:sz w:val="20"/>
          <w:szCs w:val="20"/>
          <w:lang w:eastAsia="pl-PL"/>
        </w:rPr>
        <w:t>w czasie nie dłuższym niż 1 godzina.</w:t>
      </w:r>
    </w:p>
    <w:p w14:paraId="25CD765D" w14:textId="77777777" w:rsidR="008C04A1" w:rsidRPr="00691A2A" w:rsidRDefault="008C04A1" w:rsidP="000A2C29">
      <w:pPr>
        <w:widowControl w:val="0"/>
        <w:numPr>
          <w:ilvl w:val="0"/>
          <w:numId w:val="15"/>
        </w:numPr>
        <w:tabs>
          <w:tab w:val="clear" w:pos="0"/>
        </w:tabs>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Interwencja niezależnie od pory dnia zostanie podjęta niezwłocznie, a grupa interwencyjna pojawi się na miejscu zdarzenia w ciągu 10 minut od momentu wyzwolenia alarmu przez system alarmowy ZAMAWIAJĄCEGO.</w:t>
      </w:r>
    </w:p>
    <w:p w14:paraId="56429EA2" w14:textId="77777777" w:rsidR="008C04A1" w:rsidRPr="00691A2A" w:rsidRDefault="008C04A1" w:rsidP="000A2C29">
      <w:pPr>
        <w:widowControl w:val="0"/>
        <w:numPr>
          <w:ilvl w:val="0"/>
          <w:numId w:val="15"/>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sz w:val="20"/>
          <w:szCs w:val="20"/>
          <w:lang w:eastAsia="pl-PL"/>
        </w:rPr>
        <w:t>Informacje o zdarzeniach w danym obiekcie tj. załączenie i wyłączen</w:t>
      </w:r>
      <w:r w:rsidRPr="00691A2A">
        <w:rPr>
          <w:rFonts w:ascii="Open Sans" w:hAnsi="Open Sans" w:cs="Open Sans"/>
          <w:color w:val="000000"/>
          <w:sz w:val="20"/>
          <w:szCs w:val="20"/>
          <w:lang w:eastAsia="pl-PL"/>
        </w:rPr>
        <w:t>ie alarmu, zgłoszenia alarmów, będą dostarczane przez WYKONAWCĘ w formie elektronicznej do każdej faktury.</w:t>
      </w:r>
    </w:p>
    <w:p w14:paraId="4549A69F" w14:textId="77777777" w:rsidR="008C04A1" w:rsidRPr="00691A2A" w:rsidRDefault="008C04A1" w:rsidP="000A2C29">
      <w:pPr>
        <w:widowControl w:val="0"/>
        <w:suppressAutoHyphens w:val="0"/>
        <w:overflowPunct w:val="0"/>
        <w:autoSpaceDE w:val="0"/>
        <w:autoSpaceDN w:val="0"/>
        <w:adjustRightInd w:val="0"/>
        <w:spacing w:line="276" w:lineRule="auto"/>
        <w:rPr>
          <w:rFonts w:ascii="Open Sans" w:hAnsi="Open Sans" w:cs="Open Sans"/>
          <w:b/>
          <w:color w:val="000000"/>
          <w:sz w:val="20"/>
          <w:szCs w:val="20"/>
          <w:lang w:eastAsia="pl-PL"/>
        </w:rPr>
      </w:pPr>
    </w:p>
    <w:p w14:paraId="06CB940C" w14:textId="2C1E0B1E" w:rsidR="008C04A1" w:rsidRPr="00EF74B2"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3</w:t>
      </w:r>
    </w:p>
    <w:p w14:paraId="4AFB475B" w14:textId="77777777" w:rsidR="008C04A1" w:rsidRPr="00691A2A" w:rsidRDefault="008C04A1" w:rsidP="000A2C29">
      <w:pPr>
        <w:widowControl w:val="0"/>
        <w:numPr>
          <w:ilvl w:val="0"/>
          <w:numId w:val="22"/>
        </w:numPr>
        <w:tabs>
          <w:tab w:val="clear" w:pos="0"/>
        </w:tabs>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color w:val="000000"/>
          <w:sz w:val="20"/>
          <w:szCs w:val="20"/>
          <w:lang w:eastAsia="pl-PL"/>
        </w:rPr>
        <w:t xml:space="preserve">ZAMAWIAJĄCY </w:t>
      </w:r>
      <w:r w:rsidRPr="00691A2A">
        <w:rPr>
          <w:rFonts w:ascii="Open Sans" w:hAnsi="Open Sans" w:cs="Open Sans"/>
          <w:bCs/>
          <w:color w:val="000000"/>
          <w:sz w:val="20"/>
          <w:szCs w:val="20"/>
          <w:lang w:eastAsia="pl-PL"/>
        </w:rPr>
        <w:t>wyznaczy osoby odpowiedzialne za współpracę z WYKONAWCĄ, które powinny posiadać znajomość ustalonych kodów identyfikacyjnych i przybyć na jego wezwanie do obiektu w czasie nie dłuższym niż 1 godzina.</w:t>
      </w:r>
    </w:p>
    <w:p w14:paraId="24ED5456" w14:textId="77777777" w:rsidR="008C04A1" w:rsidRPr="00691A2A" w:rsidRDefault="008C04A1" w:rsidP="000A2C29">
      <w:pPr>
        <w:widowControl w:val="0"/>
        <w:numPr>
          <w:ilvl w:val="0"/>
          <w:numId w:val="22"/>
        </w:numPr>
        <w:tabs>
          <w:tab w:val="clear" w:pos="0"/>
        </w:tabs>
        <w:suppressAutoHyphens w:val="0"/>
        <w:autoSpaceDN w:val="0"/>
        <w:spacing w:line="276" w:lineRule="auto"/>
        <w:ind w:left="284" w:hanging="284"/>
        <w:contextualSpacing/>
        <w:jc w:val="both"/>
        <w:rPr>
          <w:rFonts w:ascii="Open Sans" w:hAnsi="Open Sans" w:cs="Open Sans"/>
          <w:sz w:val="20"/>
          <w:szCs w:val="20"/>
          <w:lang w:eastAsia="pl-PL"/>
        </w:rPr>
      </w:pPr>
      <w:r w:rsidRPr="00691A2A">
        <w:rPr>
          <w:rFonts w:ascii="Open Sans" w:hAnsi="Open Sans" w:cs="Open Sans"/>
          <w:sz w:val="20"/>
          <w:szCs w:val="20"/>
          <w:lang w:eastAsia="pl-PL"/>
        </w:rPr>
        <w:t>Wykaz osób odpowiedzialnych za współpracę z ZAMAWIAJĄCYM:</w:t>
      </w:r>
    </w:p>
    <w:p w14:paraId="3FC93EC2" w14:textId="77777777" w:rsidR="008C04A1" w:rsidRPr="00691A2A" w:rsidRDefault="008C04A1" w:rsidP="000A2C29">
      <w:pPr>
        <w:widowControl w:val="0"/>
        <w:suppressAutoHyphens w:val="0"/>
        <w:spacing w:line="276" w:lineRule="auto"/>
        <w:contextualSpacing/>
        <w:jc w:val="both"/>
        <w:rPr>
          <w:rFonts w:ascii="Open Sans" w:hAnsi="Open Sans" w:cs="Open Sans"/>
          <w:sz w:val="20"/>
          <w:szCs w:val="20"/>
          <w:lang w:eastAsia="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774"/>
        <w:gridCol w:w="1843"/>
        <w:gridCol w:w="4253"/>
      </w:tblGrid>
      <w:tr w:rsidR="008C04A1" w:rsidRPr="00691A2A" w14:paraId="035C875A" w14:textId="77777777" w:rsidTr="00E248E2">
        <w:tc>
          <w:tcPr>
            <w:tcW w:w="486" w:type="dxa"/>
            <w:shd w:val="clear" w:color="auto" w:fill="auto"/>
          </w:tcPr>
          <w:p w14:paraId="26797850"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Lp.</w:t>
            </w:r>
          </w:p>
        </w:tc>
        <w:tc>
          <w:tcPr>
            <w:tcW w:w="2774" w:type="dxa"/>
            <w:shd w:val="clear" w:color="auto" w:fill="auto"/>
          </w:tcPr>
          <w:p w14:paraId="1D0954C1"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Nazwisko i imię</w:t>
            </w:r>
          </w:p>
        </w:tc>
        <w:tc>
          <w:tcPr>
            <w:tcW w:w="1843" w:type="dxa"/>
            <w:shd w:val="clear" w:color="auto" w:fill="auto"/>
          </w:tcPr>
          <w:p w14:paraId="0A0532BA"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Nr telefonu</w:t>
            </w:r>
          </w:p>
        </w:tc>
        <w:tc>
          <w:tcPr>
            <w:tcW w:w="4253" w:type="dxa"/>
            <w:shd w:val="clear" w:color="auto" w:fill="auto"/>
          </w:tcPr>
          <w:p w14:paraId="0477CF68"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Kod identyfikacyjny (</w:t>
            </w:r>
            <w:r w:rsidRPr="00691A2A">
              <w:rPr>
                <w:rFonts w:ascii="Open Sans" w:hAnsi="Open Sans" w:cs="Open Sans"/>
                <w:sz w:val="20"/>
                <w:szCs w:val="20"/>
                <w:lang w:eastAsia="pl-PL"/>
              </w:rPr>
              <w:t>4 znaki – litery, cyfry)</w:t>
            </w:r>
          </w:p>
        </w:tc>
      </w:tr>
      <w:tr w:rsidR="008C04A1" w:rsidRPr="00691A2A" w14:paraId="77362FC2" w14:textId="77777777" w:rsidTr="00E248E2">
        <w:tc>
          <w:tcPr>
            <w:tcW w:w="486" w:type="dxa"/>
            <w:shd w:val="clear" w:color="auto" w:fill="auto"/>
          </w:tcPr>
          <w:p w14:paraId="0FC12E83"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2774" w:type="dxa"/>
            <w:shd w:val="clear" w:color="auto" w:fill="auto"/>
          </w:tcPr>
          <w:p w14:paraId="01220E84"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1843" w:type="dxa"/>
            <w:shd w:val="clear" w:color="auto" w:fill="auto"/>
          </w:tcPr>
          <w:p w14:paraId="129396E7"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4253" w:type="dxa"/>
            <w:shd w:val="clear" w:color="auto" w:fill="auto"/>
          </w:tcPr>
          <w:p w14:paraId="4310D131"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r>
      <w:tr w:rsidR="008C04A1" w:rsidRPr="00691A2A" w14:paraId="7AAB7928" w14:textId="77777777" w:rsidTr="00E248E2">
        <w:tc>
          <w:tcPr>
            <w:tcW w:w="486" w:type="dxa"/>
            <w:shd w:val="clear" w:color="auto" w:fill="auto"/>
          </w:tcPr>
          <w:p w14:paraId="74D31DA9"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2774" w:type="dxa"/>
            <w:shd w:val="clear" w:color="auto" w:fill="auto"/>
          </w:tcPr>
          <w:p w14:paraId="6225C3B8"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1843" w:type="dxa"/>
            <w:shd w:val="clear" w:color="auto" w:fill="auto"/>
          </w:tcPr>
          <w:p w14:paraId="5DD25643"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4253" w:type="dxa"/>
            <w:shd w:val="clear" w:color="auto" w:fill="auto"/>
          </w:tcPr>
          <w:p w14:paraId="6944422C"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r>
      <w:tr w:rsidR="008C04A1" w:rsidRPr="00691A2A" w14:paraId="04C80070" w14:textId="77777777" w:rsidTr="00E248E2">
        <w:tc>
          <w:tcPr>
            <w:tcW w:w="486" w:type="dxa"/>
            <w:shd w:val="clear" w:color="auto" w:fill="auto"/>
          </w:tcPr>
          <w:p w14:paraId="1F53F84E"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2774" w:type="dxa"/>
            <w:shd w:val="clear" w:color="auto" w:fill="auto"/>
          </w:tcPr>
          <w:p w14:paraId="73699D14"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1843" w:type="dxa"/>
            <w:shd w:val="clear" w:color="auto" w:fill="auto"/>
          </w:tcPr>
          <w:p w14:paraId="35BBF2D1"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c>
          <w:tcPr>
            <w:tcW w:w="4253" w:type="dxa"/>
            <w:shd w:val="clear" w:color="auto" w:fill="auto"/>
          </w:tcPr>
          <w:p w14:paraId="065EFACB"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tc>
      </w:tr>
    </w:tbl>
    <w:p w14:paraId="07C56F21" w14:textId="77777777" w:rsidR="008C04A1" w:rsidRPr="00691A2A" w:rsidRDefault="008C04A1" w:rsidP="000A2C29">
      <w:pPr>
        <w:widowControl w:val="0"/>
        <w:suppressAutoHyphens w:val="0"/>
        <w:overflowPunct w:val="0"/>
        <w:autoSpaceDE w:val="0"/>
        <w:autoSpaceDN w:val="0"/>
        <w:adjustRightInd w:val="0"/>
        <w:spacing w:line="276" w:lineRule="auto"/>
        <w:ind w:left="360" w:firstLine="709"/>
        <w:jc w:val="both"/>
        <w:rPr>
          <w:rFonts w:ascii="Open Sans" w:hAnsi="Open Sans" w:cs="Open Sans"/>
          <w:bCs/>
          <w:color w:val="000000"/>
          <w:sz w:val="20"/>
          <w:szCs w:val="20"/>
          <w:lang w:eastAsia="pl-PL"/>
        </w:rPr>
      </w:pPr>
    </w:p>
    <w:p w14:paraId="3C44FF6F" w14:textId="0C1F7177" w:rsidR="008C04A1" w:rsidRPr="00691A2A" w:rsidRDefault="008C04A1" w:rsidP="000A2C29">
      <w:pPr>
        <w:widowControl w:val="0"/>
        <w:numPr>
          <w:ilvl w:val="0"/>
          <w:numId w:val="22"/>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WYKONAWCA zobowiązuje się do osobistego wykonania przedmiotu umowy.</w:t>
      </w:r>
    </w:p>
    <w:p w14:paraId="3E0812E0" w14:textId="77777777" w:rsidR="008C04A1" w:rsidRPr="00691A2A" w:rsidRDefault="008C04A1" w:rsidP="000A2C29">
      <w:pPr>
        <w:widowControl w:val="0"/>
        <w:numPr>
          <w:ilvl w:val="0"/>
          <w:numId w:val="22"/>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Powierzenie wykonania części przedmiotu umowy osobie trzeciej wymaga uzyskania każdorazowo</w:t>
      </w:r>
    </w:p>
    <w:p w14:paraId="56C8F523" w14:textId="77777777" w:rsidR="008C04A1" w:rsidRPr="00691A2A" w:rsidRDefault="008C04A1" w:rsidP="000A2C29">
      <w:pPr>
        <w:widowControl w:val="0"/>
        <w:suppressAutoHyphens w:val="0"/>
        <w:overflowPunct w:val="0"/>
        <w:autoSpaceDE w:val="0"/>
        <w:autoSpaceDN w:val="0"/>
        <w:adjustRightInd w:val="0"/>
        <w:spacing w:line="276" w:lineRule="auto"/>
        <w:ind w:left="360"/>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uprzedniej pisemnej zgody ZAMAWIAJĄCEGO.</w:t>
      </w:r>
    </w:p>
    <w:p w14:paraId="767130C7" w14:textId="77777777" w:rsidR="008C04A1" w:rsidRPr="00691A2A" w:rsidRDefault="008C04A1" w:rsidP="000A2C29">
      <w:pPr>
        <w:widowControl w:val="0"/>
        <w:suppressAutoHyphens w:val="0"/>
        <w:overflowPunct w:val="0"/>
        <w:autoSpaceDE w:val="0"/>
        <w:autoSpaceDN w:val="0"/>
        <w:adjustRightInd w:val="0"/>
        <w:spacing w:line="276" w:lineRule="auto"/>
        <w:ind w:left="360"/>
        <w:jc w:val="both"/>
        <w:rPr>
          <w:rFonts w:ascii="Open Sans" w:hAnsi="Open Sans" w:cs="Open Sans"/>
          <w:color w:val="000000"/>
          <w:sz w:val="20"/>
          <w:szCs w:val="20"/>
          <w:lang w:eastAsia="pl-PL"/>
        </w:rPr>
      </w:pPr>
    </w:p>
    <w:p w14:paraId="6F69462A" w14:textId="77777777" w:rsidR="008C04A1" w:rsidRPr="00EF74B2"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4</w:t>
      </w:r>
    </w:p>
    <w:p w14:paraId="34B5AD79" w14:textId="77777777" w:rsidR="008C04A1" w:rsidRPr="00691A2A" w:rsidRDefault="008C04A1" w:rsidP="000A2C29">
      <w:pPr>
        <w:widowControl w:val="0"/>
        <w:numPr>
          <w:ilvl w:val="0"/>
          <w:numId w:val="2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r w:rsidRPr="00691A2A">
        <w:rPr>
          <w:rFonts w:ascii="Open Sans" w:hAnsi="Open Sans" w:cs="Open Sans"/>
          <w:color w:val="000000"/>
          <w:sz w:val="20"/>
          <w:szCs w:val="20"/>
          <w:lang w:eastAsia="pl-PL"/>
        </w:rPr>
        <w:lastRenderedPageBreak/>
        <w:t xml:space="preserve">ZAMAWIAJĄCY przyjmuje do wiadomości, że zainstalowane przez WYKONAWCĘ urządzenie transmisyjne jest własnością WYKONAWCY i stanowi integralną część całego systemu monitorowania. Wszelkie koszty napraw, konserwacji i ulepszeń zainstalowanego przez WYKONAWCĘ urządzenia transmisyjnego, których dokonanie stanie się konieczne w trakcie trwania niniejszej umowy poniesie WYKONAWCA, chyba że uszkodzenie urządzenia transmisyjnego </w:t>
      </w:r>
      <w:r w:rsidRPr="00691A2A">
        <w:rPr>
          <w:rFonts w:ascii="Open Sans" w:hAnsi="Open Sans" w:cs="Open Sans"/>
          <w:sz w:val="20"/>
          <w:szCs w:val="20"/>
          <w:lang w:eastAsia="pl-PL"/>
        </w:rPr>
        <w:t>powstanie w wyniku używania go przez Zamawiającego niezgodnie z jego przeznaczeniem (np. uszkodzenia mechanicznego), wtedy koszty naprawy poniesie ZAMAWIAJĄCY.</w:t>
      </w:r>
    </w:p>
    <w:p w14:paraId="38CCCA4F" w14:textId="71E8790D" w:rsidR="008C04A1" w:rsidRPr="00691A2A" w:rsidRDefault="008C04A1" w:rsidP="000A2C29">
      <w:pPr>
        <w:widowControl w:val="0"/>
        <w:numPr>
          <w:ilvl w:val="0"/>
          <w:numId w:val="2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ZAMAWIAJĄCY zobowiązuje się udostępnić upoważnionemu monterowi dostęp do zainstalowanego przez WYKONAWCĘ urządzenia transmisyjnego, celem dokonania niezbędnych napraw, konserwacji i ulepszeń po zgłoszeniu pisemnym z 1-</w:t>
      </w:r>
      <w:r w:rsidR="00751063">
        <w:rPr>
          <w:rFonts w:ascii="Open Sans" w:hAnsi="Open Sans" w:cs="Open Sans"/>
          <w:sz w:val="20"/>
          <w:szCs w:val="20"/>
          <w:lang w:eastAsia="pl-PL"/>
        </w:rPr>
        <w:t xml:space="preserve"> </w:t>
      </w:r>
      <w:r w:rsidRPr="00691A2A">
        <w:rPr>
          <w:rFonts w:ascii="Open Sans" w:hAnsi="Open Sans" w:cs="Open Sans"/>
          <w:sz w:val="20"/>
          <w:szCs w:val="20"/>
          <w:lang w:eastAsia="pl-PL"/>
        </w:rPr>
        <w:t>dniowym wyprzedzeniem.</w:t>
      </w:r>
    </w:p>
    <w:p w14:paraId="2379F9E4" w14:textId="77777777" w:rsidR="008C04A1" w:rsidRPr="00691A2A" w:rsidRDefault="008C04A1" w:rsidP="000A2C29">
      <w:pPr>
        <w:widowControl w:val="0"/>
        <w:numPr>
          <w:ilvl w:val="0"/>
          <w:numId w:val="2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Po wygaśnięciu niniejszej umowy ZAMAWIAJĄCY zobowiązuje się udostępnić monterowi dostęp do zainstalowanego przez WYKONAWCĘ urządzenia transmisyjnego bez dodatkowych wezwań, celem demontażu urządzenia transmisyjnego.</w:t>
      </w:r>
    </w:p>
    <w:p w14:paraId="1974545B" w14:textId="77777777" w:rsidR="008C04A1" w:rsidRPr="00691A2A" w:rsidRDefault="008C04A1" w:rsidP="000A2C29">
      <w:pPr>
        <w:widowControl w:val="0"/>
        <w:numPr>
          <w:ilvl w:val="0"/>
          <w:numId w:val="2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sz w:val="20"/>
          <w:szCs w:val="20"/>
          <w:lang w:eastAsia="pl-PL"/>
        </w:rPr>
        <w:t>ZAMAWIAJĄCY umożliwi upoważnionym przedstawicielom</w:t>
      </w:r>
      <w:r w:rsidRPr="00691A2A">
        <w:rPr>
          <w:rFonts w:ascii="Open Sans" w:hAnsi="Open Sans" w:cs="Open Sans"/>
          <w:color w:val="000000"/>
          <w:sz w:val="20"/>
          <w:szCs w:val="20"/>
          <w:lang w:eastAsia="pl-PL"/>
        </w:rPr>
        <w:t xml:space="preserve"> WYKONAWCY, którego pracownicy podejmować będą czynności ochronne związane z otrzymanym sygnałem alarmu, dokonanie rozpoznania warunków działania w obiekcie, w celu ustalenia właściwej taktyki ochronnej.</w:t>
      </w:r>
    </w:p>
    <w:p w14:paraId="68B65595" w14:textId="77777777" w:rsidR="008C04A1" w:rsidRPr="00691A2A" w:rsidRDefault="008C04A1" w:rsidP="000A2C29">
      <w:pPr>
        <w:widowControl w:val="0"/>
        <w:suppressAutoHyphens w:val="0"/>
        <w:overflowPunct w:val="0"/>
        <w:autoSpaceDE w:val="0"/>
        <w:autoSpaceDN w:val="0"/>
        <w:adjustRightInd w:val="0"/>
        <w:spacing w:line="276" w:lineRule="auto"/>
        <w:rPr>
          <w:rFonts w:ascii="Open Sans" w:hAnsi="Open Sans" w:cs="Open Sans"/>
          <w:b/>
          <w:color w:val="000000"/>
          <w:sz w:val="20"/>
          <w:szCs w:val="20"/>
          <w:lang w:eastAsia="pl-PL"/>
        </w:rPr>
      </w:pPr>
    </w:p>
    <w:p w14:paraId="735C7A8A" w14:textId="52A616EC" w:rsidR="008C04A1" w:rsidRPr="00EF74B2"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5</w:t>
      </w:r>
    </w:p>
    <w:p w14:paraId="3DD604E8" w14:textId="2F20D310" w:rsidR="008C04A1" w:rsidRPr="00691A2A" w:rsidRDefault="008C04A1" w:rsidP="000A2C29">
      <w:pPr>
        <w:widowControl w:val="0"/>
        <w:numPr>
          <w:ilvl w:val="0"/>
          <w:numId w:val="1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sz w:val="20"/>
          <w:szCs w:val="20"/>
          <w:lang w:eastAsia="pl-PL"/>
        </w:rPr>
        <w:t>Konserwacja i przegląd systemu alarmowego</w:t>
      </w:r>
      <w:r w:rsidRPr="00691A2A">
        <w:rPr>
          <w:rFonts w:ascii="Open Sans" w:hAnsi="Open Sans" w:cs="Open Sans"/>
          <w:color w:val="000000"/>
          <w:sz w:val="20"/>
          <w:szCs w:val="20"/>
          <w:lang w:eastAsia="pl-PL"/>
        </w:rPr>
        <w:t xml:space="preserve">, o którym mowa w § 1 ust. </w:t>
      </w:r>
      <w:r w:rsidR="00FD206A">
        <w:rPr>
          <w:rFonts w:ascii="Open Sans" w:hAnsi="Open Sans" w:cs="Open Sans"/>
          <w:color w:val="000000"/>
          <w:sz w:val="20"/>
          <w:szCs w:val="20"/>
          <w:lang w:eastAsia="pl-PL"/>
        </w:rPr>
        <w:t>2</w:t>
      </w:r>
      <w:r w:rsidRPr="00691A2A">
        <w:rPr>
          <w:rFonts w:ascii="Open Sans" w:hAnsi="Open Sans" w:cs="Open Sans"/>
          <w:color w:val="000000"/>
          <w:sz w:val="20"/>
          <w:szCs w:val="20"/>
          <w:lang w:eastAsia="pl-PL"/>
        </w:rPr>
        <w:t xml:space="preserve"> Umowy prowadzona będzie w systemie kwartalnym.</w:t>
      </w:r>
    </w:p>
    <w:p w14:paraId="56870D06" w14:textId="52E49DA7" w:rsidR="008C04A1" w:rsidRPr="00691A2A" w:rsidRDefault="008C04A1" w:rsidP="000A2C29">
      <w:pPr>
        <w:widowControl w:val="0"/>
        <w:numPr>
          <w:ilvl w:val="0"/>
          <w:numId w:val="1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Wykonawca przedstawi Zamawiającemu harmonogram konserwacji do akceptacji i stosowania w czasie trwania umowy</w:t>
      </w:r>
      <w:r w:rsidRPr="00691A2A">
        <w:rPr>
          <w:rFonts w:ascii="Open Sans" w:hAnsi="Open Sans" w:cs="Open Sans"/>
          <w:b/>
          <w:i/>
          <w:color w:val="000000"/>
          <w:sz w:val="20"/>
          <w:szCs w:val="20"/>
          <w:lang w:eastAsia="pl-PL"/>
        </w:rPr>
        <w:t xml:space="preserve">, </w:t>
      </w:r>
      <w:r w:rsidRPr="00691A2A">
        <w:rPr>
          <w:rFonts w:ascii="Open Sans" w:hAnsi="Open Sans" w:cs="Open Sans"/>
          <w:color w:val="000000"/>
          <w:sz w:val="20"/>
          <w:szCs w:val="20"/>
          <w:lang w:eastAsia="pl-PL"/>
        </w:rPr>
        <w:t>tj. w terminie 2 tygodni od daty zawarcia umowy.</w:t>
      </w:r>
    </w:p>
    <w:p w14:paraId="160B89BB" w14:textId="77777777" w:rsidR="008C04A1" w:rsidRPr="00691A2A" w:rsidRDefault="008C04A1" w:rsidP="000A2C29">
      <w:pPr>
        <w:widowControl w:val="0"/>
        <w:numPr>
          <w:ilvl w:val="0"/>
          <w:numId w:val="1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Po otrzymaniu zgłoszenia od ZAMAWIAJĄCEGO w sprawie jakichkolwiek uwag dotyczących systemu alarmowego, WYKONAWCA zobowiązuje się zareagować w ciągu jednego dnia roboczego od momentu zgłoszenia.</w:t>
      </w:r>
    </w:p>
    <w:p w14:paraId="53AF89A6" w14:textId="7E78EEAA" w:rsidR="008C04A1" w:rsidRPr="00691A2A" w:rsidRDefault="008C04A1" w:rsidP="000A2C29">
      <w:pPr>
        <w:widowControl w:val="0"/>
        <w:numPr>
          <w:ilvl w:val="0"/>
          <w:numId w:val="1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Wszelkie zgłoszenia uwag lub awarii systemu alarmowego należy zgłaszać mailem pod adresem………………………… lub telefonicznie numerem …………………………</w:t>
      </w:r>
      <w:r w:rsidR="00751063">
        <w:rPr>
          <w:rFonts w:ascii="Open Sans" w:hAnsi="Open Sans" w:cs="Open Sans"/>
          <w:color w:val="000000"/>
          <w:sz w:val="20"/>
          <w:szCs w:val="20"/>
          <w:lang w:eastAsia="pl-PL"/>
        </w:rPr>
        <w:t xml:space="preserve"> </w:t>
      </w:r>
      <w:r w:rsidRPr="00691A2A">
        <w:rPr>
          <w:rFonts w:ascii="Open Sans" w:hAnsi="Open Sans" w:cs="Open Sans"/>
          <w:color w:val="000000"/>
          <w:sz w:val="20"/>
          <w:szCs w:val="20"/>
          <w:lang w:eastAsia="pl-PL"/>
        </w:rPr>
        <w:t>z podaniem kto wysyła zgłoszenie, pełnego kontaktu telefonicznego i opisu zgłaszanego problemu.</w:t>
      </w:r>
    </w:p>
    <w:p w14:paraId="1040806C" w14:textId="77777777" w:rsidR="008C04A1" w:rsidRPr="00691A2A" w:rsidRDefault="008C04A1" w:rsidP="000A2C29">
      <w:pPr>
        <w:widowControl w:val="0"/>
        <w:numPr>
          <w:ilvl w:val="0"/>
          <w:numId w:val="1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WYKONAWCA oświadcza, że zapoznał się z dokumentacją istniejącego systemu i sposobem jego funkcjonowania na ww. obiektach.</w:t>
      </w:r>
    </w:p>
    <w:p w14:paraId="158B5DEB" w14:textId="609FD131" w:rsidR="008C04A1" w:rsidRPr="00691A2A" w:rsidRDefault="008C04A1" w:rsidP="000A2C29">
      <w:pPr>
        <w:widowControl w:val="0"/>
        <w:numPr>
          <w:ilvl w:val="0"/>
          <w:numId w:val="1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 xml:space="preserve">WYKONAWCA </w:t>
      </w:r>
      <w:r w:rsidRPr="00691A2A">
        <w:rPr>
          <w:rFonts w:ascii="Open Sans" w:hAnsi="Open Sans" w:cs="Open Sans"/>
          <w:sz w:val="20"/>
          <w:szCs w:val="20"/>
          <w:lang w:eastAsia="pl-PL"/>
        </w:rPr>
        <w:t xml:space="preserve">przygotuje i będzie wypełniał raz na kwartał lub przy każdej innej wizycie technicznej, </w:t>
      </w:r>
      <w:bookmarkStart w:id="5" w:name="_Hlk104296448"/>
      <w:r w:rsidRPr="00691A2A">
        <w:rPr>
          <w:rFonts w:ascii="Open Sans" w:hAnsi="Open Sans" w:cs="Open Sans"/>
          <w:sz w:val="20"/>
          <w:szCs w:val="20"/>
          <w:lang w:eastAsia="pl-PL"/>
        </w:rPr>
        <w:t>rejestr zdarzeń, konserwacji systemu alarmowego</w:t>
      </w:r>
      <w:bookmarkEnd w:id="5"/>
      <w:r w:rsidRPr="00691A2A">
        <w:rPr>
          <w:rFonts w:ascii="Open Sans" w:hAnsi="Open Sans" w:cs="Open Sans"/>
          <w:sz w:val="20"/>
          <w:szCs w:val="20"/>
          <w:lang w:eastAsia="pl-PL"/>
        </w:rPr>
        <w:t>, która będzie znajdowała się w siedzibie GZD</w:t>
      </w:r>
      <w:r w:rsidR="00FD206A">
        <w:rPr>
          <w:rFonts w:ascii="Open Sans" w:hAnsi="Open Sans" w:cs="Open Sans"/>
          <w:sz w:val="20"/>
          <w:szCs w:val="20"/>
          <w:lang w:eastAsia="pl-PL"/>
        </w:rPr>
        <w:t xml:space="preserve"> </w:t>
      </w:r>
      <w:r w:rsidRPr="00691A2A">
        <w:rPr>
          <w:rFonts w:ascii="Open Sans" w:hAnsi="Open Sans" w:cs="Open Sans"/>
          <w:sz w:val="20"/>
          <w:szCs w:val="20"/>
          <w:lang w:eastAsia="pl-PL"/>
        </w:rPr>
        <w:t>przy ul. Partyza</w:t>
      </w:r>
      <w:r w:rsidRPr="00691A2A">
        <w:rPr>
          <w:rFonts w:ascii="Open Sans" w:hAnsi="Open Sans" w:cs="Open Sans"/>
          <w:color w:val="000000"/>
          <w:sz w:val="20"/>
          <w:szCs w:val="20"/>
          <w:lang w:eastAsia="pl-PL"/>
        </w:rPr>
        <w:t>ntów 36 w bud. A pok. 17.</w:t>
      </w:r>
    </w:p>
    <w:p w14:paraId="1E9EBA11" w14:textId="77777777" w:rsidR="008C04A1" w:rsidRPr="00691A2A" w:rsidRDefault="008C04A1" w:rsidP="000A2C29">
      <w:pPr>
        <w:widowControl w:val="0"/>
        <w:numPr>
          <w:ilvl w:val="0"/>
          <w:numId w:val="1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ZAMAWIAJĄCY udostępni WYKONAWCY wszelkie informacje dotyczące centrali systemu alarmowego, które nie są zawarte w dokumentacji, a które posiada poprzedni konserwator systemu alarmowego.</w:t>
      </w:r>
    </w:p>
    <w:p w14:paraId="4A54F2C5" w14:textId="77777777" w:rsidR="008C04A1" w:rsidRPr="00691A2A" w:rsidRDefault="008C04A1" w:rsidP="000A2C29">
      <w:pPr>
        <w:widowControl w:val="0"/>
        <w:numPr>
          <w:ilvl w:val="0"/>
          <w:numId w:val="18"/>
        </w:numPr>
        <w:tabs>
          <w:tab w:val="clear" w:pos="0"/>
        </w:tabs>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ZAMAWIAJĄCY udostępni WYKONAWCY dostęp do pomieszczeń, w których znajduje się centrala systemu alarmowego jak i wszelkie czujki ww. systemu na czas trwania czynności konserwacyjnych.</w:t>
      </w:r>
    </w:p>
    <w:p w14:paraId="37F24C2E" w14:textId="77777777" w:rsidR="008C04A1" w:rsidRPr="00691A2A" w:rsidRDefault="008C04A1" w:rsidP="000A2C29">
      <w:pPr>
        <w:widowControl w:val="0"/>
        <w:suppressAutoHyphens w:val="0"/>
        <w:overflowPunct w:val="0"/>
        <w:autoSpaceDE w:val="0"/>
        <w:autoSpaceDN w:val="0"/>
        <w:adjustRightInd w:val="0"/>
        <w:spacing w:line="276" w:lineRule="auto"/>
        <w:jc w:val="center"/>
        <w:rPr>
          <w:rFonts w:ascii="Open Sans" w:hAnsi="Open Sans" w:cs="Open Sans"/>
          <w:bCs/>
          <w:color w:val="000000"/>
          <w:sz w:val="20"/>
          <w:szCs w:val="20"/>
          <w:lang w:eastAsia="pl-PL"/>
        </w:rPr>
      </w:pPr>
    </w:p>
    <w:p w14:paraId="6007457C" w14:textId="77C7D6F8" w:rsidR="008C04A1" w:rsidRPr="00EF74B2"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6</w:t>
      </w:r>
    </w:p>
    <w:p w14:paraId="12018223" w14:textId="77777777" w:rsidR="008C04A1" w:rsidRPr="00691A2A" w:rsidRDefault="008C04A1" w:rsidP="000A2C29">
      <w:pPr>
        <w:widowControl w:val="0"/>
        <w:numPr>
          <w:ilvl w:val="0"/>
          <w:numId w:val="16"/>
        </w:numPr>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bCs/>
          <w:color w:val="000000"/>
          <w:sz w:val="20"/>
          <w:szCs w:val="20"/>
          <w:lang w:eastAsia="pl-PL"/>
        </w:rPr>
        <w:t>WYKONAWCA nie ponosi odpowiedzialności za niewykonanie lub nienależyte wykonanie usługi, jeżeli powodem tego były:</w:t>
      </w:r>
    </w:p>
    <w:p w14:paraId="5EEA3541" w14:textId="77777777" w:rsidR="008C04A1" w:rsidRPr="00691A2A" w:rsidRDefault="008C04A1" w:rsidP="000A2C29">
      <w:pPr>
        <w:widowControl w:val="0"/>
        <w:numPr>
          <w:ilvl w:val="0"/>
          <w:numId w:val="19"/>
        </w:numPr>
        <w:suppressAutoHyphens w:val="0"/>
        <w:overflowPunct w:val="0"/>
        <w:autoSpaceDE w:val="0"/>
        <w:autoSpaceDN w:val="0"/>
        <w:adjustRightInd w:val="0"/>
        <w:spacing w:line="276" w:lineRule="auto"/>
        <w:jc w:val="both"/>
        <w:rPr>
          <w:rFonts w:ascii="Open Sans" w:hAnsi="Open Sans" w:cs="Open Sans"/>
          <w:color w:val="000000"/>
          <w:sz w:val="20"/>
          <w:szCs w:val="20"/>
          <w:lang w:eastAsia="pl-PL"/>
        </w:rPr>
      </w:pPr>
      <w:r w:rsidRPr="00691A2A">
        <w:rPr>
          <w:rFonts w:ascii="Open Sans" w:hAnsi="Open Sans" w:cs="Open Sans"/>
          <w:bCs/>
          <w:color w:val="000000"/>
          <w:sz w:val="20"/>
          <w:szCs w:val="20"/>
          <w:lang w:eastAsia="pl-PL"/>
        </w:rPr>
        <w:t>prawidłowe wyłączenie systemu alarmowego, również w godzinach ochrony,</w:t>
      </w:r>
    </w:p>
    <w:p w14:paraId="5A09F5D3" w14:textId="77777777" w:rsidR="008C04A1" w:rsidRPr="00691A2A" w:rsidRDefault="008C04A1" w:rsidP="000A2C29">
      <w:pPr>
        <w:widowControl w:val="0"/>
        <w:numPr>
          <w:ilvl w:val="0"/>
          <w:numId w:val="19"/>
        </w:numPr>
        <w:suppressAutoHyphens w:val="0"/>
        <w:overflowPunct w:val="0"/>
        <w:autoSpaceDE w:val="0"/>
        <w:autoSpaceDN w:val="0"/>
        <w:adjustRightInd w:val="0"/>
        <w:spacing w:line="276" w:lineRule="auto"/>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prawidłowe odwołanie alarmu.</w:t>
      </w:r>
    </w:p>
    <w:p w14:paraId="4B28791E" w14:textId="00B27B4E" w:rsidR="008C04A1" w:rsidRPr="00691A2A" w:rsidRDefault="008C04A1" w:rsidP="000A2C29">
      <w:pPr>
        <w:widowControl w:val="0"/>
        <w:numPr>
          <w:ilvl w:val="0"/>
          <w:numId w:val="16"/>
        </w:numPr>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sz w:val="20"/>
          <w:szCs w:val="20"/>
          <w:lang w:eastAsia="pl-PL"/>
        </w:rPr>
        <w:t xml:space="preserve">Wykonawca zobowiązuje się do posiadania przez cały okres obowiązywania niniejszej Umowy polisy ubezpieczenia odpowiedzialności cywilnej (deliktowej i kontraktowej wraz z konsekwentnymi stratami finansowymi), obejmującej szkody powstałe w związku z realizacją niniejszej Umowy. Wymagana suma </w:t>
      </w:r>
      <w:r w:rsidR="00362CA9" w:rsidRPr="00691A2A">
        <w:rPr>
          <w:rFonts w:ascii="Open Sans" w:hAnsi="Open Sans" w:cs="Open Sans"/>
          <w:sz w:val="20"/>
          <w:szCs w:val="20"/>
          <w:lang w:eastAsia="pl-PL"/>
        </w:rPr>
        <w:t>gwarancyjna -</w:t>
      </w:r>
      <w:r w:rsidRPr="00691A2A">
        <w:rPr>
          <w:rFonts w:ascii="Open Sans" w:hAnsi="Open Sans" w:cs="Open Sans"/>
          <w:sz w:val="20"/>
          <w:szCs w:val="20"/>
          <w:lang w:eastAsia="pl-PL"/>
        </w:rPr>
        <w:t xml:space="preserve"> nie mniej niż 1.000.000,00</w:t>
      </w:r>
      <w:r w:rsidRPr="00691A2A">
        <w:rPr>
          <w:rFonts w:ascii="Open Sans" w:hAnsi="Open Sans" w:cs="Open Sans"/>
          <w:color w:val="FF0000"/>
          <w:sz w:val="20"/>
          <w:szCs w:val="20"/>
          <w:lang w:eastAsia="pl-PL"/>
        </w:rPr>
        <w:t> </w:t>
      </w:r>
      <w:r w:rsidRPr="00691A2A">
        <w:rPr>
          <w:rFonts w:ascii="Open Sans" w:hAnsi="Open Sans" w:cs="Open Sans"/>
          <w:sz w:val="20"/>
          <w:szCs w:val="20"/>
          <w:lang w:eastAsia="pl-PL"/>
        </w:rPr>
        <w:t xml:space="preserve">zł na jedno i wszystkie zdarzenia w okresie ubezpieczenia. Na dowód zawarcia polisy Wykonawca dołącza kopię </w:t>
      </w:r>
      <w:r w:rsidR="00362CA9" w:rsidRPr="00691A2A">
        <w:rPr>
          <w:rFonts w:ascii="Open Sans" w:hAnsi="Open Sans" w:cs="Open Sans"/>
          <w:sz w:val="20"/>
          <w:szCs w:val="20"/>
          <w:lang w:eastAsia="pl-PL"/>
        </w:rPr>
        <w:t>dokumentu (</w:t>
      </w:r>
      <w:r w:rsidRPr="00691A2A">
        <w:rPr>
          <w:rFonts w:ascii="Open Sans" w:hAnsi="Open Sans" w:cs="Open Sans"/>
          <w:b/>
          <w:sz w:val="20"/>
          <w:szCs w:val="20"/>
          <w:lang w:eastAsia="pl-PL"/>
        </w:rPr>
        <w:t>załącznik nr 1</w:t>
      </w:r>
      <w:r w:rsidRPr="00691A2A">
        <w:rPr>
          <w:rFonts w:ascii="Open Sans" w:hAnsi="Open Sans" w:cs="Open Sans"/>
          <w:sz w:val="20"/>
          <w:szCs w:val="20"/>
          <w:lang w:eastAsia="pl-PL"/>
        </w:rPr>
        <w:t xml:space="preserve"> do Umowy) wraz z </w:t>
      </w:r>
      <w:r w:rsidRPr="00691A2A">
        <w:rPr>
          <w:rFonts w:ascii="Open Sans" w:hAnsi="Open Sans" w:cs="Open Sans"/>
          <w:sz w:val="20"/>
          <w:szCs w:val="20"/>
          <w:lang w:eastAsia="pl-PL"/>
        </w:rPr>
        <w:lastRenderedPageBreak/>
        <w:t xml:space="preserve">potwierdzeniem opłacenia składki. </w:t>
      </w:r>
    </w:p>
    <w:p w14:paraId="6ABB4917" w14:textId="77777777" w:rsidR="008C04A1" w:rsidRPr="00691A2A" w:rsidRDefault="008C04A1" w:rsidP="000A2C29">
      <w:pPr>
        <w:widowControl w:val="0"/>
        <w:numPr>
          <w:ilvl w:val="0"/>
          <w:numId w:val="16"/>
        </w:numPr>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sz w:val="20"/>
          <w:szCs w:val="20"/>
          <w:lang w:eastAsia="pl-PL"/>
        </w:rPr>
        <w:t xml:space="preserve">Zakres ubezpieczenia powinien być rozszerzony o odpowiedzialność za szkody:  </w:t>
      </w:r>
    </w:p>
    <w:p w14:paraId="2DEFE55A" w14:textId="26B4525C" w:rsidR="008C04A1" w:rsidRPr="00691A2A" w:rsidRDefault="008C04A1" w:rsidP="000A2C29">
      <w:pPr>
        <w:widowControl w:val="0"/>
        <w:numPr>
          <w:ilvl w:val="0"/>
          <w:numId w:val="27"/>
        </w:numPr>
        <w:suppressAutoHyphens w:val="0"/>
        <w:autoSpaceDE w:val="0"/>
        <w:autoSpaceDN w:val="0"/>
        <w:spacing w:line="276" w:lineRule="auto"/>
        <w:ind w:left="567" w:hanging="283"/>
        <w:jc w:val="both"/>
        <w:rPr>
          <w:rFonts w:ascii="Open Sans" w:hAnsi="Open Sans" w:cs="Open Sans"/>
          <w:sz w:val="20"/>
          <w:szCs w:val="20"/>
          <w:lang w:eastAsia="pl-PL"/>
        </w:rPr>
      </w:pPr>
      <w:r w:rsidRPr="00691A2A">
        <w:rPr>
          <w:rFonts w:ascii="Open Sans" w:hAnsi="Open Sans" w:cs="Open Sans"/>
          <w:sz w:val="20"/>
          <w:szCs w:val="20"/>
          <w:lang w:eastAsia="pl-PL"/>
        </w:rPr>
        <w:t xml:space="preserve">powstałe w wyniku wadliwego </w:t>
      </w:r>
      <w:r w:rsidR="00362CA9" w:rsidRPr="00691A2A">
        <w:rPr>
          <w:rFonts w:ascii="Open Sans" w:hAnsi="Open Sans" w:cs="Open Sans"/>
          <w:sz w:val="20"/>
          <w:szCs w:val="20"/>
          <w:lang w:eastAsia="pl-PL"/>
        </w:rPr>
        <w:t>wykonania robót</w:t>
      </w:r>
      <w:r w:rsidRPr="00691A2A">
        <w:rPr>
          <w:rFonts w:ascii="Open Sans" w:hAnsi="Open Sans" w:cs="Open Sans"/>
          <w:sz w:val="20"/>
          <w:szCs w:val="20"/>
          <w:lang w:eastAsia="pl-PL"/>
        </w:rPr>
        <w:t xml:space="preserve"> lub usług (szkody powstałe po przekazaniu wykonanej pracy lub usługi w użytkowanie odbiorcy);</w:t>
      </w:r>
    </w:p>
    <w:p w14:paraId="673E7A0C" w14:textId="77777777" w:rsidR="008C04A1" w:rsidRPr="00691A2A" w:rsidRDefault="008C04A1" w:rsidP="000A2C29">
      <w:pPr>
        <w:widowControl w:val="0"/>
        <w:numPr>
          <w:ilvl w:val="0"/>
          <w:numId w:val="27"/>
        </w:numPr>
        <w:suppressAutoHyphens w:val="0"/>
        <w:autoSpaceDE w:val="0"/>
        <w:autoSpaceDN w:val="0"/>
        <w:spacing w:line="276" w:lineRule="auto"/>
        <w:ind w:left="567" w:hanging="283"/>
        <w:jc w:val="both"/>
        <w:rPr>
          <w:rFonts w:ascii="Open Sans" w:hAnsi="Open Sans" w:cs="Open Sans"/>
          <w:sz w:val="20"/>
          <w:szCs w:val="20"/>
          <w:lang w:eastAsia="pl-PL"/>
        </w:rPr>
      </w:pPr>
      <w:r w:rsidRPr="00691A2A">
        <w:rPr>
          <w:rFonts w:ascii="Open Sans" w:hAnsi="Open Sans" w:cs="Open Sans"/>
          <w:sz w:val="20"/>
          <w:szCs w:val="20"/>
          <w:lang w:eastAsia="pl-PL"/>
        </w:rPr>
        <w:t>szkody wyrządzone w instalacjach i urządzeniach wszelkiego rodzaju, w tym podziemnych i naziemnych – do wysokości sumy gwarancyjnej</w:t>
      </w:r>
    </w:p>
    <w:p w14:paraId="62DCFBB8" w14:textId="77777777" w:rsidR="008C04A1" w:rsidRPr="00691A2A" w:rsidRDefault="008C04A1" w:rsidP="000A2C29">
      <w:pPr>
        <w:widowControl w:val="0"/>
        <w:numPr>
          <w:ilvl w:val="0"/>
          <w:numId w:val="27"/>
        </w:numPr>
        <w:suppressAutoHyphens w:val="0"/>
        <w:autoSpaceDE w:val="0"/>
        <w:autoSpaceDN w:val="0"/>
        <w:spacing w:line="276" w:lineRule="auto"/>
        <w:ind w:left="567" w:hanging="283"/>
        <w:jc w:val="both"/>
        <w:rPr>
          <w:rFonts w:ascii="Open Sans" w:hAnsi="Open Sans" w:cs="Open Sans"/>
          <w:sz w:val="20"/>
          <w:szCs w:val="20"/>
          <w:lang w:eastAsia="pl-PL"/>
        </w:rPr>
      </w:pPr>
      <w:r w:rsidRPr="00691A2A">
        <w:rPr>
          <w:rFonts w:ascii="Open Sans" w:hAnsi="Open Sans" w:cs="Open Sans"/>
          <w:sz w:val="20"/>
          <w:szCs w:val="20"/>
          <w:lang w:eastAsia="pl-PL"/>
        </w:rPr>
        <w:t>spowodowane przez podwykonawców (tylko jeżeli Wykonawca korzystać będzie do realizacji przedmiotu zamówienia z podwykonawców) – do wysokości sumy gwarancyjnej</w:t>
      </w:r>
    </w:p>
    <w:p w14:paraId="52B1A81F" w14:textId="77777777" w:rsidR="008C04A1" w:rsidRPr="00691A2A" w:rsidRDefault="008C04A1" w:rsidP="000A2C29">
      <w:pPr>
        <w:widowControl w:val="0"/>
        <w:numPr>
          <w:ilvl w:val="0"/>
          <w:numId w:val="27"/>
        </w:numPr>
        <w:suppressAutoHyphens w:val="0"/>
        <w:autoSpaceDE w:val="0"/>
        <w:autoSpaceDN w:val="0"/>
        <w:spacing w:line="276" w:lineRule="auto"/>
        <w:ind w:left="567" w:hanging="283"/>
        <w:jc w:val="both"/>
        <w:rPr>
          <w:rFonts w:ascii="Open Sans" w:hAnsi="Open Sans" w:cs="Open Sans"/>
          <w:sz w:val="20"/>
          <w:szCs w:val="20"/>
          <w:lang w:eastAsia="pl-PL"/>
        </w:rPr>
      </w:pPr>
      <w:r w:rsidRPr="00691A2A">
        <w:rPr>
          <w:rFonts w:ascii="Open Sans" w:hAnsi="Open Sans" w:cs="Open Sans"/>
          <w:sz w:val="20"/>
          <w:szCs w:val="20"/>
          <w:lang w:eastAsia="pl-PL"/>
        </w:rPr>
        <w:t>wyrządzone w wyniku rażącego niedbalstwa – do wysokości sumy gwarancyjnej</w:t>
      </w:r>
    </w:p>
    <w:p w14:paraId="048B84C8" w14:textId="1759F471" w:rsidR="008C04A1" w:rsidRPr="00691A2A" w:rsidRDefault="008C04A1" w:rsidP="000A2C29">
      <w:pPr>
        <w:widowControl w:val="0"/>
        <w:numPr>
          <w:ilvl w:val="0"/>
          <w:numId w:val="27"/>
        </w:numPr>
        <w:suppressAutoHyphens w:val="0"/>
        <w:autoSpaceDE w:val="0"/>
        <w:autoSpaceDN w:val="0"/>
        <w:spacing w:line="276" w:lineRule="auto"/>
        <w:ind w:left="567" w:hanging="283"/>
        <w:jc w:val="both"/>
        <w:rPr>
          <w:rFonts w:ascii="Open Sans" w:hAnsi="Open Sans" w:cs="Open Sans"/>
          <w:sz w:val="20"/>
          <w:szCs w:val="20"/>
          <w:lang w:eastAsia="pl-PL"/>
        </w:rPr>
      </w:pPr>
      <w:r w:rsidRPr="00691A2A">
        <w:rPr>
          <w:rFonts w:ascii="Open Sans" w:hAnsi="Open Sans" w:cs="Open Sans"/>
          <w:sz w:val="20"/>
          <w:szCs w:val="20"/>
          <w:lang w:eastAsia="pl-PL"/>
        </w:rPr>
        <w:t xml:space="preserve">czyste straty </w:t>
      </w:r>
      <w:r w:rsidR="00362CA9" w:rsidRPr="00691A2A">
        <w:rPr>
          <w:rFonts w:ascii="Open Sans" w:hAnsi="Open Sans" w:cs="Open Sans"/>
          <w:sz w:val="20"/>
          <w:szCs w:val="20"/>
          <w:lang w:eastAsia="pl-PL"/>
        </w:rPr>
        <w:t>finansowe –</w:t>
      </w:r>
      <w:r w:rsidRPr="00691A2A">
        <w:rPr>
          <w:rFonts w:ascii="Open Sans" w:hAnsi="Open Sans" w:cs="Open Sans"/>
          <w:sz w:val="20"/>
          <w:szCs w:val="20"/>
          <w:lang w:eastAsia="pl-PL"/>
        </w:rPr>
        <w:t xml:space="preserve"> dopuszczalny podlimit odpowiedzialności 500.000,00 zł na jedno i wszystkie zdarzenia w okresie ubezpieczenia, </w:t>
      </w:r>
    </w:p>
    <w:p w14:paraId="7771A620" w14:textId="77777777" w:rsidR="008C04A1" w:rsidRPr="00691A2A" w:rsidRDefault="008C04A1" w:rsidP="000A2C29">
      <w:pPr>
        <w:widowControl w:val="0"/>
        <w:numPr>
          <w:ilvl w:val="0"/>
          <w:numId w:val="27"/>
        </w:numPr>
        <w:suppressAutoHyphens w:val="0"/>
        <w:autoSpaceDE w:val="0"/>
        <w:autoSpaceDN w:val="0"/>
        <w:spacing w:line="276" w:lineRule="auto"/>
        <w:ind w:left="567" w:hanging="283"/>
        <w:jc w:val="both"/>
        <w:rPr>
          <w:rFonts w:ascii="Open Sans" w:hAnsi="Open Sans" w:cs="Open Sans"/>
          <w:sz w:val="20"/>
          <w:szCs w:val="20"/>
          <w:lang w:eastAsia="pl-PL"/>
        </w:rPr>
      </w:pPr>
      <w:r w:rsidRPr="00691A2A">
        <w:rPr>
          <w:rFonts w:ascii="Open Sans" w:hAnsi="Open Sans" w:cs="Open Sans"/>
          <w:sz w:val="20"/>
          <w:szCs w:val="20"/>
          <w:lang w:eastAsia="pl-PL"/>
        </w:rPr>
        <w:t xml:space="preserve">wyrządzone przez produkt, w tym wykonywane usługi – do wysokości sumy gwarancyjnej </w:t>
      </w:r>
    </w:p>
    <w:p w14:paraId="5DFEFFAD" w14:textId="0A3269E8" w:rsidR="008C04A1" w:rsidRPr="00691A2A" w:rsidRDefault="008C04A1" w:rsidP="000A2C29">
      <w:pPr>
        <w:widowControl w:val="0"/>
        <w:numPr>
          <w:ilvl w:val="0"/>
          <w:numId w:val="27"/>
        </w:numPr>
        <w:suppressAutoHyphens w:val="0"/>
        <w:autoSpaceDE w:val="0"/>
        <w:autoSpaceDN w:val="0"/>
        <w:spacing w:line="276" w:lineRule="auto"/>
        <w:ind w:left="567" w:hanging="283"/>
        <w:jc w:val="both"/>
        <w:rPr>
          <w:rFonts w:ascii="Open Sans" w:hAnsi="Open Sans" w:cs="Open Sans"/>
          <w:sz w:val="20"/>
          <w:szCs w:val="20"/>
          <w:lang w:eastAsia="pl-PL"/>
        </w:rPr>
      </w:pPr>
      <w:r w:rsidRPr="00691A2A">
        <w:rPr>
          <w:rFonts w:ascii="Open Sans" w:hAnsi="Open Sans" w:cs="Open Sans"/>
          <w:sz w:val="20"/>
          <w:szCs w:val="20"/>
          <w:lang w:eastAsia="pl-PL"/>
        </w:rPr>
        <w:t xml:space="preserve">wyrządzone w wyniku winy umyślnej szeregowych pracowników </w:t>
      </w:r>
      <w:r w:rsidR="00362CA9" w:rsidRPr="00691A2A">
        <w:rPr>
          <w:rFonts w:ascii="Open Sans" w:hAnsi="Open Sans" w:cs="Open Sans"/>
          <w:sz w:val="20"/>
          <w:szCs w:val="20"/>
          <w:lang w:eastAsia="pl-PL"/>
        </w:rPr>
        <w:t>Wykonawcy - dopuszczalny</w:t>
      </w:r>
      <w:r w:rsidRPr="00691A2A">
        <w:rPr>
          <w:rFonts w:ascii="Open Sans" w:hAnsi="Open Sans" w:cs="Open Sans"/>
          <w:sz w:val="20"/>
          <w:szCs w:val="20"/>
          <w:lang w:eastAsia="pl-PL"/>
        </w:rPr>
        <w:t xml:space="preserve"> </w:t>
      </w:r>
      <w:proofErr w:type="spellStart"/>
      <w:r w:rsidRPr="00691A2A">
        <w:rPr>
          <w:rFonts w:ascii="Open Sans" w:hAnsi="Open Sans" w:cs="Open Sans"/>
          <w:sz w:val="20"/>
          <w:szCs w:val="20"/>
          <w:lang w:eastAsia="pl-PL"/>
        </w:rPr>
        <w:t>podlimit</w:t>
      </w:r>
      <w:proofErr w:type="spellEnd"/>
      <w:r w:rsidRPr="00691A2A">
        <w:rPr>
          <w:rFonts w:ascii="Open Sans" w:hAnsi="Open Sans" w:cs="Open Sans"/>
          <w:sz w:val="20"/>
          <w:szCs w:val="20"/>
          <w:lang w:eastAsia="pl-PL"/>
        </w:rPr>
        <w:t xml:space="preserve"> odpowiedzialności </w:t>
      </w:r>
      <w:r w:rsidR="00947351" w:rsidRPr="00691A2A">
        <w:rPr>
          <w:rFonts w:ascii="Open Sans" w:hAnsi="Open Sans" w:cs="Open Sans"/>
          <w:b/>
          <w:sz w:val="20"/>
          <w:szCs w:val="20"/>
          <w:lang w:eastAsia="pl-PL"/>
        </w:rPr>
        <w:t>5</w:t>
      </w:r>
      <w:r w:rsidRPr="00691A2A">
        <w:rPr>
          <w:rFonts w:ascii="Open Sans" w:hAnsi="Open Sans" w:cs="Open Sans"/>
          <w:b/>
          <w:sz w:val="20"/>
          <w:szCs w:val="20"/>
          <w:lang w:eastAsia="pl-PL"/>
        </w:rPr>
        <w:t>0.000,0</w:t>
      </w:r>
      <w:r w:rsidR="00947351" w:rsidRPr="00691A2A">
        <w:rPr>
          <w:rFonts w:ascii="Open Sans" w:hAnsi="Open Sans" w:cs="Open Sans"/>
          <w:b/>
          <w:sz w:val="20"/>
          <w:szCs w:val="20"/>
          <w:lang w:eastAsia="pl-PL"/>
        </w:rPr>
        <w:t>0</w:t>
      </w:r>
      <w:r w:rsidRPr="00691A2A">
        <w:rPr>
          <w:rFonts w:ascii="Open Sans" w:hAnsi="Open Sans" w:cs="Open Sans"/>
          <w:sz w:val="20"/>
          <w:szCs w:val="20"/>
          <w:lang w:eastAsia="pl-PL"/>
        </w:rPr>
        <w:t xml:space="preserve"> zł na jedno i wszystkie zdarzenia w okresie ubezpieczenia wyrządzone w mieniu w pieczy oraz przekazanym w celu wykonania obróbki </w:t>
      </w:r>
      <w:r w:rsidR="00362CA9" w:rsidRPr="00691A2A">
        <w:rPr>
          <w:rFonts w:ascii="Open Sans" w:hAnsi="Open Sans" w:cs="Open Sans"/>
          <w:sz w:val="20"/>
          <w:szCs w:val="20"/>
          <w:lang w:eastAsia="pl-PL"/>
        </w:rPr>
        <w:t>- dopuszczalny</w:t>
      </w:r>
      <w:r w:rsidRPr="00691A2A">
        <w:rPr>
          <w:rFonts w:ascii="Open Sans" w:hAnsi="Open Sans" w:cs="Open Sans"/>
          <w:sz w:val="20"/>
          <w:szCs w:val="20"/>
          <w:lang w:eastAsia="pl-PL"/>
        </w:rPr>
        <w:t xml:space="preserve"> podlimit odpowiedzialności 500.000,0 zł na jedno i wszystkie zdarzenia w okresie ubezpieczenia</w:t>
      </w:r>
    </w:p>
    <w:p w14:paraId="1AA378FA" w14:textId="0068F536" w:rsidR="008C04A1" w:rsidRPr="00691A2A" w:rsidRDefault="008C04A1" w:rsidP="000A2C29">
      <w:pPr>
        <w:widowControl w:val="0"/>
        <w:numPr>
          <w:ilvl w:val="0"/>
          <w:numId w:val="16"/>
        </w:numPr>
        <w:suppressAutoHyphens w:val="0"/>
        <w:autoSpaceDE w:val="0"/>
        <w:autoSpaceDN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 xml:space="preserve">Dopuszcza się posiadanie przez Wykonawcę polisy ubezpieczenia odpowiedzialności cywilnej z tytułu prowadzonej działalności oraz posiadania mienia dedykowanej do niniejszej Umowy. Franszyza redukcyjna na podstawowy zakres ubezpieczenia nie może być wyższa niż 1.000,0 zł. W odniesieniu do czystych strat finansowych dopuszcza się wprowadzenie franszyzy redukcyjnej w wysokości 10% </w:t>
      </w:r>
      <w:r w:rsidR="00362CA9" w:rsidRPr="00691A2A">
        <w:rPr>
          <w:rFonts w:ascii="Open Sans" w:hAnsi="Open Sans" w:cs="Open Sans"/>
          <w:sz w:val="20"/>
          <w:szCs w:val="20"/>
          <w:lang w:eastAsia="pl-PL"/>
        </w:rPr>
        <w:t>odszkodowania maksymalnie</w:t>
      </w:r>
      <w:r w:rsidRPr="00691A2A">
        <w:rPr>
          <w:rFonts w:ascii="Open Sans" w:hAnsi="Open Sans" w:cs="Open Sans"/>
          <w:sz w:val="20"/>
          <w:szCs w:val="20"/>
          <w:lang w:eastAsia="pl-PL"/>
        </w:rPr>
        <w:t xml:space="preserve"> 5.000,00 zł</w:t>
      </w:r>
      <w:r w:rsidR="00751063">
        <w:rPr>
          <w:rFonts w:ascii="Open Sans" w:hAnsi="Open Sans" w:cs="Open Sans"/>
          <w:sz w:val="20"/>
          <w:szCs w:val="20"/>
          <w:lang w:eastAsia="pl-PL"/>
        </w:rPr>
        <w:t>.</w:t>
      </w:r>
    </w:p>
    <w:p w14:paraId="0C64BC3B" w14:textId="77777777" w:rsidR="008C04A1" w:rsidRPr="00691A2A"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color w:val="000000"/>
          <w:sz w:val="20"/>
          <w:szCs w:val="20"/>
          <w:lang w:eastAsia="pl-PL"/>
        </w:rPr>
      </w:pPr>
    </w:p>
    <w:p w14:paraId="02CFB568" w14:textId="50183708" w:rsidR="008C04A1" w:rsidRPr="00EF74B2"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7</w:t>
      </w:r>
    </w:p>
    <w:p w14:paraId="756F06A8" w14:textId="7A07CBE3" w:rsidR="008C04A1" w:rsidRPr="00EF74B2" w:rsidRDefault="008C04A1" w:rsidP="000A2C29">
      <w:pPr>
        <w:widowControl w:val="0"/>
        <w:numPr>
          <w:ilvl w:val="0"/>
          <w:numId w:val="8"/>
        </w:numPr>
        <w:suppressAutoHyphens w:val="0"/>
        <w:spacing w:line="276" w:lineRule="auto"/>
        <w:ind w:left="284" w:hanging="284"/>
        <w:jc w:val="both"/>
        <w:rPr>
          <w:rFonts w:ascii="Open Sans" w:hAnsi="Open Sans" w:cs="Open Sans"/>
          <w:sz w:val="20"/>
          <w:szCs w:val="20"/>
          <w:lang w:eastAsia="pl-PL"/>
        </w:rPr>
      </w:pPr>
      <w:r w:rsidRPr="00691A2A">
        <w:rPr>
          <w:rFonts w:ascii="Open Sans" w:hAnsi="Open Sans" w:cs="Open Sans"/>
          <w:color w:val="00000A"/>
          <w:sz w:val="20"/>
          <w:szCs w:val="20"/>
          <w:lang w:eastAsia="pl-PL"/>
        </w:rPr>
        <w:t xml:space="preserve">Przedmiot umowy zostanie wykonany w terminie </w:t>
      </w:r>
      <w:r w:rsidRPr="00691A2A">
        <w:rPr>
          <w:rFonts w:ascii="Open Sans" w:hAnsi="Open Sans" w:cs="Open Sans"/>
          <w:b/>
          <w:color w:val="00000A"/>
          <w:sz w:val="20"/>
          <w:szCs w:val="20"/>
          <w:lang w:eastAsia="pl-PL"/>
        </w:rPr>
        <w:t>48 miesięcy</w:t>
      </w:r>
      <w:r w:rsidRPr="00691A2A">
        <w:rPr>
          <w:rFonts w:ascii="Open Sans" w:hAnsi="Open Sans" w:cs="Open Sans"/>
          <w:color w:val="00000A"/>
          <w:sz w:val="20"/>
          <w:szCs w:val="20"/>
          <w:lang w:eastAsia="pl-PL"/>
        </w:rPr>
        <w:t xml:space="preserve"> od dnia </w:t>
      </w:r>
      <w:r w:rsidRPr="00EF74B2">
        <w:rPr>
          <w:rFonts w:ascii="Open Sans" w:hAnsi="Open Sans" w:cs="Open Sans"/>
          <w:sz w:val="20"/>
          <w:szCs w:val="20"/>
          <w:lang w:eastAsia="pl-PL"/>
        </w:rPr>
        <w:t xml:space="preserve">………………… r., do </w:t>
      </w:r>
      <w:r w:rsidR="00362CA9" w:rsidRPr="00EF74B2">
        <w:rPr>
          <w:rFonts w:ascii="Open Sans" w:hAnsi="Open Sans" w:cs="Open Sans"/>
          <w:sz w:val="20"/>
          <w:szCs w:val="20"/>
          <w:lang w:eastAsia="pl-PL"/>
        </w:rPr>
        <w:t>dnia</w:t>
      </w:r>
      <w:r w:rsidR="00362CA9" w:rsidRPr="00EF74B2">
        <w:rPr>
          <w:rFonts w:ascii="Open Sans" w:hAnsi="Open Sans" w:cs="Open Sans"/>
          <w:b/>
          <w:sz w:val="20"/>
          <w:szCs w:val="20"/>
          <w:lang w:eastAsia="pl-PL"/>
        </w:rPr>
        <w:t xml:space="preserve"> …</w:t>
      </w:r>
      <w:r w:rsidRPr="00EF74B2">
        <w:rPr>
          <w:rFonts w:ascii="Open Sans" w:hAnsi="Open Sans" w:cs="Open Sans"/>
          <w:sz w:val="20"/>
          <w:szCs w:val="20"/>
          <w:lang w:eastAsia="pl-PL"/>
        </w:rPr>
        <w:t>………………………… r.</w:t>
      </w:r>
    </w:p>
    <w:p w14:paraId="3F5F5DDC" w14:textId="18F8BFE8" w:rsidR="008C04A1" w:rsidRPr="00691A2A" w:rsidRDefault="008C04A1" w:rsidP="000A2C29">
      <w:pPr>
        <w:widowControl w:val="0"/>
        <w:numPr>
          <w:ilvl w:val="0"/>
          <w:numId w:val="8"/>
        </w:numPr>
        <w:suppressAutoHyphens w:val="0"/>
        <w:autoSpaceDN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 xml:space="preserve">W </w:t>
      </w:r>
      <w:r w:rsidR="00362CA9" w:rsidRPr="00691A2A">
        <w:rPr>
          <w:rFonts w:ascii="Open Sans" w:hAnsi="Open Sans" w:cs="Open Sans"/>
          <w:sz w:val="20"/>
          <w:szCs w:val="20"/>
          <w:lang w:eastAsia="pl-PL"/>
        </w:rPr>
        <w:t>przypadku,</w:t>
      </w:r>
      <w:r w:rsidRPr="00691A2A">
        <w:rPr>
          <w:rFonts w:ascii="Open Sans" w:hAnsi="Open Sans" w:cs="Open Sans"/>
          <w:sz w:val="20"/>
          <w:szCs w:val="20"/>
          <w:lang w:eastAsia="pl-PL"/>
        </w:rPr>
        <w:t xml:space="preserve"> gdy w trakcie odbioru ZAMAWIAJĄCY stwierdzi wady w realizacji przedmiotu umowy, ZAMAWIAJĄCY będzie uprawniony do odmowy podpisania protokołu odbioru przedmiotu umowy </w:t>
      </w:r>
      <w:r w:rsidR="00A235DA">
        <w:rPr>
          <w:rFonts w:ascii="Open Sans" w:hAnsi="Open Sans" w:cs="Open Sans"/>
          <w:sz w:val="20"/>
          <w:szCs w:val="20"/>
          <w:lang w:eastAsia="pl-PL"/>
        </w:rPr>
        <w:t>(</w:t>
      </w:r>
      <w:r w:rsidRPr="00691A2A">
        <w:rPr>
          <w:rFonts w:ascii="Open Sans" w:hAnsi="Open Sans" w:cs="Open Sans"/>
          <w:b/>
          <w:bCs/>
          <w:sz w:val="20"/>
          <w:szCs w:val="20"/>
          <w:lang w:eastAsia="pl-PL"/>
        </w:rPr>
        <w:t xml:space="preserve">załącznik nr 3 </w:t>
      </w:r>
      <w:r w:rsidRPr="00691A2A">
        <w:rPr>
          <w:rFonts w:ascii="Open Sans" w:hAnsi="Open Sans" w:cs="Open Sans"/>
          <w:sz w:val="20"/>
          <w:szCs w:val="20"/>
          <w:lang w:eastAsia="pl-PL"/>
        </w:rPr>
        <w:t xml:space="preserve">do Umowy) oraz wyznaczenia WYKONAWCY terminu do ich usunięcia, z uwzględnieniem możliwości technicznych, jednak nie dłuższy niż 14 dni. </w:t>
      </w:r>
    </w:p>
    <w:p w14:paraId="48A09105" w14:textId="53B13D7E" w:rsidR="008C04A1" w:rsidRPr="00691A2A" w:rsidRDefault="008C04A1" w:rsidP="000A2C29">
      <w:pPr>
        <w:widowControl w:val="0"/>
        <w:numPr>
          <w:ilvl w:val="0"/>
          <w:numId w:val="8"/>
        </w:numPr>
        <w:suppressAutoHyphens w:val="0"/>
        <w:autoSpaceDN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Osobą upoważnioną do kontaktu z ZAMAWIAJĄCYM w sprawach związanych z realizacją przedmiotu umowy ze strony WYKONAWCY jest …………………</w:t>
      </w:r>
      <w:r w:rsidR="00362CA9" w:rsidRPr="00691A2A">
        <w:rPr>
          <w:rFonts w:ascii="Open Sans" w:hAnsi="Open Sans" w:cs="Open Sans"/>
          <w:sz w:val="20"/>
          <w:szCs w:val="20"/>
          <w:lang w:eastAsia="pl-PL"/>
        </w:rPr>
        <w:t>……</w:t>
      </w:r>
      <w:r w:rsidRPr="00691A2A">
        <w:rPr>
          <w:rFonts w:ascii="Open Sans" w:hAnsi="Open Sans" w:cs="Open Sans"/>
          <w:sz w:val="20"/>
          <w:szCs w:val="20"/>
          <w:lang w:eastAsia="pl-PL"/>
        </w:rPr>
        <w:t>……, tel. …</w:t>
      </w:r>
      <w:r w:rsidR="00362CA9" w:rsidRPr="00691A2A">
        <w:rPr>
          <w:rFonts w:ascii="Open Sans" w:hAnsi="Open Sans" w:cs="Open Sans"/>
          <w:sz w:val="20"/>
          <w:szCs w:val="20"/>
          <w:lang w:eastAsia="pl-PL"/>
        </w:rPr>
        <w:t>……</w:t>
      </w:r>
      <w:r w:rsidRPr="00691A2A">
        <w:rPr>
          <w:rFonts w:ascii="Open Sans" w:hAnsi="Open Sans" w:cs="Open Sans"/>
          <w:sz w:val="20"/>
          <w:szCs w:val="20"/>
          <w:lang w:eastAsia="pl-PL"/>
        </w:rPr>
        <w:t>……………</w:t>
      </w:r>
      <w:r w:rsidR="00362CA9" w:rsidRPr="00691A2A">
        <w:rPr>
          <w:rFonts w:ascii="Open Sans" w:hAnsi="Open Sans" w:cs="Open Sans"/>
          <w:sz w:val="20"/>
          <w:szCs w:val="20"/>
          <w:lang w:eastAsia="pl-PL"/>
        </w:rPr>
        <w:t>…….</w:t>
      </w:r>
    </w:p>
    <w:p w14:paraId="34EB4132" w14:textId="71A4149F" w:rsidR="008C04A1" w:rsidRPr="00691A2A" w:rsidRDefault="008C04A1" w:rsidP="000A2C29">
      <w:pPr>
        <w:widowControl w:val="0"/>
        <w:numPr>
          <w:ilvl w:val="0"/>
          <w:numId w:val="8"/>
        </w:numPr>
        <w:suppressAutoHyphens w:val="0"/>
        <w:autoSpaceDN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 xml:space="preserve">Osobą upoważnioną </w:t>
      </w:r>
      <w:r w:rsidR="00362CA9" w:rsidRPr="00691A2A">
        <w:rPr>
          <w:rFonts w:ascii="Open Sans" w:hAnsi="Open Sans" w:cs="Open Sans"/>
          <w:sz w:val="20"/>
          <w:szCs w:val="20"/>
          <w:lang w:eastAsia="pl-PL"/>
        </w:rPr>
        <w:t>do kontaktu</w:t>
      </w:r>
      <w:r w:rsidRPr="00691A2A">
        <w:rPr>
          <w:rFonts w:ascii="Open Sans" w:hAnsi="Open Sans" w:cs="Open Sans"/>
          <w:sz w:val="20"/>
          <w:szCs w:val="20"/>
          <w:lang w:eastAsia="pl-PL"/>
        </w:rPr>
        <w:t xml:space="preserve"> z WYKONAWCĄ w sprawach związanych z realizacją przedmiotu umowy ze strony ZAMAWIAJĄCEGO jest………………………</w:t>
      </w:r>
      <w:r w:rsidR="00362CA9" w:rsidRPr="00691A2A">
        <w:rPr>
          <w:rFonts w:ascii="Open Sans" w:hAnsi="Open Sans" w:cs="Open Sans"/>
          <w:sz w:val="20"/>
          <w:szCs w:val="20"/>
          <w:lang w:eastAsia="pl-PL"/>
        </w:rPr>
        <w:t>……</w:t>
      </w:r>
      <w:r w:rsidRPr="00691A2A">
        <w:rPr>
          <w:rFonts w:ascii="Open Sans" w:hAnsi="Open Sans" w:cs="Open Sans"/>
          <w:sz w:val="20"/>
          <w:szCs w:val="20"/>
          <w:lang w:eastAsia="pl-PL"/>
        </w:rPr>
        <w:t xml:space="preserve">. tel. </w:t>
      </w:r>
      <w:r w:rsidR="00362CA9" w:rsidRPr="00691A2A">
        <w:rPr>
          <w:rFonts w:ascii="Open Sans" w:hAnsi="Open Sans" w:cs="Open Sans"/>
          <w:sz w:val="20"/>
          <w:szCs w:val="20"/>
          <w:lang w:eastAsia="pl-PL"/>
        </w:rPr>
        <w:t>……</w:t>
      </w:r>
      <w:r w:rsidRPr="00691A2A">
        <w:rPr>
          <w:rFonts w:ascii="Open Sans" w:hAnsi="Open Sans" w:cs="Open Sans"/>
          <w:sz w:val="20"/>
          <w:szCs w:val="20"/>
          <w:lang w:eastAsia="pl-PL"/>
        </w:rPr>
        <w:t xml:space="preserve">. </w:t>
      </w:r>
    </w:p>
    <w:p w14:paraId="4030DF0D" w14:textId="77777777" w:rsidR="008C04A1" w:rsidRPr="00691A2A"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color w:val="000000"/>
          <w:sz w:val="20"/>
          <w:szCs w:val="20"/>
          <w:lang w:eastAsia="pl-PL"/>
        </w:rPr>
      </w:pPr>
    </w:p>
    <w:p w14:paraId="2DE9BEEE" w14:textId="77777777" w:rsidR="008C04A1" w:rsidRPr="00EF74B2"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8</w:t>
      </w:r>
    </w:p>
    <w:p w14:paraId="7B4E75B1" w14:textId="357C0A97" w:rsidR="008C04A1" w:rsidRPr="00691A2A" w:rsidRDefault="008C04A1" w:rsidP="000A2C29">
      <w:pPr>
        <w:widowControl w:val="0"/>
        <w:numPr>
          <w:ilvl w:val="0"/>
          <w:numId w:val="7"/>
        </w:numPr>
        <w:tabs>
          <w:tab w:val="clear" w:pos="340"/>
        </w:tabs>
        <w:suppressAutoHyphens w:val="0"/>
        <w:spacing w:line="276" w:lineRule="auto"/>
        <w:ind w:left="284" w:hanging="284"/>
        <w:jc w:val="both"/>
        <w:rPr>
          <w:rFonts w:ascii="Open Sans" w:hAnsi="Open Sans" w:cs="Open Sans"/>
          <w:color w:val="00000A"/>
          <w:sz w:val="20"/>
          <w:szCs w:val="20"/>
          <w:lang w:eastAsia="pl-PL"/>
        </w:rPr>
      </w:pPr>
      <w:r w:rsidRPr="00691A2A">
        <w:rPr>
          <w:rFonts w:ascii="Open Sans" w:hAnsi="Open Sans" w:cs="Open Sans"/>
          <w:color w:val="00000A"/>
          <w:sz w:val="20"/>
          <w:szCs w:val="20"/>
          <w:lang w:eastAsia="pl-PL"/>
        </w:rPr>
        <w:t>Wynagrodzenie WYKONAWCY za zrealizowany przedmiot umowy określony w § 1 ust. 1</w:t>
      </w:r>
      <w:r w:rsidR="00FD206A">
        <w:rPr>
          <w:rFonts w:ascii="Open Sans" w:hAnsi="Open Sans" w:cs="Open Sans"/>
          <w:color w:val="00000A"/>
          <w:sz w:val="20"/>
          <w:szCs w:val="20"/>
          <w:lang w:eastAsia="pl-PL"/>
        </w:rPr>
        <w:t xml:space="preserve"> i ust. 2</w:t>
      </w:r>
      <w:r w:rsidRPr="00691A2A">
        <w:rPr>
          <w:rFonts w:ascii="Open Sans" w:hAnsi="Open Sans" w:cs="Open Sans"/>
          <w:color w:val="00000A"/>
          <w:sz w:val="20"/>
          <w:szCs w:val="20"/>
          <w:lang w:eastAsia="pl-PL"/>
        </w:rPr>
        <w:t xml:space="preserve"> ustala się łącznie na kwotę:</w:t>
      </w:r>
    </w:p>
    <w:p w14:paraId="0C060136" w14:textId="1D02D00F" w:rsidR="008C04A1" w:rsidRPr="00691A2A" w:rsidRDefault="008C04A1" w:rsidP="000A2C29">
      <w:pPr>
        <w:widowControl w:val="0"/>
        <w:numPr>
          <w:ilvl w:val="0"/>
          <w:numId w:val="9"/>
        </w:numPr>
        <w:suppressAutoHyphens w:val="0"/>
        <w:spacing w:line="276" w:lineRule="auto"/>
        <w:rPr>
          <w:rFonts w:ascii="Open Sans" w:hAnsi="Open Sans" w:cs="Open Sans"/>
          <w:color w:val="00000A"/>
          <w:sz w:val="20"/>
          <w:szCs w:val="20"/>
          <w:lang w:eastAsia="pl-PL"/>
        </w:rPr>
      </w:pPr>
      <w:r w:rsidRPr="00691A2A">
        <w:rPr>
          <w:rFonts w:ascii="Open Sans" w:hAnsi="Open Sans" w:cs="Open Sans"/>
          <w:color w:val="00000A"/>
          <w:sz w:val="20"/>
          <w:szCs w:val="20"/>
          <w:lang w:eastAsia="pl-PL"/>
        </w:rPr>
        <w:t>Netto</w:t>
      </w:r>
      <w:r w:rsidR="00EF74B2">
        <w:rPr>
          <w:rFonts w:ascii="Open Sans" w:hAnsi="Open Sans" w:cs="Open Sans"/>
          <w:color w:val="00000A"/>
          <w:sz w:val="20"/>
          <w:szCs w:val="20"/>
          <w:lang w:eastAsia="pl-PL"/>
        </w:rPr>
        <w:t>:</w:t>
      </w:r>
      <w:r w:rsidRPr="00691A2A">
        <w:rPr>
          <w:rFonts w:ascii="Open Sans" w:hAnsi="Open Sans" w:cs="Open Sans"/>
          <w:color w:val="00000A"/>
          <w:sz w:val="20"/>
          <w:szCs w:val="20"/>
          <w:lang w:eastAsia="pl-PL"/>
        </w:rPr>
        <w:t xml:space="preserve"> ……………… zł</w:t>
      </w:r>
    </w:p>
    <w:p w14:paraId="5D693C79" w14:textId="745B6D1B" w:rsidR="008C04A1" w:rsidRPr="00691A2A" w:rsidRDefault="008C04A1" w:rsidP="000A2C29">
      <w:pPr>
        <w:widowControl w:val="0"/>
        <w:numPr>
          <w:ilvl w:val="0"/>
          <w:numId w:val="9"/>
        </w:numPr>
        <w:suppressAutoHyphens w:val="0"/>
        <w:spacing w:line="276" w:lineRule="auto"/>
        <w:rPr>
          <w:rFonts w:ascii="Open Sans" w:hAnsi="Open Sans" w:cs="Open Sans"/>
          <w:color w:val="00000A"/>
          <w:sz w:val="20"/>
          <w:szCs w:val="20"/>
          <w:lang w:eastAsia="pl-PL"/>
        </w:rPr>
      </w:pPr>
      <w:r w:rsidRPr="00691A2A">
        <w:rPr>
          <w:rFonts w:ascii="Open Sans" w:hAnsi="Open Sans" w:cs="Open Sans"/>
          <w:color w:val="00000A"/>
          <w:sz w:val="20"/>
          <w:szCs w:val="20"/>
          <w:lang w:eastAsia="pl-PL"/>
        </w:rPr>
        <w:t>Podatek VAT</w:t>
      </w:r>
      <w:r w:rsidR="00EF74B2">
        <w:rPr>
          <w:rFonts w:ascii="Open Sans" w:hAnsi="Open Sans" w:cs="Open Sans"/>
          <w:color w:val="00000A"/>
          <w:sz w:val="20"/>
          <w:szCs w:val="20"/>
          <w:lang w:eastAsia="pl-PL"/>
        </w:rPr>
        <w:t>:</w:t>
      </w:r>
      <w:r w:rsidRPr="00691A2A">
        <w:rPr>
          <w:rFonts w:ascii="Open Sans" w:hAnsi="Open Sans" w:cs="Open Sans"/>
          <w:color w:val="00000A"/>
          <w:sz w:val="20"/>
          <w:szCs w:val="20"/>
          <w:lang w:eastAsia="pl-PL"/>
        </w:rPr>
        <w:t xml:space="preserve"> </w:t>
      </w:r>
      <w:r w:rsidR="00EF74B2">
        <w:rPr>
          <w:rFonts w:ascii="Open Sans" w:hAnsi="Open Sans" w:cs="Open Sans"/>
          <w:color w:val="00000A"/>
          <w:sz w:val="20"/>
          <w:szCs w:val="20"/>
          <w:lang w:eastAsia="pl-PL"/>
        </w:rPr>
        <w:t>……..</w:t>
      </w:r>
      <w:r w:rsidRPr="00691A2A">
        <w:rPr>
          <w:rFonts w:ascii="Open Sans" w:hAnsi="Open Sans" w:cs="Open Sans"/>
          <w:color w:val="00000A"/>
          <w:sz w:val="20"/>
          <w:szCs w:val="20"/>
          <w:lang w:eastAsia="pl-PL"/>
        </w:rPr>
        <w:t xml:space="preserve"> % </w:t>
      </w:r>
    </w:p>
    <w:p w14:paraId="5CB741FA" w14:textId="7275AC47" w:rsidR="008C04A1" w:rsidRPr="00691A2A" w:rsidRDefault="008C04A1" w:rsidP="000A2C29">
      <w:pPr>
        <w:widowControl w:val="0"/>
        <w:numPr>
          <w:ilvl w:val="0"/>
          <w:numId w:val="9"/>
        </w:numPr>
        <w:suppressAutoHyphens w:val="0"/>
        <w:spacing w:line="276" w:lineRule="auto"/>
        <w:rPr>
          <w:rFonts w:ascii="Open Sans" w:hAnsi="Open Sans" w:cs="Open Sans"/>
          <w:color w:val="00000A"/>
          <w:sz w:val="20"/>
          <w:szCs w:val="20"/>
          <w:lang w:eastAsia="pl-PL"/>
        </w:rPr>
      </w:pPr>
      <w:r w:rsidRPr="00691A2A">
        <w:rPr>
          <w:rFonts w:ascii="Open Sans" w:hAnsi="Open Sans" w:cs="Open Sans"/>
          <w:color w:val="00000A"/>
          <w:sz w:val="20"/>
          <w:szCs w:val="20"/>
          <w:lang w:eastAsia="pl-PL"/>
        </w:rPr>
        <w:t>Brutto</w:t>
      </w:r>
      <w:r w:rsidR="00EF74B2">
        <w:rPr>
          <w:rFonts w:ascii="Open Sans" w:hAnsi="Open Sans" w:cs="Open Sans"/>
          <w:color w:val="00000A"/>
          <w:sz w:val="20"/>
          <w:szCs w:val="20"/>
          <w:lang w:eastAsia="pl-PL"/>
        </w:rPr>
        <w:t>:</w:t>
      </w:r>
      <w:r w:rsidRPr="00691A2A">
        <w:rPr>
          <w:rFonts w:ascii="Open Sans" w:hAnsi="Open Sans" w:cs="Open Sans"/>
          <w:color w:val="00000A"/>
          <w:sz w:val="20"/>
          <w:szCs w:val="20"/>
          <w:lang w:eastAsia="pl-PL"/>
        </w:rPr>
        <w:t xml:space="preserve"> ……………… zł</w:t>
      </w:r>
    </w:p>
    <w:p w14:paraId="7D6AFB38" w14:textId="77777777" w:rsidR="008C04A1" w:rsidRPr="00691A2A" w:rsidRDefault="008C04A1" w:rsidP="000A2C29">
      <w:pPr>
        <w:widowControl w:val="0"/>
        <w:numPr>
          <w:ilvl w:val="0"/>
          <w:numId w:val="7"/>
        </w:numPr>
        <w:tabs>
          <w:tab w:val="clear" w:pos="340"/>
        </w:tabs>
        <w:suppressAutoHyphens w:val="0"/>
        <w:spacing w:line="276" w:lineRule="auto"/>
        <w:ind w:left="284" w:hanging="284"/>
        <w:jc w:val="both"/>
        <w:rPr>
          <w:rFonts w:ascii="Open Sans" w:hAnsi="Open Sans" w:cs="Open Sans"/>
          <w:color w:val="00000A"/>
          <w:sz w:val="20"/>
          <w:szCs w:val="20"/>
          <w:lang w:eastAsia="pl-PL"/>
        </w:rPr>
      </w:pPr>
      <w:r w:rsidRPr="00691A2A">
        <w:rPr>
          <w:rFonts w:ascii="Open Sans" w:hAnsi="Open Sans" w:cs="Open Sans"/>
          <w:color w:val="00000A"/>
          <w:sz w:val="20"/>
          <w:szCs w:val="20"/>
          <w:lang w:eastAsia="pl-PL"/>
        </w:rPr>
        <w:t>Wynagrodzenie, o którym mowa w ust. 1 płatne będzie w okresach miesięcznych, (planowane 48 miesięcy) każdorazowo po wykonaniu usługi i zgodnie z zapisami poniżej.</w:t>
      </w:r>
    </w:p>
    <w:p w14:paraId="0C3486A9" w14:textId="77777777" w:rsidR="008C04A1" w:rsidRPr="00691A2A" w:rsidRDefault="008C04A1" w:rsidP="000A2C29">
      <w:pPr>
        <w:widowControl w:val="0"/>
        <w:numPr>
          <w:ilvl w:val="0"/>
          <w:numId w:val="7"/>
        </w:numPr>
        <w:tabs>
          <w:tab w:val="clear" w:pos="340"/>
        </w:tabs>
        <w:suppressAutoHyphens w:val="0"/>
        <w:spacing w:line="276" w:lineRule="auto"/>
        <w:ind w:left="284" w:hanging="284"/>
        <w:jc w:val="both"/>
        <w:rPr>
          <w:rFonts w:ascii="Open Sans" w:hAnsi="Open Sans" w:cs="Open Sans"/>
          <w:color w:val="00000A"/>
          <w:sz w:val="20"/>
          <w:szCs w:val="20"/>
          <w:lang w:eastAsia="pl-PL"/>
        </w:rPr>
      </w:pPr>
      <w:r w:rsidRPr="00691A2A">
        <w:rPr>
          <w:rFonts w:ascii="Open Sans" w:hAnsi="Open Sans" w:cs="Open Sans"/>
          <w:color w:val="00000A"/>
          <w:sz w:val="20"/>
          <w:szCs w:val="20"/>
          <w:lang w:eastAsia="pl-PL"/>
        </w:rPr>
        <w:t>Wynagrodzenie obejmuje wszystkie koszty związane z realizacją przedmiotu umowy, jakie musi ponieść WYKONAWCA.</w:t>
      </w:r>
    </w:p>
    <w:p w14:paraId="561EC9D9" w14:textId="77777777" w:rsidR="008C04A1" w:rsidRPr="00691A2A" w:rsidRDefault="008C04A1" w:rsidP="000A2C29">
      <w:pPr>
        <w:widowControl w:val="0"/>
        <w:numPr>
          <w:ilvl w:val="0"/>
          <w:numId w:val="7"/>
        </w:numPr>
        <w:tabs>
          <w:tab w:val="clear" w:pos="340"/>
        </w:tabs>
        <w:suppressAutoHyphens w:val="0"/>
        <w:spacing w:line="276" w:lineRule="auto"/>
        <w:ind w:left="284" w:hanging="284"/>
        <w:jc w:val="both"/>
        <w:rPr>
          <w:rFonts w:ascii="Open Sans" w:hAnsi="Open Sans" w:cs="Open Sans"/>
          <w:color w:val="00000A"/>
          <w:sz w:val="20"/>
          <w:szCs w:val="20"/>
          <w:lang w:eastAsia="pl-PL"/>
        </w:rPr>
      </w:pPr>
      <w:r w:rsidRPr="00691A2A">
        <w:rPr>
          <w:rFonts w:ascii="Open Sans" w:hAnsi="Open Sans" w:cs="Open Sans"/>
          <w:color w:val="00000A"/>
          <w:sz w:val="20"/>
          <w:szCs w:val="20"/>
          <w:lang w:eastAsia="pl-PL"/>
        </w:rPr>
        <w:t>Podstawą do wystawienia faktury przez WYKONAWCĘ będzie protokół odbioru przedmiotu umowy podpisany przez przedstawiciela ZAMAWIAJĄCEGO i WYKONAWCY.</w:t>
      </w:r>
    </w:p>
    <w:p w14:paraId="065ED458" w14:textId="77777777" w:rsidR="009D7CDF" w:rsidRPr="00691A2A" w:rsidRDefault="009D7CDF" w:rsidP="000A2C29">
      <w:pPr>
        <w:widowControl w:val="0"/>
        <w:numPr>
          <w:ilvl w:val="0"/>
          <w:numId w:val="7"/>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trike/>
          <w:sz w:val="20"/>
          <w:szCs w:val="20"/>
          <w:lang w:eastAsia="pl-PL"/>
        </w:rPr>
      </w:pPr>
      <w:r w:rsidRPr="00691A2A">
        <w:rPr>
          <w:rFonts w:ascii="Open Sans" w:hAnsi="Open Sans" w:cs="Open Sans"/>
          <w:sz w:val="20"/>
          <w:szCs w:val="20"/>
          <w:lang w:eastAsia="pl-PL"/>
        </w:rPr>
        <w:t xml:space="preserve">Fakturę należy wystawić w systemie </w:t>
      </w:r>
      <w:proofErr w:type="spellStart"/>
      <w:r w:rsidRPr="00691A2A">
        <w:rPr>
          <w:rFonts w:ascii="Open Sans" w:hAnsi="Open Sans" w:cs="Open Sans"/>
          <w:sz w:val="20"/>
          <w:szCs w:val="20"/>
          <w:lang w:eastAsia="pl-PL"/>
        </w:rPr>
        <w:t>KSeF</w:t>
      </w:r>
      <w:proofErr w:type="spellEnd"/>
      <w:r w:rsidRPr="00691A2A">
        <w:rPr>
          <w:rFonts w:ascii="Open Sans" w:hAnsi="Open Sans" w:cs="Open Sans"/>
          <w:sz w:val="20"/>
          <w:szCs w:val="20"/>
          <w:lang w:eastAsia="pl-PL"/>
        </w:rPr>
        <w:t xml:space="preserve"> na następujące dane:</w:t>
      </w:r>
    </w:p>
    <w:p w14:paraId="7F04E26C" w14:textId="77777777" w:rsidR="009D7CDF" w:rsidRPr="00691A2A" w:rsidRDefault="009D7CDF" w:rsidP="000A2C29">
      <w:pPr>
        <w:widowControl w:val="0"/>
        <w:overflowPunct w:val="0"/>
        <w:autoSpaceDE w:val="0"/>
        <w:autoSpaceDN w:val="0"/>
        <w:adjustRightInd w:val="0"/>
        <w:spacing w:before="60" w:line="276" w:lineRule="auto"/>
        <w:ind w:left="567" w:hanging="284"/>
        <w:jc w:val="both"/>
        <w:textAlignment w:val="baseline"/>
        <w:rPr>
          <w:rFonts w:ascii="Open Sans" w:hAnsi="Open Sans" w:cs="Open Sans"/>
          <w:sz w:val="20"/>
          <w:szCs w:val="20"/>
          <w:lang w:eastAsia="pl-PL"/>
        </w:rPr>
      </w:pPr>
      <w:r w:rsidRPr="00691A2A">
        <w:rPr>
          <w:rFonts w:ascii="Open Sans" w:hAnsi="Open Sans" w:cs="Open Sans"/>
          <w:sz w:val="20"/>
          <w:szCs w:val="20"/>
          <w:lang w:eastAsia="pl-PL"/>
        </w:rPr>
        <w:t xml:space="preserve"> „Nabywca – sekcja Podmiot2 wg struktury </w:t>
      </w:r>
      <w:proofErr w:type="spellStart"/>
      <w:r w:rsidRPr="00691A2A">
        <w:rPr>
          <w:rFonts w:ascii="Open Sans" w:hAnsi="Open Sans" w:cs="Open Sans"/>
          <w:sz w:val="20"/>
          <w:szCs w:val="20"/>
          <w:lang w:eastAsia="pl-PL"/>
        </w:rPr>
        <w:t>KSeF</w:t>
      </w:r>
      <w:proofErr w:type="spellEnd"/>
      <w:r w:rsidRPr="00691A2A">
        <w:rPr>
          <w:rFonts w:ascii="Open Sans" w:hAnsi="Open Sans" w:cs="Open Sans"/>
          <w:sz w:val="20"/>
          <w:szCs w:val="20"/>
          <w:lang w:eastAsia="pl-PL"/>
        </w:rPr>
        <w:t>, pole znacznikowe JST należy wpisać „1”</w:t>
      </w:r>
    </w:p>
    <w:p w14:paraId="796F3ABF" w14:textId="77777777" w:rsidR="009D7CDF" w:rsidRPr="00691A2A" w:rsidRDefault="009D7CDF" w:rsidP="000A2C29">
      <w:pPr>
        <w:widowControl w:val="0"/>
        <w:overflowPunct w:val="0"/>
        <w:autoSpaceDE w:val="0"/>
        <w:autoSpaceDN w:val="0"/>
        <w:adjustRightInd w:val="0"/>
        <w:spacing w:before="60" w:line="276" w:lineRule="auto"/>
        <w:ind w:left="567" w:hanging="284"/>
        <w:jc w:val="both"/>
        <w:textAlignment w:val="baseline"/>
        <w:rPr>
          <w:rFonts w:ascii="Open Sans" w:hAnsi="Open Sans" w:cs="Open Sans"/>
          <w:sz w:val="20"/>
          <w:szCs w:val="20"/>
          <w:lang w:eastAsia="pl-PL"/>
        </w:rPr>
      </w:pPr>
      <w:r w:rsidRPr="00691A2A">
        <w:rPr>
          <w:rFonts w:ascii="Open Sans" w:hAnsi="Open Sans" w:cs="Open Sans"/>
          <w:sz w:val="20"/>
          <w:szCs w:val="20"/>
          <w:lang w:eastAsia="pl-PL"/>
        </w:rPr>
        <w:lastRenderedPageBreak/>
        <w:t>Gmina Miasta Gdańska</w:t>
      </w:r>
    </w:p>
    <w:p w14:paraId="3B2DB8C8" w14:textId="77777777" w:rsidR="009D7CDF" w:rsidRPr="00691A2A" w:rsidRDefault="009D7CDF" w:rsidP="000A2C29">
      <w:pPr>
        <w:widowControl w:val="0"/>
        <w:overflowPunct w:val="0"/>
        <w:autoSpaceDE w:val="0"/>
        <w:autoSpaceDN w:val="0"/>
        <w:adjustRightInd w:val="0"/>
        <w:spacing w:before="60" w:line="276" w:lineRule="auto"/>
        <w:ind w:left="567" w:hanging="284"/>
        <w:jc w:val="both"/>
        <w:textAlignment w:val="baseline"/>
        <w:rPr>
          <w:rFonts w:ascii="Open Sans" w:hAnsi="Open Sans" w:cs="Open Sans"/>
          <w:sz w:val="20"/>
          <w:szCs w:val="20"/>
          <w:lang w:eastAsia="pl-PL"/>
        </w:rPr>
      </w:pPr>
      <w:r w:rsidRPr="00691A2A">
        <w:rPr>
          <w:rFonts w:ascii="Open Sans" w:hAnsi="Open Sans" w:cs="Open Sans"/>
          <w:sz w:val="20"/>
          <w:szCs w:val="20"/>
          <w:lang w:eastAsia="pl-PL"/>
        </w:rPr>
        <w:t>80-803 Gdańsk ul. Nowe Ogrody 8/12</w:t>
      </w:r>
    </w:p>
    <w:p w14:paraId="6416B32F" w14:textId="77777777" w:rsidR="009D7CDF" w:rsidRPr="00691A2A" w:rsidRDefault="009D7CDF" w:rsidP="000A2C29">
      <w:pPr>
        <w:widowControl w:val="0"/>
        <w:overflowPunct w:val="0"/>
        <w:autoSpaceDE w:val="0"/>
        <w:autoSpaceDN w:val="0"/>
        <w:adjustRightInd w:val="0"/>
        <w:spacing w:before="60" w:line="276" w:lineRule="auto"/>
        <w:ind w:left="567" w:hanging="284"/>
        <w:jc w:val="both"/>
        <w:textAlignment w:val="baseline"/>
        <w:rPr>
          <w:rFonts w:ascii="Open Sans" w:hAnsi="Open Sans" w:cs="Open Sans"/>
          <w:sz w:val="20"/>
          <w:szCs w:val="20"/>
          <w:lang w:eastAsia="pl-PL"/>
        </w:rPr>
      </w:pPr>
      <w:r w:rsidRPr="00691A2A">
        <w:rPr>
          <w:rFonts w:ascii="Open Sans" w:hAnsi="Open Sans" w:cs="Open Sans"/>
          <w:sz w:val="20"/>
          <w:szCs w:val="20"/>
          <w:lang w:eastAsia="pl-PL"/>
        </w:rPr>
        <w:t>NIP: 5830011969</w:t>
      </w:r>
    </w:p>
    <w:p w14:paraId="55E50CCE" w14:textId="77777777" w:rsidR="009D7CDF" w:rsidRPr="00691A2A" w:rsidRDefault="009D7CDF" w:rsidP="000A2C29">
      <w:pPr>
        <w:widowControl w:val="0"/>
        <w:overflowPunct w:val="0"/>
        <w:autoSpaceDE w:val="0"/>
        <w:autoSpaceDN w:val="0"/>
        <w:adjustRightInd w:val="0"/>
        <w:spacing w:before="60" w:line="276" w:lineRule="auto"/>
        <w:ind w:left="567" w:hanging="284"/>
        <w:jc w:val="both"/>
        <w:textAlignment w:val="baseline"/>
        <w:rPr>
          <w:rFonts w:ascii="Open Sans" w:hAnsi="Open Sans" w:cs="Open Sans"/>
          <w:sz w:val="20"/>
          <w:szCs w:val="20"/>
          <w:lang w:eastAsia="pl-PL"/>
        </w:rPr>
      </w:pPr>
      <w:r w:rsidRPr="00691A2A">
        <w:rPr>
          <w:rFonts w:ascii="Open Sans" w:hAnsi="Open Sans" w:cs="Open Sans"/>
          <w:sz w:val="20"/>
          <w:szCs w:val="20"/>
          <w:lang w:eastAsia="pl-PL"/>
        </w:rPr>
        <w:t xml:space="preserve">Odbiorca – sekcja Podmiot3 wg struktury </w:t>
      </w:r>
      <w:proofErr w:type="spellStart"/>
      <w:r w:rsidRPr="00691A2A">
        <w:rPr>
          <w:rFonts w:ascii="Open Sans" w:hAnsi="Open Sans" w:cs="Open Sans"/>
          <w:sz w:val="20"/>
          <w:szCs w:val="20"/>
          <w:lang w:eastAsia="pl-PL"/>
        </w:rPr>
        <w:t>KSeF</w:t>
      </w:r>
      <w:proofErr w:type="spellEnd"/>
      <w:r w:rsidRPr="00691A2A">
        <w:rPr>
          <w:rFonts w:ascii="Open Sans" w:hAnsi="Open Sans" w:cs="Open Sans"/>
          <w:sz w:val="20"/>
          <w:szCs w:val="20"/>
          <w:lang w:eastAsia="pl-PL"/>
        </w:rPr>
        <w:t>, należy określić rolę jako „8”</w:t>
      </w:r>
    </w:p>
    <w:p w14:paraId="4F2928E8" w14:textId="77777777" w:rsidR="009D7CDF" w:rsidRPr="00691A2A" w:rsidRDefault="009D7CDF" w:rsidP="000A2C29">
      <w:pPr>
        <w:widowControl w:val="0"/>
        <w:overflowPunct w:val="0"/>
        <w:autoSpaceDE w:val="0"/>
        <w:autoSpaceDN w:val="0"/>
        <w:adjustRightInd w:val="0"/>
        <w:spacing w:before="60" w:line="276" w:lineRule="auto"/>
        <w:ind w:left="567" w:hanging="284"/>
        <w:jc w:val="both"/>
        <w:textAlignment w:val="baseline"/>
        <w:rPr>
          <w:rFonts w:ascii="Open Sans" w:hAnsi="Open Sans" w:cs="Open Sans"/>
          <w:sz w:val="20"/>
          <w:szCs w:val="20"/>
          <w:lang w:eastAsia="pl-PL"/>
        </w:rPr>
      </w:pPr>
      <w:r w:rsidRPr="00691A2A">
        <w:rPr>
          <w:rFonts w:ascii="Open Sans" w:hAnsi="Open Sans" w:cs="Open Sans"/>
          <w:sz w:val="20"/>
          <w:szCs w:val="20"/>
          <w:lang w:eastAsia="pl-PL"/>
        </w:rPr>
        <w:t>Gdański Zarząd Dróg</w:t>
      </w:r>
    </w:p>
    <w:p w14:paraId="79131F99" w14:textId="77777777" w:rsidR="009D7CDF" w:rsidRPr="00691A2A" w:rsidRDefault="009D7CDF" w:rsidP="000A2C29">
      <w:pPr>
        <w:widowControl w:val="0"/>
        <w:overflowPunct w:val="0"/>
        <w:autoSpaceDE w:val="0"/>
        <w:autoSpaceDN w:val="0"/>
        <w:adjustRightInd w:val="0"/>
        <w:spacing w:before="60" w:line="276" w:lineRule="auto"/>
        <w:ind w:left="567" w:hanging="284"/>
        <w:jc w:val="both"/>
        <w:textAlignment w:val="baseline"/>
        <w:rPr>
          <w:rFonts w:ascii="Open Sans" w:hAnsi="Open Sans" w:cs="Open Sans"/>
          <w:sz w:val="20"/>
          <w:szCs w:val="20"/>
          <w:lang w:eastAsia="pl-PL"/>
        </w:rPr>
      </w:pPr>
      <w:r w:rsidRPr="00691A2A">
        <w:rPr>
          <w:rFonts w:ascii="Open Sans" w:hAnsi="Open Sans" w:cs="Open Sans"/>
          <w:sz w:val="20"/>
          <w:szCs w:val="20"/>
          <w:lang w:eastAsia="pl-PL"/>
        </w:rPr>
        <w:t>80-254 Gdańsk ul. Partyzantów 36</w:t>
      </w:r>
    </w:p>
    <w:p w14:paraId="6DB0302F" w14:textId="77777777" w:rsidR="009D7CDF" w:rsidRPr="00691A2A" w:rsidRDefault="009D7CDF" w:rsidP="000A2C29">
      <w:pPr>
        <w:widowControl w:val="0"/>
        <w:overflowPunct w:val="0"/>
        <w:autoSpaceDE w:val="0"/>
        <w:autoSpaceDN w:val="0"/>
        <w:adjustRightInd w:val="0"/>
        <w:spacing w:before="60" w:line="276" w:lineRule="auto"/>
        <w:ind w:left="567" w:hanging="284"/>
        <w:jc w:val="both"/>
        <w:textAlignment w:val="baseline"/>
        <w:rPr>
          <w:rFonts w:ascii="Open Sans" w:hAnsi="Open Sans" w:cs="Open Sans"/>
          <w:sz w:val="20"/>
          <w:szCs w:val="20"/>
          <w:lang w:eastAsia="pl-PL"/>
        </w:rPr>
      </w:pPr>
      <w:r w:rsidRPr="00691A2A">
        <w:rPr>
          <w:rFonts w:ascii="Open Sans" w:hAnsi="Open Sans" w:cs="Open Sans"/>
          <w:sz w:val="20"/>
          <w:szCs w:val="20"/>
          <w:lang w:eastAsia="pl-PL"/>
        </w:rPr>
        <w:t>NIP: 5840900085”.</w:t>
      </w:r>
    </w:p>
    <w:p w14:paraId="411EC309" w14:textId="29FD617F" w:rsidR="008C04A1" w:rsidRPr="00691A2A" w:rsidRDefault="008C04A1" w:rsidP="000A2C29">
      <w:pPr>
        <w:widowControl w:val="0"/>
        <w:suppressAutoHyphens w:val="0"/>
        <w:autoSpaceDN w:val="0"/>
        <w:spacing w:line="276" w:lineRule="auto"/>
        <w:ind w:left="284"/>
        <w:jc w:val="both"/>
        <w:rPr>
          <w:rFonts w:ascii="Open Sans" w:hAnsi="Open Sans" w:cs="Open Sans"/>
          <w:sz w:val="20"/>
          <w:szCs w:val="20"/>
          <w:lang w:eastAsia="pl-PL"/>
        </w:rPr>
      </w:pPr>
    </w:p>
    <w:p w14:paraId="542D0550" w14:textId="017B5B9E" w:rsidR="008C04A1" w:rsidRPr="00691A2A" w:rsidRDefault="008C04A1" w:rsidP="000A2C29">
      <w:pPr>
        <w:widowControl w:val="0"/>
        <w:numPr>
          <w:ilvl w:val="0"/>
          <w:numId w:val="7"/>
        </w:numPr>
        <w:suppressAutoHyphens w:val="0"/>
        <w:autoSpaceDN w:val="0"/>
        <w:spacing w:line="276" w:lineRule="auto"/>
        <w:jc w:val="both"/>
        <w:rPr>
          <w:rFonts w:ascii="Open Sans" w:hAnsi="Open Sans" w:cs="Open Sans"/>
          <w:sz w:val="20"/>
          <w:szCs w:val="20"/>
          <w:lang w:eastAsia="pl-PL"/>
        </w:rPr>
      </w:pPr>
      <w:r w:rsidRPr="00691A2A">
        <w:rPr>
          <w:rFonts w:ascii="Open Sans" w:hAnsi="Open Sans" w:cs="Open Sans"/>
          <w:sz w:val="20"/>
          <w:szCs w:val="20"/>
          <w:lang w:eastAsia="pl-PL"/>
        </w:rPr>
        <w:t xml:space="preserve">Na fakturze należy wskazać numer </w:t>
      </w:r>
      <w:r w:rsidRPr="00691A2A">
        <w:rPr>
          <w:rFonts w:ascii="Open Sans" w:hAnsi="Open Sans" w:cs="Open Sans"/>
          <w:b/>
          <w:sz w:val="20"/>
          <w:szCs w:val="20"/>
          <w:lang w:eastAsia="pl-PL"/>
        </w:rPr>
        <w:t>PKWiU</w:t>
      </w:r>
      <w:r w:rsidRPr="00691A2A">
        <w:rPr>
          <w:rFonts w:ascii="Open Sans" w:hAnsi="Open Sans" w:cs="Open Sans"/>
          <w:sz w:val="20"/>
          <w:szCs w:val="20"/>
          <w:lang w:eastAsia="pl-PL"/>
        </w:rPr>
        <w:t xml:space="preserve"> wykonanej usługi.</w:t>
      </w:r>
    </w:p>
    <w:p w14:paraId="5E31AE1E" w14:textId="747672A5" w:rsidR="008C04A1" w:rsidRPr="00691A2A" w:rsidRDefault="008C04A1" w:rsidP="000A2C29">
      <w:pPr>
        <w:widowControl w:val="0"/>
        <w:numPr>
          <w:ilvl w:val="0"/>
          <w:numId w:val="7"/>
        </w:numPr>
        <w:suppressAutoHyphens w:val="0"/>
        <w:autoSpaceDN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 xml:space="preserve">Termin płatności za wykonany i odebrany przedmiot umowy wynosi do </w:t>
      </w:r>
      <w:r w:rsidRPr="00691A2A">
        <w:rPr>
          <w:rFonts w:ascii="Open Sans" w:hAnsi="Open Sans" w:cs="Open Sans"/>
          <w:b/>
          <w:sz w:val="20"/>
          <w:szCs w:val="20"/>
          <w:lang w:eastAsia="pl-PL"/>
        </w:rPr>
        <w:t>30 dni</w:t>
      </w:r>
      <w:r w:rsidRPr="00691A2A">
        <w:rPr>
          <w:rFonts w:ascii="Open Sans" w:hAnsi="Open Sans" w:cs="Open Sans"/>
          <w:sz w:val="20"/>
          <w:szCs w:val="20"/>
          <w:lang w:eastAsia="pl-PL"/>
        </w:rPr>
        <w:t xml:space="preserve"> od daty wpływu faktury do siedziby ZAMAWIAJĄCEGO.</w:t>
      </w:r>
    </w:p>
    <w:p w14:paraId="32F1AFDB" w14:textId="5FF9BC2D" w:rsidR="008C04A1" w:rsidRPr="00691A2A" w:rsidRDefault="008C04A1" w:rsidP="000A2C29">
      <w:pPr>
        <w:pStyle w:val="Akapitzlist"/>
        <w:widowControl w:val="0"/>
        <w:numPr>
          <w:ilvl w:val="0"/>
          <w:numId w:val="7"/>
        </w:numPr>
        <w:spacing w:line="276" w:lineRule="auto"/>
        <w:ind w:left="284" w:hanging="284"/>
        <w:jc w:val="both"/>
        <w:rPr>
          <w:rFonts w:ascii="Open Sans" w:hAnsi="Open Sans" w:cs="Open Sans"/>
          <w:sz w:val="20"/>
          <w:szCs w:val="20"/>
        </w:rPr>
      </w:pPr>
      <w:r w:rsidRPr="00691A2A">
        <w:rPr>
          <w:rFonts w:ascii="Open Sans" w:hAnsi="Open Sans" w:cs="Open Sans"/>
          <w:sz w:val="20"/>
          <w:szCs w:val="20"/>
        </w:rPr>
        <w:t>Za datę zapłaty wynagrodzenia uznaje się dzień obciążenia rachunku bankowego ZAMAWIAJĄCEGO.</w:t>
      </w:r>
    </w:p>
    <w:p w14:paraId="7CF4412B" w14:textId="77777777" w:rsidR="008C04A1" w:rsidRPr="00691A2A" w:rsidRDefault="008C04A1" w:rsidP="000A2C29">
      <w:pPr>
        <w:widowControl w:val="0"/>
        <w:numPr>
          <w:ilvl w:val="0"/>
          <w:numId w:val="7"/>
        </w:numPr>
        <w:tabs>
          <w:tab w:val="clear" w:pos="340"/>
        </w:tabs>
        <w:suppressAutoHyphens w:val="0"/>
        <w:autoSpaceDN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WYKONAWCY przysługuje prawo do naliczenia odsetek ustawowych za opóźnienie w transakcjach handlowych w przypadku nieterminowej płatności faktur.</w:t>
      </w:r>
    </w:p>
    <w:p w14:paraId="4174FBF1" w14:textId="515E189F" w:rsidR="008C04A1" w:rsidRPr="00691A2A" w:rsidRDefault="008C04A1" w:rsidP="000A2C29">
      <w:pPr>
        <w:widowControl w:val="0"/>
        <w:numPr>
          <w:ilvl w:val="0"/>
          <w:numId w:val="7"/>
        </w:numPr>
        <w:suppressAutoHyphens w:val="0"/>
        <w:autoSpaceDN w:val="0"/>
        <w:spacing w:line="276" w:lineRule="auto"/>
        <w:ind w:left="284" w:hanging="426"/>
        <w:jc w:val="both"/>
        <w:rPr>
          <w:rFonts w:ascii="Open Sans" w:hAnsi="Open Sans" w:cs="Open Sans"/>
          <w:sz w:val="20"/>
          <w:szCs w:val="20"/>
          <w:lang w:eastAsia="pl-PL"/>
        </w:rPr>
      </w:pPr>
      <w:r w:rsidRPr="00691A2A">
        <w:rPr>
          <w:rFonts w:ascii="Open Sans" w:hAnsi="Open Sans" w:cs="Open Sans"/>
          <w:sz w:val="20"/>
          <w:szCs w:val="20"/>
          <w:lang w:eastAsia="pl-PL"/>
        </w:rPr>
        <w:t xml:space="preserve">Wykonawca zobowiązany jest w przypadku wykreślenia go z rejestru podatników VAT czynnych, niezwłocznie </w:t>
      </w:r>
      <w:r w:rsidR="00362CA9" w:rsidRPr="00691A2A">
        <w:rPr>
          <w:rFonts w:ascii="Open Sans" w:hAnsi="Open Sans" w:cs="Open Sans"/>
          <w:sz w:val="20"/>
          <w:szCs w:val="20"/>
          <w:lang w:eastAsia="pl-PL"/>
        </w:rPr>
        <w:t>zawiadomić o</w:t>
      </w:r>
      <w:r w:rsidRPr="00691A2A">
        <w:rPr>
          <w:rFonts w:ascii="Open Sans" w:hAnsi="Open Sans" w:cs="Open Sans"/>
          <w:sz w:val="20"/>
          <w:szCs w:val="20"/>
          <w:lang w:eastAsia="pl-PL"/>
        </w:rPr>
        <w:t xml:space="preserve"> tym fakcie </w:t>
      </w:r>
      <w:r w:rsidR="00362CA9" w:rsidRPr="00691A2A">
        <w:rPr>
          <w:rFonts w:ascii="Open Sans" w:hAnsi="Open Sans" w:cs="Open Sans"/>
          <w:sz w:val="20"/>
          <w:szCs w:val="20"/>
          <w:lang w:eastAsia="pl-PL"/>
        </w:rPr>
        <w:t>Zamawiającego i</w:t>
      </w:r>
      <w:r w:rsidRPr="00691A2A">
        <w:rPr>
          <w:rFonts w:ascii="Open Sans" w:hAnsi="Open Sans" w:cs="Open Sans"/>
          <w:sz w:val="20"/>
          <w:szCs w:val="20"/>
          <w:lang w:eastAsia="pl-PL"/>
        </w:rPr>
        <w:t xml:space="preserve"> z tytułu </w:t>
      </w:r>
      <w:r w:rsidR="00362CA9" w:rsidRPr="00691A2A">
        <w:rPr>
          <w:rFonts w:ascii="Open Sans" w:hAnsi="Open Sans" w:cs="Open Sans"/>
          <w:sz w:val="20"/>
          <w:szCs w:val="20"/>
          <w:lang w:eastAsia="pl-PL"/>
        </w:rPr>
        <w:t>świadczonych usług</w:t>
      </w:r>
      <w:r w:rsidRPr="00691A2A">
        <w:rPr>
          <w:rFonts w:ascii="Open Sans" w:hAnsi="Open Sans" w:cs="Open Sans"/>
          <w:sz w:val="20"/>
          <w:szCs w:val="20"/>
          <w:lang w:eastAsia="pl-PL"/>
        </w:rPr>
        <w:t xml:space="preserve"> </w:t>
      </w:r>
      <w:r w:rsidR="00362CA9" w:rsidRPr="00691A2A">
        <w:rPr>
          <w:rFonts w:ascii="Open Sans" w:hAnsi="Open Sans" w:cs="Open Sans"/>
          <w:sz w:val="20"/>
          <w:szCs w:val="20"/>
          <w:lang w:eastAsia="pl-PL"/>
        </w:rPr>
        <w:t>wystawiać rachunki</w:t>
      </w:r>
      <w:r w:rsidRPr="00691A2A">
        <w:rPr>
          <w:rFonts w:ascii="Open Sans" w:hAnsi="Open Sans" w:cs="Open Sans"/>
          <w:sz w:val="20"/>
          <w:szCs w:val="20"/>
          <w:lang w:eastAsia="pl-PL"/>
        </w:rPr>
        <w:t xml:space="preserve">. W przypadku </w:t>
      </w:r>
      <w:r w:rsidR="00362CA9" w:rsidRPr="00691A2A">
        <w:rPr>
          <w:rFonts w:ascii="Open Sans" w:hAnsi="Open Sans" w:cs="Open Sans"/>
          <w:sz w:val="20"/>
          <w:szCs w:val="20"/>
          <w:lang w:eastAsia="pl-PL"/>
        </w:rPr>
        <w:t>naruszenia powyższego</w:t>
      </w:r>
      <w:r w:rsidRPr="00691A2A">
        <w:rPr>
          <w:rFonts w:ascii="Open Sans" w:hAnsi="Open Sans" w:cs="Open Sans"/>
          <w:sz w:val="20"/>
          <w:szCs w:val="20"/>
          <w:lang w:eastAsia="pl-PL"/>
        </w:rPr>
        <w:t xml:space="preserve"> zobowiązania, Wykonawca wyraża </w:t>
      </w:r>
      <w:r w:rsidR="00362CA9" w:rsidRPr="00691A2A">
        <w:rPr>
          <w:rFonts w:ascii="Open Sans" w:hAnsi="Open Sans" w:cs="Open Sans"/>
          <w:sz w:val="20"/>
          <w:szCs w:val="20"/>
          <w:lang w:eastAsia="pl-PL"/>
        </w:rPr>
        <w:t>zgodę na</w:t>
      </w:r>
      <w:r w:rsidRPr="00691A2A">
        <w:rPr>
          <w:rFonts w:ascii="Open Sans" w:hAnsi="Open Sans" w:cs="Open Sans"/>
          <w:sz w:val="20"/>
          <w:szCs w:val="20"/>
          <w:lang w:eastAsia="pl-PL"/>
        </w:rPr>
        <w:t xml:space="preserve"> </w:t>
      </w:r>
      <w:r w:rsidR="00362CA9" w:rsidRPr="00691A2A">
        <w:rPr>
          <w:rFonts w:ascii="Open Sans" w:hAnsi="Open Sans" w:cs="Open Sans"/>
          <w:sz w:val="20"/>
          <w:szCs w:val="20"/>
          <w:lang w:eastAsia="pl-PL"/>
        </w:rPr>
        <w:t>potrącenie przez</w:t>
      </w:r>
      <w:r w:rsidRPr="00691A2A">
        <w:rPr>
          <w:rFonts w:ascii="Open Sans" w:hAnsi="Open Sans" w:cs="Open Sans"/>
          <w:sz w:val="20"/>
          <w:szCs w:val="20"/>
          <w:lang w:eastAsia="pl-PL"/>
        </w:rPr>
        <w:t xml:space="preserve"> </w:t>
      </w:r>
      <w:r w:rsidR="00362CA9" w:rsidRPr="00691A2A">
        <w:rPr>
          <w:rFonts w:ascii="Open Sans" w:hAnsi="Open Sans" w:cs="Open Sans"/>
          <w:sz w:val="20"/>
          <w:szCs w:val="20"/>
          <w:lang w:eastAsia="pl-PL"/>
        </w:rPr>
        <w:t>Zamawiającego z</w:t>
      </w:r>
      <w:r w:rsidRPr="00691A2A">
        <w:rPr>
          <w:rFonts w:ascii="Open Sans" w:hAnsi="Open Sans" w:cs="Open Sans"/>
          <w:sz w:val="20"/>
          <w:szCs w:val="20"/>
          <w:lang w:eastAsia="pl-PL"/>
        </w:rPr>
        <w:t xml:space="preserve"> należnego mu wynagrodzenia kwoty stanowiącej równowartość podatku VAT, w stosunku do której Zamawiający </w:t>
      </w:r>
      <w:r w:rsidR="00362CA9" w:rsidRPr="00691A2A">
        <w:rPr>
          <w:rFonts w:ascii="Open Sans" w:hAnsi="Open Sans" w:cs="Open Sans"/>
          <w:sz w:val="20"/>
          <w:szCs w:val="20"/>
          <w:lang w:eastAsia="pl-PL"/>
        </w:rPr>
        <w:t>utracił prawo</w:t>
      </w:r>
      <w:r w:rsidRPr="00691A2A">
        <w:rPr>
          <w:rFonts w:ascii="Open Sans" w:hAnsi="Open Sans" w:cs="Open Sans"/>
          <w:sz w:val="20"/>
          <w:szCs w:val="20"/>
          <w:lang w:eastAsia="pl-PL"/>
        </w:rPr>
        <w:t xml:space="preserve"> do odliczenia, powiększonej o odsetki zapłacone do Urzędu Skarbowego.</w:t>
      </w:r>
    </w:p>
    <w:p w14:paraId="3FF226FD" w14:textId="77777777" w:rsidR="008C04A1" w:rsidRPr="00691A2A" w:rsidRDefault="008C04A1" w:rsidP="000A2C29">
      <w:pPr>
        <w:widowControl w:val="0"/>
        <w:numPr>
          <w:ilvl w:val="0"/>
          <w:numId w:val="7"/>
        </w:numPr>
        <w:suppressAutoHyphens w:val="0"/>
        <w:autoSpaceDN w:val="0"/>
        <w:spacing w:line="276" w:lineRule="auto"/>
        <w:ind w:left="284" w:hanging="426"/>
        <w:jc w:val="both"/>
        <w:rPr>
          <w:rFonts w:ascii="Open Sans" w:hAnsi="Open Sans" w:cs="Open Sans"/>
          <w:sz w:val="20"/>
          <w:szCs w:val="20"/>
          <w:lang w:eastAsia="pl-PL"/>
        </w:rPr>
      </w:pPr>
      <w:r w:rsidRPr="00691A2A">
        <w:rPr>
          <w:rFonts w:ascii="Open Sans" w:hAnsi="Open Sans" w:cs="Open Sans"/>
          <w:sz w:val="20"/>
          <w:szCs w:val="20"/>
          <w:lang w:val="x-none" w:eastAsia="x-none"/>
        </w:rPr>
        <w:t>Zamawiający dokon</w:t>
      </w:r>
      <w:r w:rsidRPr="00691A2A">
        <w:rPr>
          <w:rFonts w:ascii="Open Sans" w:hAnsi="Open Sans" w:cs="Open Sans"/>
          <w:sz w:val="20"/>
          <w:szCs w:val="20"/>
          <w:lang w:eastAsia="x-none"/>
        </w:rPr>
        <w:t>uje</w:t>
      </w:r>
      <w:r w:rsidRPr="00691A2A">
        <w:rPr>
          <w:rFonts w:ascii="Open Sans" w:hAnsi="Open Sans" w:cs="Open Sans"/>
          <w:sz w:val="20"/>
          <w:szCs w:val="20"/>
          <w:lang w:val="x-none" w:eastAsia="x-none"/>
        </w:rPr>
        <w:t xml:space="preserve"> płatności z wykorzystaniem mechanizmu podzielonej płatności zgodnie z art. 108a-108b ustawy z dnia 11 marca 2018 r. o podatku od towarów i usług</w:t>
      </w:r>
      <w:r w:rsidRPr="00691A2A">
        <w:rPr>
          <w:rFonts w:ascii="Open Sans" w:hAnsi="Open Sans" w:cs="Open Sans"/>
          <w:sz w:val="20"/>
          <w:szCs w:val="20"/>
          <w:lang w:eastAsia="x-none"/>
        </w:rPr>
        <w:t>.</w:t>
      </w:r>
    </w:p>
    <w:p w14:paraId="47CE9AF7" w14:textId="3362811F" w:rsidR="008C04A1" w:rsidRPr="00691A2A" w:rsidRDefault="008C04A1" w:rsidP="000A2C29">
      <w:pPr>
        <w:widowControl w:val="0"/>
        <w:numPr>
          <w:ilvl w:val="0"/>
          <w:numId w:val="7"/>
        </w:numPr>
        <w:suppressAutoHyphens w:val="0"/>
        <w:autoSpaceDN w:val="0"/>
        <w:spacing w:line="276" w:lineRule="auto"/>
        <w:ind w:left="284" w:hanging="426"/>
        <w:jc w:val="both"/>
        <w:rPr>
          <w:rFonts w:ascii="Open Sans" w:hAnsi="Open Sans" w:cs="Open Sans"/>
          <w:sz w:val="20"/>
          <w:szCs w:val="20"/>
          <w:lang w:eastAsia="pl-PL"/>
        </w:rPr>
      </w:pPr>
      <w:r w:rsidRPr="00691A2A">
        <w:rPr>
          <w:rFonts w:ascii="Open Sans" w:hAnsi="Open Sans" w:cs="Open Sans"/>
          <w:sz w:val="20"/>
          <w:szCs w:val="20"/>
          <w:lang w:eastAsia="x-none"/>
        </w:rPr>
        <w:t xml:space="preserve">Zaplata wynagrodzenia dokonywane będzie </w:t>
      </w:r>
      <w:r w:rsidRPr="00691A2A">
        <w:rPr>
          <w:rFonts w:ascii="Open Sans" w:hAnsi="Open Sans" w:cs="Open Sans"/>
          <w:sz w:val="20"/>
          <w:szCs w:val="20"/>
          <w:lang w:eastAsia="pl-PL"/>
        </w:rPr>
        <w:t xml:space="preserve">na rachunki bankowe związane z prowadzoną przez Wykonawcę działalnością gospodarczą. Rachunek ten musi być zgodny z art. 96b ust. 2 pkt 13 </w:t>
      </w:r>
      <w:r w:rsidR="00362CA9" w:rsidRPr="00691A2A">
        <w:rPr>
          <w:rFonts w:ascii="Open Sans" w:hAnsi="Open Sans" w:cs="Open Sans"/>
          <w:sz w:val="20"/>
          <w:szCs w:val="20"/>
          <w:lang w:eastAsia="pl-PL"/>
        </w:rPr>
        <w:t>ustawy z</w:t>
      </w:r>
      <w:r w:rsidRPr="00691A2A">
        <w:rPr>
          <w:rFonts w:ascii="Open Sans" w:hAnsi="Open Sans" w:cs="Open Sans"/>
          <w:sz w:val="20"/>
          <w:szCs w:val="20"/>
          <w:lang w:val="x-none" w:eastAsia="x-none"/>
        </w:rPr>
        <w:t xml:space="preserve"> dnia 11 marca 2018 r. o podatku od towarów i usług</w:t>
      </w:r>
      <w:r w:rsidRPr="00691A2A">
        <w:rPr>
          <w:rFonts w:ascii="Open Sans" w:hAnsi="Open Sans" w:cs="Open Sans"/>
          <w:sz w:val="20"/>
          <w:szCs w:val="20"/>
          <w:lang w:eastAsia="x-none"/>
        </w:rPr>
        <w:t>,</w:t>
      </w:r>
      <w:r w:rsidRPr="00691A2A">
        <w:rPr>
          <w:rFonts w:ascii="Open Sans" w:hAnsi="Open Sans" w:cs="Open Sans"/>
          <w:sz w:val="20"/>
          <w:szCs w:val="20"/>
          <w:lang w:eastAsia="pl-PL"/>
        </w:rPr>
        <w:t xml:space="preserve"> tj. musi być ujawniony w prowadzonym przez KAS elektronicznym wykazie </w:t>
      </w:r>
      <w:r w:rsidR="00362CA9" w:rsidRPr="00691A2A">
        <w:rPr>
          <w:rFonts w:ascii="Open Sans" w:hAnsi="Open Sans" w:cs="Open Sans"/>
          <w:sz w:val="20"/>
          <w:szCs w:val="20"/>
          <w:lang w:eastAsia="pl-PL"/>
        </w:rPr>
        <w:t>podmiotów,</w:t>
      </w:r>
      <w:r w:rsidRPr="00691A2A">
        <w:rPr>
          <w:rFonts w:ascii="Open Sans" w:hAnsi="Open Sans" w:cs="Open Sans"/>
          <w:sz w:val="20"/>
          <w:szCs w:val="20"/>
          <w:lang w:eastAsia="pl-PL"/>
        </w:rPr>
        <w:t xml:space="preserve"> tzw. „Białej liście podatników VAT” chyba, że Wykonawcy nie dotyczy obowiązek ujawnienia na tej liście.</w:t>
      </w:r>
    </w:p>
    <w:p w14:paraId="5C1BD483" w14:textId="5761BF91" w:rsidR="008C04A1" w:rsidRPr="00691A2A" w:rsidRDefault="008C04A1" w:rsidP="000A2C29">
      <w:pPr>
        <w:widowControl w:val="0"/>
        <w:numPr>
          <w:ilvl w:val="0"/>
          <w:numId w:val="7"/>
        </w:numPr>
        <w:suppressAutoHyphens w:val="0"/>
        <w:autoSpaceDN w:val="0"/>
        <w:spacing w:line="276" w:lineRule="auto"/>
        <w:ind w:left="284" w:hanging="426"/>
        <w:jc w:val="both"/>
        <w:rPr>
          <w:rFonts w:ascii="Open Sans" w:hAnsi="Open Sans" w:cs="Open Sans"/>
          <w:sz w:val="20"/>
          <w:szCs w:val="20"/>
          <w:lang w:eastAsia="pl-PL"/>
        </w:rPr>
      </w:pPr>
      <w:r w:rsidRPr="00691A2A">
        <w:rPr>
          <w:rFonts w:ascii="Open Sans" w:hAnsi="Open Sans" w:cs="Open Sans"/>
          <w:sz w:val="20"/>
          <w:szCs w:val="20"/>
          <w:lang w:eastAsia="pl-PL"/>
        </w:rPr>
        <w:t xml:space="preserve">Brak Wykonawcy na tzw. „Białej liście podatników VAT”, wskazanie przez Wykonawcę rachunku bankowego </w:t>
      </w:r>
      <w:r w:rsidR="00362CA9" w:rsidRPr="00691A2A">
        <w:rPr>
          <w:rFonts w:ascii="Open Sans" w:hAnsi="Open Sans" w:cs="Open Sans"/>
          <w:sz w:val="20"/>
          <w:szCs w:val="20"/>
          <w:lang w:eastAsia="pl-PL"/>
        </w:rPr>
        <w:t>innego</w:t>
      </w:r>
      <w:r w:rsidRPr="00691A2A">
        <w:rPr>
          <w:rFonts w:ascii="Open Sans" w:hAnsi="Open Sans" w:cs="Open Sans"/>
          <w:sz w:val="20"/>
          <w:szCs w:val="20"/>
          <w:lang w:eastAsia="pl-PL"/>
        </w:rPr>
        <w:t xml:space="preserve"> niż związany z prowadzoną działalnością gospodarczą lub niewskazanego na tzw. „Białej liście podatników VAT” uprawnia Zamawiającego do wstrzymania zapłaty wynagrodzenia lub zapłaty wynagrodzenia na rachunek bankowy Wykonawcy wskazany na tzw. „Białej liście podatników VAT”. Taka okoliczność nie jest okolicznością, za którą ponosi odpowiedzialność Zamawiający, i w takim przypadku Zamawiający nie jest zobowiązany do zapłaty odsetek za zwłokę w płatności.</w:t>
      </w:r>
    </w:p>
    <w:p w14:paraId="23E506D6" w14:textId="48D4AF29" w:rsidR="008C04A1" w:rsidRPr="00691A2A" w:rsidRDefault="008C04A1" w:rsidP="000A2C29">
      <w:pPr>
        <w:widowControl w:val="0"/>
        <w:numPr>
          <w:ilvl w:val="0"/>
          <w:numId w:val="7"/>
        </w:numPr>
        <w:suppressAutoHyphens w:val="0"/>
        <w:autoSpaceDN w:val="0"/>
        <w:spacing w:line="276" w:lineRule="auto"/>
        <w:ind w:left="284" w:hanging="426"/>
        <w:jc w:val="both"/>
        <w:rPr>
          <w:rFonts w:ascii="Open Sans" w:hAnsi="Open Sans" w:cs="Open Sans"/>
          <w:sz w:val="20"/>
          <w:szCs w:val="20"/>
          <w:lang w:eastAsia="pl-PL"/>
        </w:rPr>
      </w:pPr>
      <w:r w:rsidRPr="00691A2A">
        <w:rPr>
          <w:rFonts w:ascii="Open Sans" w:hAnsi="Open Sans" w:cs="Open Sans"/>
          <w:sz w:val="20"/>
          <w:szCs w:val="20"/>
          <w:lang w:eastAsia="pl-PL"/>
        </w:rPr>
        <w:t>Zapłata przez Zamawiającego na rachunek bankowy wskazany na tzw. „Białej liście podatników VAT” zwalnia Zamawiającego w stosunku do Wykonawcy z zobowiązania o zapłatę wynagrodzenia za wykonane prace w wysokości zapłaconej kwoty.</w:t>
      </w:r>
    </w:p>
    <w:p w14:paraId="1FA877A6" w14:textId="77777777" w:rsidR="00EF74B2" w:rsidRDefault="00EF74B2"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p>
    <w:p w14:paraId="612396FE" w14:textId="0ADB71C6" w:rsidR="008C04A1" w:rsidRPr="00EF74B2" w:rsidRDefault="00EF74B2"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xml:space="preserve"> </w:t>
      </w:r>
      <w:r w:rsidR="008C04A1" w:rsidRPr="00EF74B2">
        <w:rPr>
          <w:rFonts w:ascii="Open Sans" w:hAnsi="Open Sans" w:cs="Open Sans"/>
          <w:b/>
          <w:bCs/>
          <w:color w:val="000000"/>
          <w:sz w:val="20"/>
          <w:szCs w:val="20"/>
          <w:lang w:eastAsia="pl-PL"/>
        </w:rPr>
        <w:t>§ 9</w:t>
      </w:r>
    </w:p>
    <w:p w14:paraId="2D6477B3" w14:textId="77777777" w:rsidR="008C04A1" w:rsidRPr="00691A2A" w:rsidRDefault="008C04A1" w:rsidP="000A2C29">
      <w:pPr>
        <w:widowControl w:val="0"/>
        <w:numPr>
          <w:ilvl w:val="0"/>
          <w:numId w:val="25"/>
        </w:numPr>
        <w:suppressAutoHyphens w:val="0"/>
        <w:overflowPunct w:val="0"/>
        <w:autoSpaceDE w:val="0"/>
        <w:autoSpaceDN w:val="0"/>
        <w:adjustRightInd w:val="0"/>
        <w:spacing w:line="276" w:lineRule="auto"/>
        <w:ind w:left="284" w:hanging="284"/>
        <w:jc w:val="both"/>
        <w:rPr>
          <w:rFonts w:ascii="Open Sans" w:hAnsi="Open Sans" w:cs="Open Sans"/>
          <w:sz w:val="20"/>
          <w:szCs w:val="20"/>
          <w:lang w:eastAsia="pl-PL"/>
        </w:rPr>
      </w:pPr>
      <w:r w:rsidRPr="00691A2A">
        <w:rPr>
          <w:rFonts w:ascii="Open Sans" w:hAnsi="Open Sans" w:cs="Open Sans"/>
          <w:sz w:val="20"/>
          <w:szCs w:val="20"/>
          <w:lang w:eastAsia="pl-PL"/>
        </w:rPr>
        <w:t>Za niewykonanie lub nienależyte wykonanie Umowy, Wykonawca zobowiązany jest do zapłacenia</w:t>
      </w:r>
    </w:p>
    <w:p w14:paraId="0250D750" w14:textId="77777777" w:rsidR="008C04A1" w:rsidRPr="00691A2A" w:rsidRDefault="008C04A1" w:rsidP="000A2C29">
      <w:pPr>
        <w:widowControl w:val="0"/>
        <w:tabs>
          <w:tab w:val="left" w:pos="284"/>
        </w:tabs>
        <w:suppressAutoHyphens w:val="0"/>
        <w:overflowPunct w:val="0"/>
        <w:autoSpaceDE w:val="0"/>
        <w:autoSpaceDN w:val="0"/>
        <w:adjustRightInd w:val="0"/>
        <w:spacing w:line="276" w:lineRule="auto"/>
        <w:ind w:left="142"/>
        <w:jc w:val="both"/>
        <w:rPr>
          <w:rFonts w:ascii="Open Sans" w:hAnsi="Open Sans" w:cs="Open Sans"/>
          <w:sz w:val="20"/>
          <w:szCs w:val="20"/>
          <w:lang w:eastAsia="pl-PL"/>
        </w:rPr>
      </w:pPr>
      <w:r w:rsidRPr="00691A2A">
        <w:rPr>
          <w:rFonts w:ascii="Open Sans" w:hAnsi="Open Sans" w:cs="Open Sans"/>
          <w:sz w:val="20"/>
          <w:szCs w:val="20"/>
          <w:lang w:eastAsia="pl-PL"/>
        </w:rPr>
        <w:t xml:space="preserve">   Zamawiającemu kary umownej z tytułu:</w:t>
      </w:r>
    </w:p>
    <w:p w14:paraId="7260BDE6" w14:textId="7D1F0969" w:rsidR="008C04A1" w:rsidRPr="00096DFD" w:rsidRDefault="00362CA9" w:rsidP="000A2C29">
      <w:pPr>
        <w:pStyle w:val="Akapitzlist"/>
        <w:widowControl w:val="0"/>
        <w:numPr>
          <w:ilvl w:val="0"/>
          <w:numId w:val="30"/>
        </w:numPr>
        <w:overflowPunct w:val="0"/>
        <w:autoSpaceDE w:val="0"/>
        <w:adjustRightInd w:val="0"/>
        <w:spacing w:line="276" w:lineRule="auto"/>
        <w:ind w:left="567" w:hanging="283"/>
        <w:jc w:val="both"/>
        <w:rPr>
          <w:rFonts w:ascii="Open Sans" w:hAnsi="Open Sans" w:cs="Open Sans"/>
          <w:sz w:val="20"/>
          <w:szCs w:val="20"/>
        </w:rPr>
      </w:pPr>
      <w:r w:rsidRPr="00096DFD">
        <w:rPr>
          <w:rFonts w:ascii="Open Sans" w:hAnsi="Open Sans" w:cs="Open Sans"/>
          <w:sz w:val="20"/>
          <w:szCs w:val="20"/>
        </w:rPr>
        <w:t>odstąpienia</w:t>
      </w:r>
      <w:r w:rsidR="008C04A1" w:rsidRPr="00096DFD">
        <w:rPr>
          <w:rFonts w:ascii="Open Sans" w:hAnsi="Open Sans" w:cs="Open Sans"/>
          <w:sz w:val="20"/>
          <w:szCs w:val="20"/>
        </w:rPr>
        <w:t xml:space="preserve"> od Umowy przez Wykonawcę lub Zamawiającego z przyczyn leżących po stronie Wykonawcy – w wysokości 10.000,00 zł,</w:t>
      </w:r>
    </w:p>
    <w:p w14:paraId="04621659" w14:textId="79055115" w:rsidR="008C04A1" w:rsidRPr="00691A2A" w:rsidRDefault="00362CA9" w:rsidP="000A2C29">
      <w:pPr>
        <w:pStyle w:val="Akapitzlist"/>
        <w:widowControl w:val="0"/>
        <w:numPr>
          <w:ilvl w:val="0"/>
          <w:numId w:val="30"/>
        </w:numPr>
        <w:overflowPunct w:val="0"/>
        <w:autoSpaceDE w:val="0"/>
        <w:adjustRightInd w:val="0"/>
        <w:spacing w:line="276" w:lineRule="auto"/>
        <w:ind w:left="567" w:hanging="283"/>
        <w:jc w:val="both"/>
        <w:rPr>
          <w:rFonts w:ascii="Open Sans" w:hAnsi="Open Sans" w:cs="Open Sans"/>
          <w:sz w:val="20"/>
          <w:szCs w:val="20"/>
        </w:rPr>
      </w:pPr>
      <w:r w:rsidRPr="00096DFD">
        <w:rPr>
          <w:rFonts w:ascii="Open Sans" w:hAnsi="Open Sans" w:cs="Open Sans"/>
          <w:sz w:val="20"/>
          <w:szCs w:val="20"/>
        </w:rPr>
        <w:t>z tytułu</w:t>
      </w:r>
      <w:r w:rsidR="008C04A1" w:rsidRPr="00096DFD">
        <w:rPr>
          <w:rFonts w:ascii="Open Sans" w:hAnsi="Open Sans" w:cs="Open Sans"/>
          <w:sz w:val="20"/>
          <w:szCs w:val="20"/>
        </w:rPr>
        <w:t xml:space="preserve"> zwłoki w wykonaniu zobowiązań wynikających z realizacji Umowy – w wysokości 300,00 zł za każdy dzień </w:t>
      </w:r>
      <w:r w:rsidRPr="00096DFD">
        <w:rPr>
          <w:rFonts w:ascii="Open Sans" w:hAnsi="Open Sans" w:cs="Open Sans"/>
          <w:sz w:val="20"/>
          <w:szCs w:val="20"/>
        </w:rPr>
        <w:t>zwłoki,</w:t>
      </w:r>
      <w:r w:rsidR="008C04A1" w:rsidRPr="00096DFD">
        <w:rPr>
          <w:rFonts w:ascii="Open Sans" w:hAnsi="Open Sans" w:cs="Open Sans"/>
          <w:sz w:val="20"/>
          <w:szCs w:val="20"/>
        </w:rPr>
        <w:t xml:space="preserve"> licząc od umownego terminu ich wykonania, a w przypadku terminów nieuregulowanych Umową, licząc od terminu uzgodnionego pomiędzy Stronami Umowy </w:t>
      </w:r>
      <w:r w:rsidR="008C04A1" w:rsidRPr="00691A2A">
        <w:rPr>
          <w:rFonts w:ascii="Open Sans" w:hAnsi="Open Sans" w:cs="Open Sans"/>
          <w:sz w:val="20"/>
          <w:szCs w:val="20"/>
        </w:rPr>
        <w:t>lub terminu wyznaczonego przez Zamawiającego, nie więcej jednak łącznie, niż wysokość kary umownej za odstąpienie od Umowy.</w:t>
      </w:r>
    </w:p>
    <w:p w14:paraId="42000D34" w14:textId="275F0938" w:rsidR="008C04A1" w:rsidRPr="00691A2A" w:rsidRDefault="00362CA9" w:rsidP="000A2C29">
      <w:pPr>
        <w:pStyle w:val="Akapitzlist"/>
        <w:widowControl w:val="0"/>
        <w:numPr>
          <w:ilvl w:val="0"/>
          <w:numId w:val="30"/>
        </w:numPr>
        <w:overflowPunct w:val="0"/>
        <w:autoSpaceDE w:val="0"/>
        <w:adjustRightInd w:val="0"/>
        <w:spacing w:line="276" w:lineRule="auto"/>
        <w:ind w:left="567" w:hanging="283"/>
        <w:jc w:val="both"/>
        <w:rPr>
          <w:rFonts w:ascii="Open Sans" w:hAnsi="Open Sans" w:cs="Open Sans"/>
          <w:sz w:val="20"/>
          <w:szCs w:val="20"/>
        </w:rPr>
      </w:pPr>
      <w:bookmarkStart w:id="6" w:name="_Hlk105370621"/>
      <w:r w:rsidRPr="00691A2A">
        <w:rPr>
          <w:rFonts w:ascii="Open Sans" w:hAnsi="Open Sans" w:cs="Open Sans"/>
          <w:sz w:val="20"/>
          <w:szCs w:val="20"/>
        </w:rPr>
        <w:lastRenderedPageBreak/>
        <w:t>W</w:t>
      </w:r>
      <w:r w:rsidR="008C04A1" w:rsidRPr="00691A2A">
        <w:rPr>
          <w:rFonts w:ascii="Open Sans" w:hAnsi="Open Sans" w:cs="Open Sans"/>
          <w:sz w:val="20"/>
          <w:szCs w:val="20"/>
        </w:rPr>
        <w:t xml:space="preserve"> przypadku niewykonywania lub nienależytego wykonywania Umowy przez Wykonawcę, Zamawiający ma prawo odstąpić od Umowy w terminie 30 dni, licząc od dnia powzięcia informacji o zaistnieniu przesłanek do odstąpienia od Umowy, co nie zwalnia Wykonawcy z zapłacenia kary umownej, o której jest mowa w ust. 1 pkt 1.</w:t>
      </w:r>
    </w:p>
    <w:bookmarkEnd w:id="6"/>
    <w:p w14:paraId="17075890" w14:textId="77777777" w:rsidR="008C04A1" w:rsidRPr="00691A2A" w:rsidRDefault="008C04A1" w:rsidP="000A2C29">
      <w:pPr>
        <w:widowControl w:val="0"/>
        <w:numPr>
          <w:ilvl w:val="0"/>
          <w:numId w:val="25"/>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sz w:val="20"/>
          <w:szCs w:val="20"/>
          <w:lang w:eastAsia="pl-PL"/>
        </w:rPr>
        <w:t>Kary, o których mowa powyżej płatne są w terminie 14 dni od daty otrzymania przez WYKONAWCE wezwania do zapłaty.</w:t>
      </w:r>
    </w:p>
    <w:p w14:paraId="0FDD4988" w14:textId="77777777" w:rsidR="008C04A1" w:rsidRPr="00691A2A" w:rsidRDefault="008C04A1" w:rsidP="000A2C29">
      <w:pPr>
        <w:widowControl w:val="0"/>
        <w:numPr>
          <w:ilvl w:val="0"/>
          <w:numId w:val="25"/>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sz w:val="20"/>
          <w:szCs w:val="20"/>
          <w:lang w:eastAsia="pl-PL"/>
        </w:rPr>
        <w:t>Należne kary umowne nieopłacone w terminie przez WYKONAWCĘ, potrącone będą z wynagrodzenia WYKONAWCY za realizację przedmiotu Umowy, na co WYKONAWCA wyraża zgodę.</w:t>
      </w:r>
    </w:p>
    <w:p w14:paraId="375AA93E" w14:textId="77777777" w:rsidR="008C04A1" w:rsidRPr="00691A2A" w:rsidRDefault="008C04A1" w:rsidP="000A2C29">
      <w:pPr>
        <w:widowControl w:val="0"/>
        <w:numPr>
          <w:ilvl w:val="0"/>
          <w:numId w:val="25"/>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sz w:val="20"/>
          <w:szCs w:val="20"/>
          <w:lang w:eastAsia="pl-PL"/>
        </w:rPr>
        <w:t>ZAMAWIAJĄCY zastrzega możliwość dochodzenia odszkodowania uzupełniającego przewyższającego wysokość zastrzeżonych kar umownych.</w:t>
      </w:r>
    </w:p>
    <w:p w14:paraId="2C1B8A43" w14:textId="77777777" w:rsidR="008C04A1" w:rsidRPr="00691A2A" w:rsidRDefault="008C04A1" w:rsidP="000A2C29">
      <w:pPr>
        <w:widowControl w:val="0"/>
        <w:numPr>
          <w:ilvl w:val="0"/>
          <w:numId w:val="25"/>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color w:val="00000A"/>
          <w:sz w:val="20"/>
          <w:szCs w:val="20"/>
          <w:lang w:eastAsia="pl-PL"/>
        </w:rPr>
        <w:t>Łączna maksymalna wysokość naliczonych kar umownych z tytułów, o mowa w niniejszym §, nie może przekroczyć 50% wynagrodzenia brutto należnego Wykonawcy z tytułu wykonywania niniejszej umowy, o którym mowa w § 8 ust. 1 pkt 3 umowy.</w:t>
      </w:r>
    </w:p>
    <w:p w14:paraId="714254D9" w14:textId="7B6D83FD" w:rsidR="008C04A1" w:rsidRPr="00691A2A" w:rsidRDefault="008C04A1" w:rsidP="000A2C29">
      <w:pPr>
        <w:widowControl w:val="0"/>
        <w:numPr>
          <w:ilvl w:val="0"/>
          <w:numId w:val="25"/>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Postanowienia dotyczące kar umownych obowiązują pomimo wygaśnięcia Umowy, rozwiązania lub odstąpienia od niej.</w:t>
      </w:r>
    </w:p>
    <w:p w14:paraId="18BDF70E"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p w14:paraId="186BE40E" w14:textId="359E6A50" w:rsidR="008C04A1" w:rsidRPr="00691A2A"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691A2A">
        <w:rPr>
          <w:rFonts w:ascii="Open Sans" w:hAnsi="Open Sans" w:cs="Open Sans"/>
          <w:b/>
          <w:bCs/>
          <w:color w:val="000000"/>
          <w:sz w:val="20"/>
          <w:szCs w:val="20"/>
          <w:lang w:eastAsia="pl-PL"/>
        </w:rPr>
        <w:t>§ 10</w:t>
      </w:r>
    </w:p>
    <w:p w14:paraId="4044DDE3" w14:textId="77777777" w:rsidR="00E95AEA" w:rsidRPr="00691A2A" w:rsidRDefault="00E95AEA" w:rsidP="000A2C29">
      <w:pPr>
        <w:widowControl w:val="0"/>
        <w:spacing w:line="276" w:lineRule="auto"/>
        <w:jc w:val="center"/>
        <w:rPr>
          <w:rFonts w:ascii="Open Sans" w:hAnsi="Open Sans" w:cs="Open Sans"/>
          <w:b/>
          <w:sz w:val="20"/>
          <w:szCs w:val="20"/>
          <w:lang w:eastAsia="pl-PL"/>
        </w:rPr>
      </w:pPr>
      <w:r w:rsidRPr="00691A2A">
        <w:rPr>
          <w:rFonts w:ascii="Open Sans" w:hAnsi="Open Sans" w:cs="Open Sans"/>
          <w:b/>
          <w:sz w:val="20"/>
          <w:szCs w:val="20"/>
          <w:lang w:eastAsia="pl-PL"/>
        </w:rPr>
        <w:t>Dane osobowe</w:t>
      </w:r>
    </w:p>
    <w:p w14:paraId="2D0113D3" w14:textId="77777777" w:rsidR="00E95AEA" w:rsidRPr="00691A2A" w:rsidRDefault="00E95AEA" w:rsidP="000A2C29">
      <w:pPr>
        <w:widowControl w:val="0"/>
        <w:numPr>
          <w:ilvl w:val="0"/>
          <w:numId w:val="26"/>
        </w:numPr>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Strony udostępniają sobie wzajemnie dane osobowe swoich pracowników wskazanych do kontaktu oraz swoich reprezentantów/pełnomocników w związku z przygotowaniem i realizacją Umowy, w zakresie imienia, nazwiska, zajmowanego stanowiska i danych kontaktowych. Podstawą prawną przetwarzania przez Strony danych osobowych osób wskazanych w zdaniu poprzedzającym przez Strony jest realizacja uzasadnionego interesu, jakim jest możliwość jest podjęcie działań w celu zawarcia i wykonywania Umowy zgodnie z art. 6 ust. 1 lit. b RODO, wypełnianie obowiązków prawnych zgodnie z art. 6 ust. 1 lit. c RODO związanych m.in. z przepisami podatkowymi i przepisami o rachunkowości oraz prawnie uzasadniony interes zgodnie z art. 6 ust. 1 lit. f RODO związany z  ewentualnym dochodzeniem lub odpieraniem roszczeń z niej wynikających.</w:t>
      </w:r>
    </w:p>
    <w:p w14:paraId="1D624EA3" w14:textId="77777777" w:rsidR="00E95AEA" w:rsidRPr="00691A2A" w:rsidRDefault="00E95AEA" w:rsidP="000A2C29">
      <w:pPr>
        <w:widowControl w:val="0"/>
        <w:numPr>
          <w:ilvl w:val="0"/>
          <w:numId w:val="26"/>
        </w:numPr>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Jako administratorzy danych osobowych wskazanych w ust. 1 Strony zobowiązują się do przestrzegania obowiązujących przepisów dotyczących ochrony danych osobowych, w szczególności zobowiązują się do zabezpieczenia danych osobowych poprzez podjęcie odpowiednich środków technicznych i organizacyjnych wymaganych obowiązującymi przepisami prawa w zakresie ochrony danych osobowych. </w:t>
      </w:r>
    </w:p>
    <w:p w14:paraId="5F6F738B" w14:textId="4FB41825" w:rsidR="00E95AEA" w:rsidRPr="00691A2A" w:rsidRDefault="00E95AEA" w:rsidP="000A2C29">
      <w:pPr>
        <w:widowControl w:val="0"/>
        <w:numPr>
          <w:ilvl w:val="0"/>
          <w:numId w:val="26"/>
        </w:numPr>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Strony oświadczają, że osoby wskazane w ust. 1 zostały poinformowane o przepisach dotyczących ochrony danych osobowych, w szczególności w zakresie swoich praw jako osób, których dane dotyczą, oraz zostały/</w:t>
      </w:r>
      <w:proofErr w:type="spellStart"/>
      <w:r w:rsidRPr="00691A2A">
        <w:rPr>
          <w:rFonts w:ascii="Open Sans" w:hAnsi="Open Sans" w:cs="Open Sans"/>
          <w:sz w:val="20"/>
          <w:szCs w:val="20"/>
        </w:rPr>
        <w:t>ną</w:t>
      </w:r>
      <w:proofErr w:type="spellEnd"/>
      <w:r w:rsidRPr="00691A2A">
        <w:rPr>
          <w:rFonts w:ascii="Open Sans" w:hAnsi="Open Sans" w:cs="Open Sans"/>
          <w:sz w:val="20"/>
          <w:szCs w:val="20"/>
        </w:rPr>
        <w:t xml:space="preserve"> im przekazane informacje wskazane w art. 13 ust. 1 -2 lub art. 14 ust. 1-2 RODO. Przy zawarciu niniejszej Umowy, Zamawiający przekazuje Wykonawcy oświadczenie informacyjne (klauzulę informacyjną) z art. 14 RODO, stanowiące </w:t>
      </w:r>
      <w:r w:rsidRPr="00691A2A">
        <w:rPr>
          <w:rFonts w:ascii="Open Sans" w:hAnsi="Open Sans" w:cs="Open Sans"/>
          <w:b/>
          <w:sz w:val="20"/>
          <w:szCs w:val="20"/>
        </w:rPr>
        <w:t xml:space="preserve">załącznik nr </w:t>
      </w:r>
      <w:r w:rsidR="00691A2A" w:rsidRPr="00691A2A">
        <w:rPr>
          <w:rFonts w:ascii="Open Sans" w:hAnsi="Open Sans" w:cs="Open Sans"/>
          <w:b/>
          <w:sz w:val="20"/>
          <w:szCs w:val="20"/>
        </w:rPr>
        <w:t>4</w:t>
      </w:r>
      <w:r w:rsidRPr="00691A2A">
        <w:rPr>
          <w:rFonts w:ascii="Open Sans" w:hAnsi="Open Sans" w:cs="Open Sans"/>
          <w:sz w:val="20"/>
          <w:szCs w:val="20"/>
        </w:rPr>
        <w:t xml:space="preserve"> do Umowy. Wykonawca zobowiązuje się zapoznać pracowników, określonych w ust. 1 z treścią oświadczenia informacyjnego niezwłocznie po udostępnieniu ich danych osobowych Zamawiającemu.</w:t>
      </w:r>
    </w:p>
    <w:p w14:paraId="67CD0C28" w14:textId="51B07B67" w:rsidR="008C04A1" w:rsidRPr="00691A2A" w:rsidRDefault="00E95AEA" w:rsidP="000A2C29">
      <w:pPr>
        <w:widowControl w:val="0"/>
        <w:numPr>
          <w:ilvl w:val="0"/>
          <w:numId w:val="26"/>
        </w:numPr>
        <w:suppressAutoHyphens w:val="0"/>
        <w:spacing w:line="276" w:lineRule="auto"/>
        <w:ind w:left="284" w:hanging="284"/>
        <w:jc w:val="both"/>
        <w:textAlignment w:val="baseline"/>
        <w:rPr>
          <w:rFonts w:ascii="Open Sans" w:hAnsi="Open Sans" w:cs="Open Sans"/>
          <w:color w:val="000000"/>
          <w:sz w:val="20"/>
          <w:szCs w:val="20"/>
          <w:lang w:eastAsia="pl-PL"/>
        </w:rPr>
      </w:pPr>
      <w:r w:rsidRPr="00691A2A">
        <w:rPr>
          <w:rFonts w:ascii="Open Sans" w:hAnsi="Open Sans" w:cs="Open Sans"/>
          <w:sz w:val="20"/>
          <w:szCs w:val="20"/>
          <w:vertAlign w:val="superscript"/>
        </w:rPr>
        <w:t>/*Do stosowania w przypadku zawierania umowy z tzw. przedsiębiorcą jednoosobowym/</w:t>
      </w:r>
      <w:r w:rsidRPr="00691A2A">
        <w:rPr>
          <w:rFonts w:ascii="Open Sans" w:hAnsi="Open Sans" w:cs="Open Sans"/>
          <w:sz w:val="20"/>
          <w:szCs w:val="20"/>
        </w:rPr>
        <w:t xml:space="preserve"> WYKONAWCA oświadcza, że został poinformowany o przepisach dotyczących ochrony danych osobowych, w szczególności w zakresie swoich praw jako osoby, której dane dotyczą oraz zostały mu przekazane informacje określone w art. 13 ust. 1-2 RODO</w:t>
      </w:r>
      <w:r w:rsidR="008C04A1" w:rsidRPr="00691A2A">
        <w:rPr>
          <w:rFonts w:ascii="Open Sans" w:hAnsi="Open Sans" w:cs="Open Sans"/>
          <w:color w:val="000000"/>
          <w:sz w:val="20"/>
          <w:szCs w:val="20"/>
          <w:lang w:eastAsia="pl-PL"/>
        </w:rPr>
        <w:t>.</w:t>
      </w:r>
    </w:p>
    <w:p w14:paraId="405857F6" w14:textId="77777777"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p w14:paraId="3DB649C5" w14:textId="5C8248B6" w:rsidR="008C04A1" w:rsidRPr="00EF74B2"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11</w:t>
      </w:r>
    </w:p>
    <w:p w14:paraId="1538E588" w14:textId="77777777" w:rsidR="008C04A1" w:rsidRPr="00691A2A" w:rsidRDefault="008C04A1" w:rsidP="000A2C29">
      <w:pPr>
        <w:widowControl w:val="0"/>
        <w:numPr>
          <w:ilvl w:val="0"/>
          <w:numId w:val="32"/>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Wszelkie reklamacje związane z wykonaniem niniejszej umowy ZAMAWIAJĄCY powinien zgłaszać WYKONAWCY na piśmie w terminie 14 dni od daty zaistnienia zdarzenia.</w:t>
      </w:r>
    </w:p>
    <w:p w14:paraId="42CA5983" w14:textId="77777777" w:rsidR="008C04A1" w:rsidRPr="00691A2A" w:rsidRDefault="008C04A1" w:rsidP="000A2C29">
      <w:pPr>
        <w:widowControl w:val="0"/>
        <w:numPr>
          <w:ilvl w:val="0"/>
          <w:numId w:val="32"/>
        </w:numPr>
        <w:suppressAutoHyphens w:val="0"/>
        <w:overflowPunct w:val="0"/>
        <w:autoSpaceDE w:val="0"/>
        <w:autoSpaceDN w:val="0"/>
        <w:adjustRightInd w:val="0"/>
        <w:spacing w:line="276" w:lineRule="auto"/>
        <w:ind w:left="284" w:hanging="284"/>
        <w:jc w:val="both"/>
        <w:rPr>
          <w:rFonts w:ascii="Open Sans" w:hAnsi="Open Sans" w:cs="Open Sans"/>
          <w:b/>
          <w:bCs/>
          <w:color w:val="000000"/>
          <w:sz w:val="20"/>
          <w:szCs w:val="20"/>
          <w:lang w:eastAsia="pl-PL"/>
        </w:rPr>
      </w:pPr>
      <w:r w:rsidRPr="00691A2A">
        <w:rPr>
          <w:rFonts w:ascii="Open Sans" w:hAnsi="Open Sans" w:cs="Open Sans"/>
          <w:color w:val="000000"/>
          <w:sz w:val="20"/>
          <w:szCs w:val="20"/>
          <w:lang w:eastAsia="pl-PL"/>
        </w:rPr>
        <w:t>Wykonawca rozliczy reklamację w terminie 5 dni roboczych od dnia otrzymania zawiadomienia.</w:t>
      </w:r>
    </w:p>
    <w:p w14:paraId="67D8DEE3" w14:textId="77777777" w:rsidR="008C04A1" w:rsidRPr="00691A2A" w:rsidRDefault="008C04A1" w:rsidP="000A2C29">
      <w:pPr>
        <w:widowControl w:val="0"/>
        <w:numPr>
          <w:ilvl w:val="0"/>
          <w:numId w:val="32"/>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lastRenderedPageBreak/>
        <w:t>W sprawach nieuregulowanych niniejszą umową mają zastosowanie przepisy ustawy o ochronie osób i mienia oraz Kodeksu Cywilnego.</w:t>
      </w:r>
    </w:p>
    <w:p w14:paraId="05EBA4AD" w14:textId="77777777" w:rsidR="008C04A1" w:rsidRPr="00691A2A" w:rsidRDefault="008C04A1" w:rsidP="000A2C29">
      <w:pPr>
        <w:widowControl w:val="0"/>
        <w:suppressAutoHyphens w:val="0"/>
        <w:overflowPunct w:val="0"/>
        <w:autoSpaceDE w:val="0"/>
        <w:autoSpaceDN w:val="0"/>
        <w:adjustRightInd w:val="0"/>
        <w:spacing w:line="276" w:lineRule="auto"/>
        <w:jc w:val="center"/>
        <w:rPr>
          <w:rFonts w:ascii="Open Sans" w:hAnsi="Open Sans" w:cs="Open Sans"/>
          <w:bCs/>
          <w:color w:val="000000"/>
          <w:sz w:val="20"/>
          <w:szCs w:val="20"/>
          <w:lang w:eastAsia="pl-PL"/>
        </w:rPr>
      </w:pPr>
    </w:p>
    <w:p w14:paraId="2F71B4E2" w14:textId="357F0F2D" w:rsidR="008C04A1" w:rsidRDefault="008C04A1"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sidRPr="00EF74B2">
        <w:rPr>
          <w:rFonts w:ascii="Open Sans" w:hAnsi="Open Sans" w:cs="Open Sans"/>
          <w:b/>
          <w:bCs/>
          <w:color w:val="000000"/>
          <w:sz w:val="20"/>
          <w:szCs w:val="20"/>
          <w:lang w:eastAsia="pl-PL"/>
        </w:rPr>
        <w:t>§ 12</w:t>
      </w:r>
    </w:p>
    <w:p w14:paraId="66760D82" w14:textId="13705DC2" w:rsidR="008864DD" w:rsidRPr="00EF74B2" w:rsidRDefault="008864DD" w:rsidP="000A2C29">
      <w:pPr>
        <w:widowControl w:val="0"/>
        <w:suppressAutoHyphens w:val="0"/>
        <w:overflowPunct w:val="0"/>
        <w:autoSpaceDE w:val="0"/>
        <w:autoSpaceDN w:val="0"/>
        <w:adjustRightInd w:val="0"/>
        <w:spacing w:line="276" w:lineRule="auto"/>
        <w:jc w:val="center"/>
        <w:rPr>
          <w:rFonts w:ascii="Open Sans" w:hAnsi="Open Sans" w:cs="Open Sans"/>
          <w:b/>
          <w:bCs/>
          <w:color w:val="000000"/>
          <w:sz w:val="20"/>
          <w:szCs w:val="20"/>
          <w:lang w:eastAsia="pl-PL"/>
        </w:rPr>
      </w:pPr>
      <w:r>
        <w:rPr>
          <w:rFonts w:ascii="Open Sans" w:hAnsi="Open Sans" w:cs="Open Sans"/>
          <w:b/>
          <w:bCs/>
          <w:color w:val="000000"/>
          <w:sz w:val="20"/>
          <w:szCs w:val="20"/>
          <w:lang w:eastAsia="pl-PL"/>
        </w:rPr>
        <w:t>Postanowienia końcowe</w:t>
      </w:r>
    </w:p>
    <w:p w14:paraId="383518B8" w14:textId="77777777" w:rsidR="008C04A1" w:rsidRPr="00691A2A" w:rsidRDefault="008C04A1" w:rsidP="000A2C29">
      <w:pPr>
        <w:widowControl w:val="0"/>
        <w:numPr>
          <w:ilvl w:val="0"/>
          <w:numId w:val="33"/>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color w:val="000000"/>
          <w:sz w:val="20"/>
          <w:szCs w:val="20"/>
          <w:lang w:eastAsia="pl-PL"/>
        </w:rPr>
        <w:t>Wszelkie zmiany i uzupełnienia niniejszej umowy dla swej ważności wymagają formy pisemnej w postaci aneksu.</w:t>
      </w:r>
    </w:p>
    <w:p w14:paraId="680223C8" w14:textId="77777777" w:rsidR="008C04A1" w:rsidRPr="00691A2A" w:rsidRDefault="008C04A1" w:rsidP="000A2C29">
      <w:pPr>
        <w:widowControl w:val="0"/>
        <w:numPr>
          <w:ilvl w:val="0"/>
          <w:numId w:val="33"/>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WYKONAWCA oświadcza, że posiada wszelkie uprawnienia pozwalające mu na wykonanie niniejszej umowy, określone przez prawo. W przypadku utraty uprawnień, o jakich mowa w zdaniu I, WYKONAWCA zobowiązany jest natychmiast powiadomić ZAMAWIAJĄCEGO w formie pisemnej.</w:t>
      </w:r>
    </w:p>
    <w:p w14:paraId="3523A0CD" w14:textId="77777777" w:rsidR="008C04A1" w:rsidRPr="00691A2A" w:rsidRDefault="008C04A1" w:rsidP="000A2C29">
      <w:pPr>
        <w:widowControl w:val="0"/>
        <w:numPr>
          <w:ilvl w:val="0"/>
          <w:numId w:val="33"/>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WYKONAWCA zobowiązany jest do zachowania w tajemnicy wszystkich informacji, które mogą mieć wpływ na stan bezpieczeństwa w czasie obowiązywania umowy oraz po jej zakończeniu.</w:t>
      </w:r>
    </w:p>
    <w:p w14:paraId="32DC9697" w14:textId="77777777" w:rsidR="008C04A1" w:rsidRPr="00691A2A" w:rsidRDefault="008C04A1" w:rsidP="000A2C29">
      <w:pPr>
        <w:widowControl w:val="0"/>
        <w:numPr>
          <w:ilvl w:val="0"/>
          <w:numId w:val="33"/>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color w:val="000000"/>
          <w:sz w:val="20"/>
          <w:szCs w:val="20"/>
          <w:lang w:eastAsia="pl-PL"/>
        </w:rPr>
        <w:t>ZAMAWIAJĄCY dopuszcza możliwość dokonania zmian w niniejszej umowie w stosunku do oferty w następujących przypadkach:</w:t>
      </w:r>
    </w:p>
    <w:p w14:paraId="5389E896" w14:textId="73B99D69" w:rsidR="008C04A1" w:rsidRPr="00691A2A" w:rsidRDefault="00362CA9" w:rsidP="000A2C29">
      <w:pPr>
        <w:pStyle w:val="Akapitzlist"/>
        <w:widowControl w:val="0"/>
        <w:numPr>
          <w:ilvl w:val="0"/>
          <w:numId w:val="34"/>
        </w:numPr>
        <w:overflowPunct w:val="0"/>
        <w:autoSpaceDE w:val="0"/>
        <w:adjustRightInd w:val="0"/>
        <w:spacing w:line="276" w:lineRule="auto"/>
        <w:ind w:left="567" w:hanging="283"/>
        <w:jc w:val="both"/>
        <w:rPr>
          <w:rFonts w:ascii="Open Sans" w:hAnsi="Open Sans" w:cs="Open Sans"/>
          <w:color w:val="000000"/>
          <w:sz w:val="20"/>
          <w:szCs w:val="20"/>
        </w:rPr>
      </w:pPr>
      <w:r w:rsidRPr="00691A2A">
        <w:rPr>
          <w:rFonts w:ascii="Open Sans" w:hAnsi="Open Sans" w:cs="Open Sans"/>
          <w:color w:val="000000"/>
          <w:sz w:val="20"/>
          <w:szCs w:val="20"/>
        </w:rPr>
        <w:t>zmiany</w:t>
      </w:r>
      <w:r w:rsidR="008C04A1" w:rsidRPr="00691A2A">
        <w:rPr>
          <w:rFonts w:ascii="Open Sans" w:hAnsi="Open Sans" w:cs="Open Sans"/>
          <w:color w:val="000000"/>
          <w:sz w:val="20"/>
          <w:szCs w:val="20"/>
        </w:rPr>
        <w:t xml:space="preserve"> przepisów mających wpływ na wynagrodzenie Wykonawcy – skutkującej uprawnieniem Stron Umowy do zmiany wysokości tego wynagrodzenia,</w:t>
      </w:r>
    </w:p>
    <w:p w14:paraId="6CAC9223" w14:textId="4B0FEE46" w:rsidR="008C04A1" w:rsidRPr="00691A2A" w:rsidRDefault="00362CA9" w:rsidP="000A2C29">
      <w:pPr>
        <w:pStyle w:val="Akapitzlist"/>
        <w:widowControl w:val="0"/>
        <w:numPr>
          <w:ilvl w:val="0"/>
          <w:numId w:val="34"/>
        </w:numPr>
        <w:overflowPunct w:val="0"/>
        <w:autoSpaceDE w:val="0"/>
        <w:adjustRightInd w:val="0"/>
        <w:spacing w:line="276" w:lineRule="auto"/>
        <w:ind w:left="567" w:hanging="283"/>
        <w:jc w:val="both"/>
        <w:rPr>
          <w:rFonts w:ascii="Open Sans" w:hAnsi="Open Sans" w:cs="Open Sans"/>
          <w:color w:val="000000"/>
          <w:sz w:val="20"/>
          <w:szCs w:val="20"/>
        </w:rPr>
      </w:pPr>
      <w:r w:rsidRPr="00691A2A">
        <w:rPr>
          <w:rFonts w:ascii="Open Sans" w:hAnsi="Open Sans" w:cs="Open Sans"/>
          <w:color w:val="000000"/>
          <w:sz w:val="20"/>
          <w:szCs w:val="20"/>
        </w:rPr>
        <w:t>wystąpienia</w:t>
      </w:r>
      <w:r w:rsidR="008C04A1" w:rsidRPr="00691A2A">
        <w:rPr>
          <w:rFonts w:ascii="Open Sans" w:hAnsi="Open Sans" w:cs="Open Sans"/>
          <w:color w:val="000000"/>
          <w:sz w:val="20"/>
          <w:szCs w:val="20"/>
        </w:rPr>
        <w:t xml:space="preserve"> okoliczności, których nie można było przewidzieć w chwili zawarcia Umowy, noszących znamiona siły wyższej – uprawniających Strony Umowy do zmiany Umowy w zakresie wymaganym do jej prawidłowej realizacji,</w:t>
      </w:r>
    </w:p>
    <w:p w14:paraId="336F4C24" w14:textId="4B5D1EB4" w:rsidR="008C04A1" w:rsidRPr="00691A2A" w:rsidRDefault="00362CA9" w:rsidP="000A2C29">
      <w:pPr>
        <w:pStyle w:val="Akapitzlist"/>
        <w:widowControl w:val="0"/>
        <w:numPr>
          <w:ilvl w:val="0"/>
          <w:numId w:val="34"/>
        </w:numPr>
        <w:overflowPunct w:val="0"/>
        <w:autoSpaceDE w:val="0"/>
        <w:adjustRightInd w:val="0"/>
        <w:spacing w:line="276" w:lineRule="auto"/>
        <w:ind w:left="567" w:hanging="283"/>
        <w:jc w:val="both"/>
        <w:rPr>
          <w:rFonts w:ascii="Open Sans" w:hAnsi="Open Sans" w:cs="Open Sans"/>
          <w:color w:val="000000"/>
          <w:sz w:val="20"/>
          <w:szCs w:val="20"/>
        </w:rPr>
      </w:pPr>
      <w:r w:rsidRPr="00691A2A">
        <w:rPr>
          <w:rFonts w:ascii="Open Sans" w:hAnsi="Open Sans" w:cs="Open Sans"/>
          <w:color w:val="000000"/>
          <w:sz w:val="20"/>
          <w:szCs w:val="20"/>
        </w:rPr>
        <w:t>zmiany</w:t>
      </w:r>
      <w:r w:rsidR="008C04A1" w:rsidRPr="00691A2A">
        <w:rPr>
          <w:rFonts w:ascii="Open Sans" w:hAnsi="Open Sans" w:cs="Open Sans"/>
          <w:color w:val="000000"/>
          <w:sz w:val="20"/>
          <w:szCs w:val="20"/>
        </w:rPr>
        <w:t xml:space="preserve"> stawki podatku od towarów i usług – uprawniającej Strony Umowy do zmiany wysokości wynagrodzenia Wykonawcy, jeżeli zmiany te będą miały wpływ na koszty wykonania przedmiotu Umowy przez Wykonawcę,</w:t>
      </w:r>
    </w:p>
    <w:p w14:paraId="4FC8CBA2" w14:textId="4CB864D0" w:rsidR="008C04A1" w:rsidRPr="00691A2A" w:rsidRDefault="00362CA9" w:rsidP="000A2C29">
      <w:pPr>
        <w:pStyle w:val="Akapitzlist"/>
        <w:widowControl w:val="0"/>
        <w:numPr>
          <w:ilvl w:val="0"/>
          <w:numId w:val="34"/>
        </w:numPr>
        <w:overflowPunct w:val="0"/>
        <w:autoSpaceDE w:val="0"/>
        <w:adjustRightInd w:val="0"/>
        <w:spacing w:line="276" w:lineRule="auto"/>
        <w:ind w:left="567" w:hanging="283"/>
        <w:jc w:val="both"/>
        <w:rPr>
          <w:rFonts w:ascii="Open Sans" w:hAnsi="Open Sans" w:cs="Open Sans"/>
          <w:color w:val="000000"/>
          <w:sz w:val="20"/>
          <w:szCs w:val="20"/>
        </w:rPr>
      </w:pPr>
      <w:r w:rsidRPr="00691A2A">
        <w:rPr>
          <w:rFonts w:ascii="Open Sans" w:hAnsi="Open Sans" w:cs="Open Sans"/>
          <w:color w:val="000000"/>
          <w:sz w:val="20"/>
          <w:szCs w:val="20"/>
        </w:rPr>
        <w:t>zmiany</w:t>
      </w:r>
      <w:r w:rsidR="008C04A1" w:rsidRPr="00691A2A">
        <w:rPr>
          <w:rFonts w:ascii="Open Sans" w:hAnsi="Open Sans" w:cs="Open Sans"/>
          <w:color w:val="000000"/>
          <w:sz w:val="20"/>
          <w:szCs w:val="20"/>
        </w:rPr>
        <w:t xml:space="preserve"> wysokości minimalnego wynagrodzenia za pracę ustalonego na podstawie art. 2 ust. 3-5 ustawy z dnia 10 października 2002 r. o minimalnym wynagrodzeniu za pracę – uprawniającej Strony Umowy do zmiany wysokości wynagrodzenia Wykonawcy, jeżeli zmiany te będą miały wpływ na koszty wykonania przedmiotu Umowy przez Wykonawcę,</w:t>
      </w:r>
    </w:p>
    <w:p w14:paraId="6538D56C" w14:textId="63851317" w:rsidR="008C04A1" w:rsidRPr="00691A2A" w:rsidRDefault="00362CA9" w:rsidP="000A2C29">
      <w:pPr>
        <w:pStyle w:val="Akapitzlist"/>
        <w:widowControl w:val="0"/>
        <w:numPr>
          <w:ilvl w:val="0"/>
          <w:numId w:val="34"/>
        </w:numPr>
        <w:overflowPunct w:val="0"/>
        <w:autoSpaceDE w:val="0"/>
        <w:adjustRightInd w:val="0"/>
        <w:spacing w:line="276" w:lineRule="auto"/>
        <w:ind w:left="567" w:hanging="283"/>
        <w:jc w:val="both"/>
        <w:rPr>
          <w:rFonts w:ascii="Open Sans" w:hAnsi="Open Sans" w:cs="Open Sans"/>
          <w:color w:val="000000"/>
          <w:sz w:val="20"/>
          <w:szCs w:val="20"/>
        </w:rPr>
      </w:pPr>
      <w:r w:rsidRPr="00691A2A">
        <w:rPr>
          <w:rFonts w:ascii="Open Sans" w:hAnsi="Open Sans" w:cs="Open Sans"/>
          <w:color w:val="000000"/>
          <w:sz w:val="20"/>
          <w:szCs w:val="20"/>
        </w:rPr>
        <w:t>zmiany</w:t>
      </w:r>
      <w:r w:rsidR="008C04A1" w:rsidRPr="00691A2A">
        <w:rPr>
          <w:rFonts w:ascii="Open Sans" w:hAnsi="Open Sans" w:cs="Open Sans"/>
          <w:color w:val="000000"/>
          <w:sz w:val="20"/>
          <w:szCs w:val="20"/>
        </w:rPr>
        <w:t xml:space="preserve"> zasad podlegania ubezpieczeniom społecznym lub ubezpieczeniu zdrowotnemu lub wysokości stawki składki na ubezpieczenia społeczne i/lub zdrowotne – uprawniającej Strony Umowy do zmiany wysokości wynagrodzenia Wykonawcy, jeżeli zmiany te będą miały wpływ na koszty wykonania przedmiotu Umowy przez Wykonawcę,</w:t>
      </w:r>
    </w:p>
    <w:p w14:paraId="50608CB1" w14:textId="11CE9427" w:rsidR="008C04A1" w:rsidRPr="00691A2A" w:rsidRDefault="00362CA9" w:rsidP="000A2C29">
      <w:pPr>
        <w:pStyle w:val="Akapitzlist"/>
        <w:widowControl w:val="0"/>
        <w:numPr>
          <w:ilvl w:val="0"/>
          <w:numId w:val="34"/>
        </w:numPr>
        <w:overflowPunct w:val="0"/>
        <w:autoSpaceDE w:val="0"/>
        <w:adjustRightInd w:val="0"/>
        <w:spacing w:line="276" w:lineRule="auto"/>
        <w:ind w:left="567" w:hanging="283"/>
        <w:jc w:val="both"/>
        <w:rPr>
          <w:rFonts w:ascii="Open Sans" w:hAnsi="Open Sans" w:cs="Open Sans"/>
          <w:color w:val="000000"/>
          <w:sz w:val="20"/>
          <w:szCs w:val="20"/>
        </w:rPr>
      </w:pPr>
      <w:r w:rsidRPr="00691A2A">
        <w:rPr>
          <w:rFonts w:ascii="Open Sans" w:hAnsi="Open Sans" w:cs="Open Sans"/>
          <w:color w:val="000000"/>
          <w:sz w:val="20"/>
          <w:szCs w:val="20"/>
        </w:rPr>
        <w:t>wystąpienia</w:t>
      </w:r>
      <w:r w:rsidR="008C04A1" w:rsidRPr="00691A2A">
        <w:rPr>
          <w:rFonts w:ascii="Open Sans" w:hAnsi="Open Sans" w:cs="Open Sans"/>
          <w:color w:val="000000"/>
          <w:sz w:val="20"/>
          <w:szCs w:val="20"/>
        </w:rPr>
        <w:t xml:space="preserve"> (ujawnienia) w trakcie realizacji Umowy okoliczności uzasadniających dokonanie uściśleń/uzupełnień/zmian postanowień umownych korzystnych dla Zamawiającego; w powyższej sytuacji wynagrodzenie Wykonawcy nie zostanie zwiększone.</w:t>
      </w:r>
    </w:p>
    <w:p w14:paraId="230230D4" w14:textId="77777777" w:rsidR="008C04A1" w:rsidRPr="00691A2A" w:rsidRDefault="008C04A1" w:rsidP="000A2C29">
      <w:pPr>
        <w:widowControl w:val="0"/>
        <w:numPr>
          <w:ilvl w:val="0"/>
          <w:numId w:val="33"/>
        </w:numPr>
        <w:suppressAutoHyphens w:val="0"/>
        <w:overflowPunct w:val="0"/>
        <w:autoSpaceDE w:val="0"/>
        <w:autoSpaceDN w:val="0"/>
        <w:adjustRightInd w:val="0"/>
        <w:spacing w:line="276" w:lineRule="auto"/>
        <w:ind w:left="284" w:hanging="284"/>
        <w:jc w:val="both"/>
        <w:rPr>
          <w:rFonts w:ascii="Open Sans" w:hAnsi="Open Sans" w:cs="Open Sans"/>
          <w:color w:val="000000"/>
          <w:sz w:val="20"/>
          <w:szCs w:val="20"/>
          <w:lang w:eastAsia="pl-PL"/>
        </w:rPr>
      </w:pPr>
      <w:r w:rsidRPr="00691A2A">
        <w:rPr>
          <w:rFonts w:ascii="Open Sans" w:hAnsi="Open Sans" w:cs="Open Sans"/>
          <w:color w:val="000000"/>
          <w:sz w:val="20"/>
          <w:szCs w:val="20"/>
          <w:lang w:eastAsia="pl-PL"/>
        </w:rPr>
        <w:t xml:space="preserve">Podstawą do dokonania zmian, o których jest mowa w ust. 1, jest złożenie przez jedną ze Stron Umowy wniosku i jego akceptacja przez obie Strony Umowy. </w:t>
      </w:r>
    </w:p>
    <w:p w14:paraId="2617F648" w14:textId="77777777" w:rsidR="008C04A1" w:rsidRPr="00691A2A" w:rsidRDefault="008C04A1" w:rsidP="000A2C29">
      <w:pPr>
        <w:widowControl w:val="0"/>
        <w:numPr>
          <w:ilvl w:val="0"/>
          <w:numId w:val="33"/>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bCs/>
          <w:color w:val="000000"/>
          <w:sz w:val="20"/>
          <w:szCs w:val="20"/>
          <w:lang w:eastAsia="pl-PL"/>
        </w:rPr>
        <w:t>Ewentualne spory mogące wyniknąć z realizacji niniejszej umowy będą rozstrzygane przez Sąd właściwy rzeczowo i miejscowo dla siedziby ZAMAWIAJĄCEGO.</w:t>
      </w:r>
    </w:p>
    <w:p w14:paraId="004FE3A7" w14:textId="77777777" w:rsidR="008C04A1" w:rsidRPr="00691A2A" w:rsidRDefault="008C04A1" w:rsidP="000A2C29">
      <w:pPr>
        <w:widowControl w:val="0"/>
        <w:numPr>
          <w:ilvl w:val="0"/>
          <w:numId w:val="33"/>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color w:val="000000"/>
          <w:sz w:val="20"/>
          <w:szCs w:val="20"/>
          <w:lang w:eastAsia="pl-PL"/>
        </w:rPr>
        <w:t>Umowę sporządzono w dwóch jednobrzmiących egzemplarzach, po jednym dla każdej ze stron.</w:t>
      </w:r>
    </w:p>
    <w:p w14:paraId="13DD39B0" w14:textId="77777777" w:rsidR="008C04A1" w:rsidRPr="00691A2A" w:rsidRDefault="008C04A1" w:rsidP="000A2C29">
      <w:pPr>
        <w:widowControl w:val="0"/>
        <w:numPr>
          <w:ilvl w:val="0"/>
          <w:numId w:val="33"/>
        </w:numPr>
        <w:suppressAutoHyphens w:val="0"/>
        <w:overflowPunct w:val="0"/>
        <w:autoSpaceDE w:val="0"/>
        <w:autoSpaceDN w:val="0"/>
        <w:adjustRightInd w:val="0"/>
        <w:spacing w:line="276" w:lineRule="auto"/>
        <w:ind w:left="284" w:hanging="284"/>
        <w:jc w:val="both"/>
        <w:rPr>
          <w:rFonts w:ascii="Open Sans" w:hAnsi="Open Sans" w:cs="Open Sans"/>
          <w:bCs/>
          <w:color w:val="000000"/>
          <w:sz w:val="20"/>
          <w:szCs w:val="20"/>
          <w:lang w:eastAsia="pl-PL"/>
        </w:rPr>
      </w:pPr>
      <w:r w:rsidRPr="00691A2A">
        <w:rPr>
          <w:rFonts w:ascii="Open Sans" w:hAnsi="Open Sans" w:cs="Open Sans"/>
          <w:color w:val="00000A"/>
          <w:sz w:val="20"/>
          <w:szCs w:val="20"/>
          <w:lang w:eastAsia="pl-PL"/>
        </w:rPr>
        <w:t>Wymienione załączniki stanowią integralną część umowy:</w:t>
      </w:r>
    </w:p>
    <w:p w14:paraId="28FADB60" w14:textId="106FBC63" w:rsidR="008C04A1" w:rsidRPr="00691A2A" w:rsidRDefault="008C04A1" w:rsidP="000A2C29">
      <w:pPr>
        <w:widowControl w:val="0"/>
        <w:numPr>
          <w:ilvl w:val="1"/>
          <w:numId w:val="20"/>
        </w:numPr>
        <w:tabs>
          <w:tab w:val="num" w:pos="709"/>
        </w:tabs>
        <w:suppressAutoHyphens w:val="0"/>
        <w:overflowPunct w:val="0"/>
        <w:autoSpaceDE w:val="0"/>
        <w:autoSpaceDN w:val="0"/>
        <w:adjustRightInd w:val="0"/>
        <w:spacing w:line="276" w:lineRule="auto"/>
        <w:ind w:left="709"/>
        <w:jc w:val="both"/>
        <w:rPr>
          <w:rFonts w:ascii="Open Sans" w:hAnsi="Open Sans" w:cs="Open Sans"/>
          <w:bCs/>
          <w:color w:val="000000"/>
          <w:sz w:val="20"/>
          <w:szCs w:val="20"/>
          <w:lang w:eastAsia="pl-PL"/>
        </w:rPr>
      </w:pPr>
      <w:r w:rsidRPr="00691A2A">
        <w:rPr>
          <w:rFonts w:ascii="Open Sans" w:hAnsi="Open Sans" w:cs="Open Sans"/>
          <w:sz w:val="20"/>
          <w:szCs w:val="20"/>
          <w:lang w:eastAsia="pl-PL"/>
        </w:rPr>
        <w:t xml:space="preserve">Kopia Umowy </w:t>
      </w:r>
      <w:r w:rsidR="00A235DA">
        <w:rPr>
          <w:rFonts w:ascii="Open Sans" w:hAnsi="Open Sans" w:cs="Open Sans"/>
          <w:sz w:val="20"/>
          <w:szCs w:val="20"/>
          <w:lang w:eastAsia="pl-PL"/>
        </w:rPr>
        <w:t xml:space="preserve">/ </w:t>
      </w:r>
      <w:r w:rsidRPr="00691A2A">
        <w:rPr>
          <w:rFonts w:ascii="Open Sans" w:hAnsi="Open Sans" w:cs="Open Sans"/>
          <w:sz w:val="20"/>
          <w:szCs w:val="20"/>
          <w:lang w:eastAsia="pl-PL"/>
        </w:rPr>
        <w:t>polisy ubezpieczenia odpowiedzialności cywilnej wraz z potwierdzeniem opłacenia składki.</w:t>
      </w:r>
    </w:p>
    <w:p w14:paraId="3ABEA9D4" w14:textId="4BA72D91" w:rsidR="008C04A1" w:rsidRPr="00691A2A" w:rsidRDefault="008C04A1" w:rsidP="000A2C29">
      <w:pPr>
        <w:widowControl w:val="0"/>
        <w:numPr>
          <w:ilvl w:val="1"/>
          <w:numId w:val="20"/>
        </w:numPr>
        <w:tabs>
          <w:tab w:val="num" w:pos="709"/>
        </w:tabs>
        <w:suppressAutoHyphens w:val="0"/>
        <w:overflowPunct w:val="0"/>
        <w:autoSpaceDE w:val="0"/>
        <w:autoSpaceDN w:val="0"/>
        <w:adjustRightInd w:val="0"/>
        <w:spacing w:line="276" w:lineRule="auto"/>
        <w:ind w:left="709"/>
        <w:jc w:val="both"/>
        <w:rPr>
          <w:rFonts w:ascii="Open Sans" w:hAnsi="Open Sans" w:cs="Open Sans"/>
          <w:bCs/>
          <w:color w:val="000000"/>
          <w:sz w:val="20"/>
          <w:szCs w:val="20"/>
          <w:lang w:eastAsia="pl-PL"/>
        </w:rPr>
      </w:pPr>
      <w:r w:rsidRPr="00691A2A">
        <w:rPr>
          <w:rFonts w:ascii="Open Sans" w:hAnsi="Open Sans" w:cs="Open Sans"/>
          <w:sz w:val="20"/>
          <w:szCs w:val="20"/>
          <w:lang w:eastAsia="pl-PL"/>
        </w:rPr>
        <w:t xml:space="preserve">Zapytanie ofertowe i oferta WYKONAWCY </w:t>
      </w:r>
    </w:p>
    <w:p w14:paraId="3F85FFA9" w14:textId="78F7B010" w:rsidR="008C04A1" w:rsidRPr="00691A2A" w:rsidRDefault="008C04A1" w:rsidP="000A2C29">
      <w:pPr>
        <w:widowControl w:val="0"/>
        <w:numPr>
          <w:ilvl w:val="1"/>
          <w:numId w:val="20"/>
        </w:numPr>
        <w:tabs>
          <w:tab w:val="num" w:pos="709"/>
        </w:tabs>
        <w:suppressAutoHyphens w:val="0"/>
        <w:overflowPunct w:val="0"/>
        <w:autoSpaceDE w:val="0"/>
        <w:autoSpaceDN w:val="0"/>
        <w:adjustRightInd w:val="0"/>
        <w:spacing w:line="276" w:lineRule="auto"/>
        <w:ind w:left="709"/>
        <w:jc w:val="both"/>
        <w:rPr>
          <w:rFonts w:ascii="Open Sans" w:hAnsi="Open Sans" w:cs="Open Sans"/>
          <w:bCs/>
          <w:color w:val="000000"/>
          <w:sz w:val="20"/>
          <w:szCs w:val="20"/>
          <w:lang w:eastAsia="pl-PL"/>
        </w:rPr>
      </w:pPr>
      <w:r w:rsidRPr="00691A2A">
        <w:rPr>
          <w:rFonts w:ascii="Open Sans" w:hAnsi="Open Sans" w:cs="Open Sans"/>
          <w:sz w:val="20"/>
          <w:szCs w:val="20"/>
          <w:lang w:eastAsia="pl-PL"/>
        </w:rPr>
        <w:t>Protokół odbioru przedmiotu umowy</w:t>
      </w:r>
    </w:p>
    <w:p w14:paraId="51DE49E7" w14:textId="04FF8EB0" w:rsidR="00691A2A" w:rsidRPr="00691A2A" w:rsidRDefault="00691A2A" w:rsidP="000A2C29">
      <w:pPr>
        <w:pStyle w:val="Akapitzlist"/>
        <w:widowControl w:val="0"/>
        <w:numPr>
          <w:ilvl w:val="1"/>
          <w:numId w:val="20"/>
        </w:numPr>
        <w:spacing w:line="276" w:lineRule="auto"/>
        <w:rPr>
          <w:rFonts w:ascii="Open Sans" w:hAnsi="Open Sans" w:cs="Open Sans"/>
          <w:bCs/>
          <w:color w:val="000000"/>
          <w:sz w:val="20"/>
          <w:szCs w:val="20"/>
        </w:rPr>
      </w:pPr>
      <w:r w:rsidRPr="00691A2A">
        <w:rPr>
          <w:rFonts w:ascii="Open Sans" w:hAnsi="Open Sans" w:cs="Open Sans"/>
          <w:bCs/>
          <w:color w:val="000000"/>
          <w:sz w:val="20"/>
          <w:szCs w:val="20"/>
        </w:rPr>
        <w:t>Klauzula informacyjna dla pracownika Wykonawcy wynikająca z art. 14 RODO.</w:t>
      </w:r>
    </w:p>
    <w:p w14:paraId="512A5AE2" w14:textId="77777777" w:rsidR="00691A2A" w:rsidRPr="00691A2A" w:rsidRDefault="00691A2A" w:rsidP="000A2C29">
      <w:pPr>
        <w:widowControl w:val="0"/>
        <w:tabs>
          <w:tab w:val="num" w:pos="709"/>
        </w:tabs>
        <w:suppressAutoHyphens w:val="0"/>
        <w:overflowPunct w:val="0"/>
        <w:autoSpaceDE w:val="0"/>
        <w:autoSpaceDN w:val="0"/>
        <w:adjustRightInd w:val="0"/>
        <w:spacing w:line="276" w:lineRule="auto"/>
        <w:jc w:val="both"/>
        <w:rPr>
          <w:rFonts w:ascii="Open Sans" w:hAnsi="Open Sans" w:cs="Open Sans"/>
          <w:bCs/>
          <w:color w:val="000000"/>
          <w:sz w:val="20"/>
          <w:szCs w:val="20"/>
          <w:lang w:eastAsia="pl-PL"/>
        </w:rPr>
      </w:pPr>
    </w:p>
    <w:p w14:paraId="7FB6C46B" w14:textId="77777777" w:rsidR="008C04A1" w:rsidRPr="00691A2A" w:rsidRDefault="008C04A1" w:rsidP="000A2C29">
      <w:pPr>
        <w:widowControl w:val="0"/>
        <w:suppressAutoHyphens w:val="0"/>
        <w:spacing w:line="276" w:lineRule="auto"/>
        <w:rPr>
          <w:rFonts w:ascii="Open Sans" w:hAnsi="Open Sans" w:cs="Open Sans"/>
          <w:sz w:val="20"/>
          <w:szCs w:val="20"/>
          <w:lang w:eastAsia="pl-PL"/>
        </w:rPr>
      </w:pPr>
    </w:p>
    <w:p w14:paraId="219A2F4A" w14:textId="77777777" w:rsidR="008C04A1" w:rsidRPr="00691A2A" w:rsidRDefault="008C04A1" w:rsidP="000A2C29">
      <w:pPr>
        <w:widowControl w:val="0"/>
        <w:suppressAutoHyphens w:val="0"/>
        <w:overflowPunct w:val="0"/>
        <w:autoSpaceDE w:val="0"/>
        <w:autoSpaceDN w:val="0"/>
        <w:adjustRightInd w:val="0"/>
        <w:spacing w:line="276" w:lineRule="auto"/>
        <w:ind w:left="709"/>
        <w:jc w:val="both"/>
        <w:rPr>
          <w:rFonts w:ascii="Open Sans" w:hAnsi="Open Sans" w:cs="Open Sans"/>
          <w:b/>
          <w:sz w:val="20"/>
          <w:szCs w:val="20"/>
          <w:lang w:eastAsia="pl-PL"/>
        </w:rPr>
      </w:pPr>
      <w:r w:rsidRPr="00691A2A">
        <w:rPr>
          <w:rFonts w:ascii="Open Sans" w:hAnsi="Open Sans" w:cs="Open Sans"/>
          <w:b/>
          <w:sz w:val="20"/>
          <w:szCs w:val="20"/>
          <w:lang w:eastAsia="pl-PL"/>
        </w:rPr>
        <w:t>ZAMAWIAJĄCY                                                            WYKONAWCA</w:t>
      </w:r>
    </w:p>
    <w:p w14:paraId="3314EB72" w14:textId="333053FC" w:rsidR="008C04A1" w:rsidRPr="00691A2A" w:rsidRDefault="008C04A1" w:rsidP="000A2C29">
      <w:pPr>
        <w:widowControl w:val="0"/>
        <w:suppressAutoHyphens w:val="0"/>
        <w:overflowPunct w:val="0"/>
        <w:autoSpaceDE w:val="0"/>
        <w:autoSpaceDN w:val="0"/>
        <w:adjustRightInd w:val="0"/>
        <w:spacing w:line="276" w:lineRule="auto"/>
        <w:jc w:val="both"/>
        <w:rPr>
          <w:rFonts w:ascii="Open Sans" w:hAnsi="Open Sans" w:cs="Open Sans"/>
          <w:b/>
          <w:sz w:val="20"/>
          <w:szCs w:val="20"/>
          <w:lang w:eastAsia="pl-PL"/>
        </w:rPr>
      </w:pPr>
    </w:p>
    <w:p w14:paraId="40D9BB97" w14:textId="1599933F" w:rsidR="00F17DE6" w:rsidRPr="00691A2A" w:rsidRDefault="00F17DE6" w:rsidP="000A2C29">
      <w:pPr>
        <w:widowControl w:val="0"/>
        <w:suppressAutoHyphens w:val="0"/>
        <w:overflowPunct w:val="0"/>
        <w:autoSpaceDE w:val="0"/>
        <w:autoSpaceDN w:val="0"/>
        <w:adjustRightInd w:val="0"/>
        <w:spacing w:line="276" w:lineRule="auto"/>
        <w:jc w:val="right"/>
        <w:outlineLvl w:val="0"/>
        <w:rPr>
          <w:rFonts w:ascii="Open Sans" w:hAnsi="Open Sans" w:cs="Open Sans"/>
          <w:sz w:val="20"/>
          <w:szCs w:val="20"/>
          <w:lang w:eastAsia="pl-PL"/>
        </w:rPr>
      </w:pPr>
      <w:r w:rsidRPr="00691A2A">
        <w:rPr>
          <w:rFonts w:ascii="Open Sans" w:hAnsi="Open Sans" w:cs="Open Sans"/>
          <w:sz w:val="20"/>
          <w:szCs w:val="20"/>
          <w:lang w:eastAsia="pl-PL"/>
        </w:rPr>
        <w:lastRenderedPageBreak/>
        <w:t>Załącznik nr 2 do umowy</w:t>
      </w:r>
    </w:p>
    <w:p w14:paraId="6792E023" w14:textId="77777777" w:rsidR="009C3531" w:rsidRPr="00691A2A" w:rsidRDefault="009C3531" w:rsidP="000A2C29">
      <w:pPr>
        <w:pStyle w:val="Nagwek1"/>
        <w:keepNext w:val="0"/>
        <w:widowControl w:val="0"/>
        <w:spacing w:line="276" w:lineRule="auto"/>
        <w:ind w:left="0"/>
        <w:jc w:val="center"/>
        <w:rPr>
          <w:rFonts w:ascii="Open Sans" w:hAnsi="Open Sans" w:cs="Open Sans"/>
          <w:b/>
          <w:sz w:val="20"/>
          <w:szCs w:val="20"/>
        </w:rPr>
      </w:pPr>
    </w:p>
    <w:p w14:paraId="08AD98C7" w14:textId="77777777" w:rsidR="009C3531" w:rsidRPr="00691A2A" w:rsidRDefault="009C3531" w:rsidP="000A2C29">
      <w:pPr>
        <w:pStyle w:val="Nagwek1"/>
        <w:keepNext w:val="0"/>
        <w:widowControl w:val="0"/>
        <w:spacing w:line="276" w:lineRule="auto"/>
        <w:ind w:left="0"/>
        <w:jc w:val="center"/>
        <w:rPr>
          <w:rFonts w:ascii="Open Sans" w:hAnsi="Open Sans" w:cs="Open Sans"/>
          <w:b/>
          <w:sz w:val="20"/>
          <w:szCs w:val="20"/>
        </w:rPr>
      </w:pPr>
      <w:r w:rsidRPr="00691A2A">
        <w:rPr>
          <w:rFonts w:ascii="Open Sans" w:hAnsi="Open Sans" w:cs="Open Sans"/>
          <w:b/>
          <w:sz w:val="20"/>
          <w:szCs w:val="20"/>
        </w:rPr>
        <w:t>Opis przedmiotu zamówienia</w:t>
      </w:r>
    </w:p>
    <w:p w14:paraId="2A40E75A" w14:textId="77777777" w:rsidR="009C3531" w:rsidRPr="00691A2A" w:rsidRDefault="009C3531" w:rsidP="000A2C29">
      <w:pPr>
        <w:widowControl w:val="0"/>
        <w:spacing w:line="276" w:lineRule="auto"/>
        <w:rPr>
          <w:rFonts w:ascii="Open Sans" w:hAnsi="Open Sans" w:cs="Open Sans"/>
          <w:sz w:val="20"/>
          <w:szCs w:val="20"/>
        </w:rPr>
      </w:pPr>
    </w:p>
    <w:p w14:paraId="16F83D91" w14:textId="4F394E22" w:rsidR="009C3531" w:rsidRPr="00691A2A" w:rsidRDefault="009C3531" w:rsidP="000A2C29">
      <w:pPr>
        <w:pStyle w:val="Kasia"/>
        <w:widowControl w:val="0"/>
        <w:tabs>
          <w:tab w:val="clear" w:pos="284"/>
        </w:tabs>
        <w:spacing w:line="276" w:lineRule="auto"/>
        <w:rPr>
          <w:rFonts w:ascii="Open Sans" w:hAnsi="Open Sans" w:cs="Open Sans"/>
          <w:sz w:val="20"/>
          <w:szCs w:val="20"/>
        </w:rPr>
      </w:pPr>
      <w:r w:rsidRPr="00691A2A">
        <w:rPr>
          <w:rFonts w:ascii="Open Sans" w:hAnsi="Open Sans" w:cs="Open Sans"/>
          <w:b/>
          <w:sz w:val="20"/>
          <w:szCs w:val="20"/>
        </w:rPr>
        <w:t>„Monitorowanie odebranych sygnałów alarmowych pochodzących z lokalnego systemu alarmowego znajdującego się w budynkach GZD przy ul. Partyzantów 36 (obsługa 3 central), ul. Wyspiańskiego 9A oraz ul. Trubadurów 4”</w:t>
      </w:r>
      <w:r w:rsidR="00751063">
        <w:rPr>
          <w:rFonts w:ascii="Open Sans" w:hAnsi="Open Sans" w:cs="Open Sans"/>
          <w:b/>
          <w:sz w:val="20"/>
          <w:szCs w:val="20"/>
        </w:rPr>
        <w:t>.</w:t>
      </w:r>
    </w:p>
    <w:p w14:paraId="4C5E9D4C" w14:textId="77777777" w:rsidR="009C3531" w:rsidRPr="00E248E2" w:rsidRDefault="009C3531" w:rsidP="000A2C29">
      <w:pPr>
        <w:widowControl w:val="0"/>
        <w:spacing w:line="276" w:lineRule="auto"/>
        <w:rPr>
          <w:rFonts w:ascii="Open Sans" w:hAnsi="Open Sans" w:cs="Open Sans"/>
          <w:sz w:val="20"/>
          <w:szCs w:val="20"/>
        </w:rPr>
      </w:pPr>
    </w:p>
    <w:p w14:paraId="64C53A3C" w14:textId="5467BB44" w:rsidR="009C3531" w:rsidRPr="00E248E2" w:rsidRDefault="009C3531" w:rsidP="000A2C29">
      <w:pPr>
        <w:widowControl w:val="0"/>
        <w:spacing w:line="276" w:lineRule="auto"/>
        <w:jc w:val="both"/>
        <w:rPr>
          <w:rFonts w:ascii="Open Sans" w:hAnsi="Open Sans" w:cs="Open Sans"/>
          <w:b/>
          <w:sz w:val="20"/>
          <w:szCs w:val="20"/>
        </w:rPr>
      </w:pPr>
      <w:r w:rsidRPr="00E248E2">
        <w:rPr>
          <w:rFonts w:ascii="Open Sans" w:hAnsi="Open Sans" w:cs="Open Sans"/>
          <w:b/>
          <w:sz w:val="20"/>
          <w:szCs w:val="20"/>
        </w:rPr>
        <w:t xml:space="preserve">1. Przedmiotem zamówienia </w:t>
      </w:r>
      <w:r w:rsidRPr="00691A2A">
        <w:rPr>
          <w:rFonts w:ascii="Open Sans" w:hAnsi="Open Sans" w:cs="Open Sans"/>
          <w:b/>
          <w:sz w:val="20"/>
          <w:szCs w:val="20"/>
        </w:rPr>
        <w:t>jest:</w:t>
      </w:r>
    </w:p>
    <w:p w14:paraId="7D57F087"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całodobowe monitorowanie obiektów biurowych za pomocą istniejących w tych budynkach systemów alarmowych, które należy podłączyć do stacji monitorujących z wykorzystaniem sieci telefonicznej oraz monitoringu radiowego w paśmie strzeżonym (zezwolenie PAR),</w:t>
      </w:r>
    </w:p>
    <w:p w14:paraId="484362F2" w14:textId="77777777" w:rsidR="009C3531" w:rsidRPr="00691A2A" w:rsidRDefault="009C3531" w:rsidP="000A2C29">
      <w:pPr>
        <w:widowControl w:val="0"/>
        <w:spacing w:line="276" w:lineRule="auto"/>
        <w:jc w:val="both"/>
        <w:rPr>
          <w:rFonts w:ascii="Open Sans" w:hAnsi="Open Sans" w:cs="Open Sans"/>
          <w:sz w:val="20"/>
          <w:szCs w:val="20"/>
        </w:rPr>
      </w:pPr>
    </w:p>
    <w:p w14:paraId="5C37B62E" w14:textId="77777777" w:rsidR="009C3531" w:rsidRPr="00691A2A" w:rsidRDefault="009C3531" w:rsidP="000A2C29">
      <w:pPr>
        <w:widowControl w:val="0"/>
        <w:spacing w:line="276" w:lineRule="auto"/>
        <w:jc w:val="both"/>
        <w:rPr>
          <w:rFonts w:ascii="Open Sans" w:hAnsi="Open Sans" w:cs="Open Sans"/>
          <w:b/>
          <w:sz w:val="20"/>
          <w:szCs w:val="20"/>
          <w:u w:val="single"/>
        </w:rPr>
      </w:pPr>
      <w:r w:rsidRPr="00691A2A">
        <w:rPr>
          <w:rFonts w:ascii="Open Sans" w:hAnsi="Open Sans" w:cs="Open Sans"/>
          <w:b/>
          <w:sz w:val="20"/>
          <w:szCs w:val="20"/>
        </w:rPr>
        <w:t>2. Warunki realizacji usługi monitoringu:</w:t>
      </w:r>
    </w:p>
    <w:p w14:paraId="6054DB80"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kontrola godzin uzbrajania i rozbrajania poszczególnych stref (godziny mogą ulec zmianie o czym Zamawiający będzie informował Wykonawcę drogą mailową):</w:t>
      </w:r>
    </w:p>
    <w:p w14:paraId="3275A0B5" w14:textId="77777777" w:rsidR="009C3531" w:rsidRPr="00691A2A" w:rsidRDefault="009C3531" w:rsidP="000A2C29">
      <w:pPr>
        <w:widowControl w:val="0"/>
        <w:numPr>
          <w:ilvl w:val="0"/>
          <w:numId w:val="12"/>
        </w:numPr>
        <w:suppressAutoHyphens w:val="0"/>
        <w:spacing w:line="276" w:lineRule="auto"/>
        <w:jc w:val="both"/>
        <w:rPr>
          <w:rFonts w:ascii="Open Sans" w:hAnsi="Open Sans" w:cs="Open Sans"/>
          <w:sz w:val="20"/>
          <w:szCs w:val="20"/>
        </w:rPr>
      </w:pPr>
      <w:r w:rsidRPr="00691A2A">
        <w:rPr>
          <w:rFonts w:ascii="Open Sans" w:hAnsi="Open Sans" w:cs="Open Sans"/>
          <w:sz w:val="20"/>
          <w:szCs w:val="20"/>
        </w:rPr>
        <w:t xml:space="preserve">w obiektach GZD przy ul. Partyzantów 36 - w godz. 21:00 – 05:30 w dni powszednie </w:t>
      </w:r>
      <w:r w:rsidRPr="00691A2A">
        <w:rPr>
          <w:rFonts w:ascii="Open Sans" w:hAnsi="Open Sans" w:cs="Open Sans"/>
          <w:sz w:val="20"/>
          <w:szCs w:val="20"/>
        </w:rPr>
        <w:br/>
        <w:t>oraz całodobowo w dni wolne od pracy oraz święta;</w:t>
      </w:r>
    </w:p>
    <w:p w14:paraId="65A3061C" w14:textId="77777777" w:rsidR="009C3531" w:rsidRPr="00691A2A" w:rsidRDefault="009C3531" w:rsidP="000A2C29">
      <w:pPr>
        <w:widowControl w:val="0"/>
        <w:numPr>
          <w:ilvl w:val="0"/>
          <w:numId w:val="12"/>
        </w:numPr>
        <w:suppressAutoHyphens w:val="0"/>
        <w:spacing w:line="276" w:lineRule="auto"/>
        <w:jc w:val="both"/>
        <w:rPr>
          <w:rFonts w:ascii="Open Sans" w:hAnsi="Open Sans" w:cs="Open Sans"/>
          <w:sz w:val="20"/>
          <w:szCs w:val="20"/>
        </w:rPr>
      </w:pPr>
      <w:r w:rsidRPr="00691A2A">
        <w:rPr>
          <w:rFonts w:ascii="Open Sans" w:hAnsi="Open Sans" w:cs="Open Sans"/>
          <w:sz w:val="20"/>
          <w:szCs w:val="20"/>
        </w:rPr>
        <w:t xml:space="preserve">w obiekcie GZD przy ul. Wyspiańskiego 9a – w godz. 21:00 – 05:30 w dni powszednie </w:t>
      </w:r>
      <w:r w:rsidRPr="00691A2A">
        <w:rPr>
          <w:rFonts w:ascii="Open Sans" w:hAnsi="Open Sans" w:cs="Open Sans"/>
          <w:sz w:val="20"/>
          <w:szCs w:val="20"/>
        </w:rPr>
        <w:br/>
        <w:t>oraz całodobowo w dni wolne od pracy oraz święta, z uwzględnieniem poszczególnych stref, które uzbrajane będą całodobowo 7 dni w tygodniu;</w:t>
      </w:r>
    </w:p>
    <w:p w14:paraId="3A2E4F84" w14:textId="77777777" w:rsidR="009C3531" w:rsidRPr="00691A2A" w:rsidRDefault="009C3531" w:rsidP="000A2C29">
      <w:pPr>
        <w:widowControl w:val="0"/>
        <w:numPr>
          <w:ilvl w:val="0"/>
          <w:numId w:val="12"/>
        </w:numPr>
        <w:suppressAutoHyphens w:val="0"/>
        <w:spacing w:line="276" w:lineRule="auto"/>
        <w:jc w:val="both"/>
        <w:rPr>
          <w:rFonts w:ascii="Open Sans" w:hAnsi="Open Sans" w:cs="Open Sans"/>
          <w:sz w:val="20"/>
          <w:szCs w:val="20"/>
        </w:rPr>
      </w:pPr>
      <w:r w:rsidRPr="00691A2A">
        <w:rPr>
          <w:rFonts w:ascii="Open Sans" w:hAnsi="Open Sans" w:cs="Open Sans"/>
          <w:sz w:val="20"/>
          <w:szCs w:val="20"/>
        </w:rPr>
        <w:t xml:space="preserve">w obiekcie GZD przy ul. Trubadurów 4 – w godz. 21:00 – 05:30 w dni powszednie </w:t>
      </w:r>
      <w:r w:rsidRPr="00691A2A">
        <w:rPr>
          <w:rFonts w:ascii="Open Sans" w:hAnsi="Open Sans" w:cs="Open Sans"/>
          <w:sz w:val="20"/>
          <w:szCs w:val="20"/>
        </w:rPr>
        <w:br/>
        <w:t>oraz całodobowo w dni wolne od pracy oraz święta;</w:t>
      </w:r>
    </w:p>
    <w:p w14:paraId="1DAD51A6" w14:textId="77777777" w:rsidR="009C3531" w:rsidRPr="00691A2A" w:rsidRDefault="009C3531" w:rsidP="000A2C29">
      <w:pPr>
        <w:widowControl w:val="0"/>
        <w:numPr>
          <w:ilvl w:val="0"/>
          <w:numId w:val="10"/>
        </w:numPr>
        <w:tabs>
          <w:tab w:val="clear" w:pos="720"/>
        </w:tabs>
        <w:suppressAutoHyphens w:val="0"/>
        <w:spacing w:line="276" w:lineRule="auto"/>
        <w:ind w:left="284" w:hanging="283"/>
        <w:jc w:val="both"/>
        <w:rPr>
          <w:rFonts w:ascii="Open Sans" w:hAnsi="Open Sans" w:cs="Open Sans"/>
          <w:sz w:val="20"/>
          <w:szCs w:val="20"/>
        </w:rPr>
      </w:pPr>
      <w:r w:rsidRPr="00691A2A">
        <w:rPr>
          <w:rFonts w:ascii="Open Sans" w:hAnsi="Open Sans" w:cs="Open Sans"/>
          <w:sz w:val="20"/>
          <w:szCs w:val="20"/>
        </w:rPr>
        <w:t>czas reakcji na włamanie, napad nie może przekraczać 10 minut od momentu otrzymania sygnału , przy użyciu załóg interwencyjnych,</w:t>
      </w:r>
    </w:p>
    <w:p w14:paraId="1D2206DA" w14:textId="77777777" w:rsidR="009C3531" w:rsidRPr="00691A2A" w:rsidRDefault="009C3531" w:rsidP="000A2C29">
      <w:pPr>
        <w:widowControl w:val="0"/>
        <w:numPr>
          <w:ilvl w:val="0"/>
          <w:numId w:val="10"/>
        </w:numPr>
        <w:tabs>
          <w:tab w:val="clear" w:pos="720"/>
        </w:tabs>
        <w:suppressAutoHyphens w:val="0"/>
        <w:spacing w:line="276" w:lineRule="auto"/>
        <w:ind w:left="284" w:hanging="283"/>
        <w:jc w:val="both"/>
        <w:rPr>
          <w:rFonts w:ascii="Open Sans" w:hAnsi="Open Sans" w:cs="Open Sans"/>
          <w:sz w:val="20"/>
          <w:szCs w:val="20"/>
        </w:rPr>
      </w:pPr>
      <w:r w:rsidRPr="00691A2A">
        <w:rPr>
          <w:rFonts w:ascii="Open Sans" w:hAnsi="Open Sans" w:cs="Open Sans"/>
          <w:sz w:val="20"/>
          <w:szCs w:val="20"/>
        </w:rPr>
        <w:t>potwierdzenie reakcji przez załogę interwencyjną u dozorcy lub odpowiedzialnego pracownika z GZD,</w:t>
      </w:r>
    </w:p>
    <w:p w14:paraId="3D6D9FDA" w14:textId="77777777" w:rsidR="009C3531" w:rsidRPr="00691A2A" w:rsidRDefault="009C3531" w:rsidP="000A2C29">
      <w:pPr>
        <w:widowControl w:val="0"/>
        <w:numPr>
          <w:ilvl w:val="0"/>
          <w:numId w:val="10"/>
        </w:numPr>
        <w:tabs>
          <w:tab w:val="clear" w:pos="720"/>
        </w:tabs>
        <w:suppressAutoHyphens w:val="0"/>
        <w:spacing w:line="276" w:lineRule="auto"/>
        <w:ind w:left="284" w:hanging="283"/>
        <w:jc w:val="both"/>
        <w:rPr>
          <w:rFonts w:ascii="Open Sans" w:hAnsi="Open Sans" w:cs="Open Sans"/>
          <w:sz w:val="20"/>
          <w:szCs w:val="20"/>
        </w:rPr>
      </w:pPr>
      <w:r w:rsidRPr="00691A2A">
        <w:rPr>
          <w:rFonts w:ascii="Open Sans" w:hAnsi="Open Sans" w:cs="Open Sans"/>
          <w:sz w:val="20"/>
          <w:szCs w:val="20"/>
        </w:rPr>
        <w:t>zabezpieczenie obiektów i wyposażenia po wywołanym alarmie oraz po zdarzeniu losowym,</w:t>
      </w:r>
    </w:p>
    <w:p w14:paraId="319A530D" w14:textId="77777777" w:rsidR="009C3531" w:rsidRPr="00691A2A" w:rsidRDefault="009C3531" w:rsidP="000A2C29">
      <w:pPr>
        <w:widowControl w:val="0"/>
        <w:numPr>
          <w:ilvl w:val="0"/>
          <w:numId w:val="10"/>
        </w:numPr>
        <w:tabs>
          <w:tab w:val="clear" w:pos="720"/>
        </w:tabs>
        <w:suppressAutoHyphens w:val="0"/>
        <w:spacing w:line="276" w:lineRule="auto"/>
        <w:ind w:left="284" w:hanging="283"/>
        <w:jc w:val="both"/>
        <w:rPr>
          <w:rFonts w:ascii="Open Sans" w:hAnsi="Open Sans" w:cs="Open Sans"/>
          <w:sz w:val="20"/>
          <w:szCs w:val="20"/>
        </w:rPr>
      </w:pPr>
      <w:r w:rsidRPr="00691A2A">
        <w:rPr>
          <w:rFonts w:ascii="Open Sans" w:hAnsi="Open Sans" w:cs="Open Sans"/>
          <w:sz w:val="20"/>
          <w:szCs w:val="20"/>
        </w:rPr>
        <w:t>Zamawiający musi posiadać uprawnienia administratora systemów i serwisu (kody),</w:t>
      </w:r>
    </w:p>
    <w:p w14:paraId="0870DFEF"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Zamawiający</w:t>
      </w:r>
      <w:r w:rsidRPr="00691A2A">
        <w:rPr>
          <w:rFonts w:ascii="Open Sans" w:hAnsi="Open Sans" w:cs="Open Sans"/>
          <w:b/>
          <w:sz w:val="20"/>
        </w:rPr>
        <w:t xml:space="preserve"> </w:t>
      </w:r>
      <w:r w:rsidRPr="00691A2A">
        <w:rPr>
          <w:rFonts w:ascii="Open Sans" w:hAnsi="Open Sans" w:cs="Open Sans"/>
          <w:sz w:val="20"/>
        </w:rPr>
        <w:t>jest zobowiązany do ścisłej współpracy ze Stacją Monitorowania Alarmów (dalej: SMA) Wykonawcy,</w:t>
      </w:r>
    </w:p>
    <w:p w14:paraId="6D4B8EDE"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jeżeli Zamawiający</w:t>
      </w:r>
      <w:r w:rsidRPr="00691A2A">
        <w:rPr>
          <w:rFonts w:ascii="Open Sans" w:hAnsi="Open Sans" w:cs="Open Sans"/>
          <w:b/>
          <w:sz w:val="20"/>
        </w:rPr>
        <w:t xml:space="preserve"> </w:t>
      </w:r>
      <w:r w:rsidRPr="00691A2A">
        <w:rPr>
          <w:rFonts w:ascii="Open Sans" w:hAnsi="Open Sans" w:cs="Open Sans"/>
          <w:sz w:val="20"/>
        </w:rPr>
        <w:t>zadeklaruje kontrolę włączenia/wyłączenia systemu alarmowego zobowiązany jest w przypadku wejścia do obiektu w godzinach ochrony do natychmiastowego powiadomienia SMA. Jeśli to możliwe, powiadomienie powinno nastąpić przed wejściem do obiektu. Wchodzący obowiązany jest podać swoje imię i nazwisko, adres obiektu oraz swój kod identyfikacyjny,</w:t>
      </w:r>
    </w:p>
    <w:p w14:paraId="06B4B996"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prawidłowe wyłączenie systemu alarmowego, nawet w godzinach ochrony, uznawane jest za działanie dokonane przez osobę do tego uprawnioną,</w:t>
      </w:r>
    </w:p>
    <w:p w14:paraId="5E40685C"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 xml:space="preserve">nieprawidłowe wyłączenie systemu alarmowego uznane będzie za wywołanie alarmu, a do obiektu skierowana będzie grupa interwencyjna. Zamawiający zobowiązuje się współpracować z grupą interwencyjną pozwalając jej na identyfikację osób poprzez konsultację z SMA na podstawie Ustawy o ochronie osób i mienia z dn. 22 sierpnia 1997r. </w:t>
      </w:r>
    </w:p>
    <w:p w14:paraId="67F08C74"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za alarmy fałszywe, powstałe z winy Zamawiającego uznawane będą wszystkie sygnały wywołane poprzez niewłaściwe użytkowanie systemu alarmowego (np. otwarte okna, nieumiejętne obsługiwanie systemu oraz przycisków napadowych, itp.),</w:t>
      </w:r>
    </w:p>
    <w:p w14:paraId="124921B9" w14:textId="77777777" w:rsidR="009C3531" w:rsidRPr="00691A2A" w:rsidRDefault="009C3531" w:rsidP="000A2C29">
      <w:pPr>
        <w:widowControl w:val="0"/>
        <w:numPr>
          <w:ilvl w:val="0"/>
          <w:numId w:val="10"/>
        </w:numPr>
        <w:tabs>
          <w:tab w:val="clear" w:pos="720"/>
        </w:tabs>
        <w:suppressAutoHyphens w:val="0"/>
        <w:spacing w:line="276" w:lineRule="auto"/>
        <w:ind w:left="284" w:hanging="283"/>
        <w:jc w:val="both"/>
        <w:rPr>
          <w:rFonts w:ascii="Open Sans" w:hAnsi="Open Sans" w:cs="Open Sans"/>
          <w:sz w:val="20"/>
          <w:szCs w:val="20"/>
        </w:rPr>
      </w:pPr>
      <w:r w:rsidRPr="00691A2A">
        <w:rPr>
          <w:rFonts w:ascii="Open Sans" w:hAnsi="Open Sans" w:cs="Open Sans"/>
          <w:sz w:val="20"/>
          <w:szCs w:val="20"/>
        </w:rPr>
        <w:t>Zamawiający może odwołać fałszywy alarm powiadamiając, w najkrótszym czasie, dyżurnego SMA podając swoje imię i nazwisko, adres obiektu oraz swój kod identyfikacyjny,</w:t>
      </w:r>
    </w:p>
    <w:p w14:paraId="1A9F790C"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 xml:space="preserve">w czasie godzin ochrony obiektu przez Zamawiającego przynajmniej jedna osoba odpowiedzialna za współpracę z Wykonawcą powinna być dostępna pod zgłoszonym Wykonawcy numerem telefonu. W przypadku, czasowej lub stałej, zmiany numeru telefonu, osoba ta zobowiązana jest powiadomić o tym </w:t>
      </w:r>
      <w:r w:rsidRPr="00691A2A">
        <w:rPr>
          <w:rFonts w:ascii="Open Sans" w:hAnsi="Open Sans" w:cs="Open Sans"/>
          <w:sz w:val="20"/>
        </w:rPr>
        <w:lastRenderedPageBreak/>
        <w:t>SMA, podaje imię i nazwisko, adres obiektu oraz swój kod identyfikacyjny,</w:t>
      </w:r>
    </w:p>
    <w:p w14:paraId="72F375BB"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 xml:space="preserve">w przypadku zgłoszenia przez SMA konieczności przybycia do chronionego obiektu, osoba odpowiedzialna za współpracę z </w:t>
      </w:r>
      <w:r w:rsidRPr="00691A2A">
        <w:rPr>
          <w:rFonts w:ascii="Open Sans" w:hAnsi="Open Sans" w:cs="Open Sans"/>
          <w:bCs/>
          <w:sz w:val="20"/>
        </w:rPr>
        <w:t>Wykonawcą</w:t>
      </w:r>
      <w:r w:rsidRPr="00691A2A">
        <w:rPr>
          <w:rFonts w:ascii="Open Sans" w:hAnsi="Open Sans" w:cs="Open Sans"/>
          <w:sz w:val="20"/>
        </w:rPr>
        <w:t>, zobowiązana jest przybyć do obiektu w czasie nie dłuższym niż 1 godzina,</w:t>
      </w:r>
    </w:p>
    <w:p w14:paraId="00F885DE"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 xml:space="preserve">w przypadku zmiany osoby odpowiedzialnej za współpracę, Zamawiający zobowiązany jest o tym fakcie powiadomić pisemnie SMA, a w przypadkach nagłych – telefonicznie. </w:t>
      </w:r>
    </w:p>
    <w:p w14:paraId="59343DBC"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Zamawiający ma prawo dokonać sprawdzenia jakości działań grupy interwencyjnej raz w miesiącu dla każdej z lokalizacji Zamawiającego,</w:t>
      </w:r>
    </w:p>
    <w:p w14:paraId="443135F5" w14:textId="77777777" w:rsidR="009C3531" w:rsidRPr="00691A2A" w:rsidRDefault="009C3531" w:rsidP="000A2C29">
      <w:pPr>
        <w:pStyle w:val="Listanumerowana"/>
        <w:widowControl w:val="0"/>
        <w:numPr>
          <w:ilvl w:val="0"/>
          <w:numId w:val="10"/>
        </w:numPr>
        <w:tabs>
          <w:tab w:val="clear" w:pos="720"/>
        </w:tabs>
        <w:spacing w:after="0" w:line="276" w:lineRule="auto"/>
        <w:ind w:left="284" w:hanging="283"/>
        <w:rPr>
          <w:rFonts w:ascii="Open Sans" w:hAnsi="Open Sans" w:cs="Open Sans"/>
          <w:sz w:val="20"/>
        </w:rPr>
      </w:pPr>
      <w:r w:rsidRPr="00691A2A">
        <w:rPr>
          <w:rFonts w:ascii="Open Sans" w:hAnsi="Open Sans" w:cs="Open Sans"/>
          <w:sz w:val="20"/>
        </w:rPr>
        <w:t>Zamawiający zastrzega sobie prawo wyłączenia monitorowania sygnałów alarmowych z obiektu, który np. został wyłączony z użytkowania, jest remontowany itp.</w:t>
      </w:r>
    </w:p>
    <w:p w14:paraId="2EEFC315" w14:textId="77777777" w:rsidR="009C3531" w:rsidRPr="00691A2A" w:rsidRDefault="009C3531" w:rsidP="000A2C29">
      <w:pPr>
        <w:pStyle w:val="Nagwek3"/>
        <w:keepNext w:val="0"/>
        <w:keepLines w:val="0"/>
        <w:widowControl w:val="0"/>
        <w:spacing w:before="0" w:line="276" w:lineRule="auto"/>
        <w:ind w:left="919" w:right="799"/>
        <w:rPr>
          <w:rFonts w:ascii="Open Sans" w:hAnsi="Open Sans" w:cs="Open Sans"/>
          <w:color w:val="auto"/>
          <w:sz w:val="20"/>
          <w:szCs w:val="20"/>
        </w:rPr>
      </w:pPr>
    </w:p>
    <w:p w14:paraId="3F1BD69E" w14:textId="77777777" w:rsidR="009C3531" w:rsidRPr="00691A2A" w:rsidRDefault="009C3531" w:rsidP="000A2C29">
      <w:pPr>
        <w:pStyle w:val="Nagwek3"/>
        <w:keepNext w:val="0"/>
        <w:keepLines w:val="0"/>
        <w:widowControl w:val="0"/>
        <w:spacing w:before="0" w:line="276" w:lineRule="auto"/>
        <w:ind w:left="919" w:right="799"/>
        <w:rPr>
          <w:rFonts w:ascii="Open Sans" w:hAnsi="Open Sans" w:cs="Open Sans"/>
          <w:color w:val="auto"/>
          <w:sz w:val="20"/>
          <w:szCs w:val="20"/>
        </w:rPr>
      </w:pPr>
      <w:r w:rsidRPr="00691A2A">
        <w:rPr>
          <w:rFonts w:ascii="Open Sans" w:hAnsi="Open Sans" w:cs="Open Sans"/>
          <w:color w:val="auto"/>
          <w:sz w:val="20"/>
          <w:szCs w:val="20"/>
        </w:rPr>
        <w:t>Wykaz osób odpowiedzialnych za współpracę z SMA</w:t>
      </w:r>
    </w:p>
    <w:tbl>
      <w:tblPr>
        <w:tblW w:w="9655"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5"/>
        <w:gridCol w:w="2502"/>
        <w:gridCol w:w="2340"/>
        <w:gridCol w:w="4088"/>
      </w:tblGrid>
      <w:tr w:rsidR="009C3531" w:rsidRPr="00691A2A" w14:paraId="09FE27EA" w14:textId="77777777" w:rsidTr="00946E98">
        <w:trPr>
          <w:trHeight w:val="369"/>
        </w:trPr>
        <w:tc>
          <w:tcPr>
            <w:tcW w:w="725" w:type="dxa"/>
            <w:vAlign w:val="center"/>
          </w:tcPr>
          <w:p w14:paraId="2A054B02" w14:textId="77777777" w:rsidR="009C3531" w:rsidRPr="00691A2A" w:rsidRDefault="009C3531" w:rsidP="000A2C29">
            <w:pPr>
              <w:widowControl w:val="0"/>
              <w:spacing w:line="276" w:lineRule="auto"/>
              <w:jc w:val="center"/>
              <w:rPr>
                <w:rFonts w:ascii="Open Sans" w:hAnsi="Open Sans" w:cs="Open Sans"/>
                <w:sz w:val="20"/>
                <w:szCs w:val="20"/>
              </w:rPr>
            </w:pPr>
            <w:r w:rsidRPr="00691A2A">
              <w:rPr>
                <w:rFonts w:ascii="Open Sans" w:hAnsi="Open Sans" w:cs="Open Sans"/>
                <w:sz w:val="20"/>
                <w:szCs w:val="20"/>
              </w:rPr>
              <w:t>Lp.</w:t>
            </w:r>
          </w:p>
        </w:tc>
        <w:tc>
          <w:tcPr>
            <w:tcW w:w="2502" w:type="dxa"/>
            <w:vAlign w:val="center"/>
          </w:tcPr>
          <w:p w14:paraId="281B5CE0"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r w:rsidRPr="00691A2A">
              <w:rPr>
                <w:rFonts w:ascii="Open Sans" w:hAnsi="Open Sans" w:cs="Open Sans"/>
                <w:sz w:val="20"/>
                <w:szCs w:val="20"/>
              </w:rPr>
              <w:t>Nazwisko i imię</w:t>
            </w:r>
          </w:p>
        </w:tc>
        <w:tc>
          <w:tcPr>
            <w:tcW w:w="2340" w:type="dxa"/>
            <w:vAlign w:val="center"/>
          </w:tcPr>
          <w:p w14:paraId="3CC6CC5A"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r w:rsidRPr="00691A2A">
              <w:rPr>
                <w:rFonts w:ascii="Open Sans" w:hAnsi="Open Sans" w:cs="Open Sans"/>
                <w:sz w:val="20"/>
                <w:szCs w:val="20"/>
              </w:rPr>
              <w:t>Telefon</w:t>
            </w:r>
          </w:p>
        </w:tc>
        <w:tc>
          <w:tcPr>
            <w:tcW w:w="4088" w:type="dxa"/>
            <w:vAlign w:val="center"/>
          </w:tcPr>
          <w:p w14:paraId="319A5D68"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r w:rsidRPr="00691A2A">
              <w:rPr>
                <w:rFonts w:ascii="Open Sans" w:hAnsi="Open Sans" w:cs="Open Sans"/>
                <w:sz w:val="20"/>
                <w:szCs w:val="20"/>
              </w:rPr>
              <w:t>Kod identyfikacyjny (4 znaki – litery, cyfry)</w:t>
            </w:r>
          </w:p>
        </w:tc>
      </w:tr>
      <w:tr w:rsidR="009C3531" w:rsidRPr="00691A2A" w14:paraId="75D5AFD9" w14:textId="77777777" w:rsidTr="00946E98">
        <w:tc>
          <w:tcPr>
            <w:tcW w:w="725" w:type="dxa"/>
            <w:vAlign w:val="center"/>
          </w:tcPr>
          <w:p w14:paraId="764DFA45"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r w:rsidRPr="00691A2A">
              <w:rPr>
                <w:rFonts w:ascii="Open Sans" w:hAnsi="Open Sans" w:cs="Open Sans"/>
                <w:sz w:val="20"/>
                <w:szCs w:val="20"/>
              </w:rPr>
              <w:t>1.</w:t>
            </w:r>
          </w:p>
        </w:tc>
        <w:tc>
          <w:tcPr>
            <w:tcW w:w="2502" w:type="dxa"/>
            <w:vAlign w:val="center"/>
          </w:tcPr>
          <w:p w14:paraId="28872719" w14:textId="77777777" w:rsidR="009C3531" w:rsidRPr="00691A2A" w:rsidRDefault="009C3531" w:rsidP="000A2C29">
            <w:pPr>
              <w:pStyle w:val="Tekstpodstawowy"/>
              <w:widowControl w:val="0"/>
              <w:spacing w:after="0" w:line="276" w:lineRule="auto"/>
              <w:rPr>
                <w:rFonts w:ascii="Open Sans" w:hAnsi="Open Sans" w:cs="Open Sans"/>
                <w:sz w:val="20"/>
                <w:szCs w:val="20"/>
              </w:rPr>
            </w:pPr>
          </w:p>
        </w:tc>
        <w:tc>
          <w:tcPr>
            <w:tcW w:w="2340" w:type="dxa"/>
            <w:vAlign w:val="center"/>
          </w:tcPr>
          <w:p w14:paraId="63F3B1A3"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p>
        </w:tc>
        <w:tc>
          <w:tcPr>
            <w:tcW w:w="4088" w:type="dxa"/>
            <w:vAlign w:val="center"/>
          </w:tcPr>
          <w:p w14:paraId="16F2A5F7"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p>
        </w:tc>
      </w:tr>
      <w:tr w:rsidR="009C3531" w:rsidRPr="00691A2A" w14:paraId="7D744299" w14:textId="77777777" w:rsidTr="00946E98">
        <w:tc>
          <w:tcPr>
            <w:tcW w:w="725" w:type="dxa"/>
            <w:vAlign w:val="center"/>
          </w:tcPr>
          <w:p w14:paraId="21C7FDBD"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r w:rsidRPr="00691A2A">
              <w:rPr>
                <w:rFonts w:ascii="Open Sans" w:hAnsi="Open Sans" w:cs="Open Sans"/>
                <w:sz w:val="20"/>
                <w:szCs w:val="20"/>
              </w:rPr>
              <w:t>2.</w:t>
            </w:r>
          </w:p>
        </w:tc>
        <w:tc>
          <w:tcPr>
            <w:tcW w:w="2502" w:type="dxa"/>
            <w:vAlign w:val="center"/>
          </w:tcPr>
          <w:p w14:paraId="105DF057" w14:textId="77777777" w:rsidR="009C3531" w:rsidRPr="00691A2A" w:rsidRDefault="009C3531" w:rsidP="000A2C29">
            <w:pPr>
              <w:pStyle w:val="Tekstpodstawowy"/>
              <w:widowControl w:val="0"/>
              <w:spacing w:after="0" w:line="276" w:lineRule="auto"/>
              <w:rPr>
                <w:rFonts w:ascii="Open Sans" w:hAnsi="Open Sans" w:cs="Open Sans"/>
                <w:sz w:val="20"/>
                <w:szCs w:val="20"/>
              </w:rPr>
            </w:pPr>
          </w:p>
        </w:tc>
        <w:tc>
          <w:tcPr>
            <w:tcW w:w="2340" w:type="dxa"/>
            <w:vAlign w:val="center"/>
          </w:tcPr>
          <w:p w14:paraId="7ED9E150"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p>
        </w:tc>
        <w:tc>
          <w:tcPr>
            <w:tcW w:w="4088" w:type="dxa"/>
            <w:vAlign w:val="center"/>
          </w:tcPr>
          <w:p w14:paraId="07A5C49C"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p>
        </w:tc>
      </w:tr>
      <w:tr w:rsidR="009C3531" w:rsidRPr="00691A2A" w14:paraId="1789BB27" w14:textId="77777777" w:rsidTr="00946E98">
        <w:tc>
          <w:tcPr>
            <w:tcW w:w="725" w:type="dxa"/>
            <w:vAlign w:val="center"/>
          </w:tcPr>
          <w:p w14:paraId="702BF50B"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r w:rsidRPr="00691A2A">
              <w:rPr>
                <w:rFonts w:ascii="Open Sans" w:hAnsi="Open Sans" w:cs="Open Sans"/>
                <w:sz w:val="20"/>
                <w:szCs w:val="20"/>
              </w:rPr>
              <w:t>3.</w:t>
            </w:r>
          </w:p>
        </w:tc>
        <w:tc>
          <w:tcPr>
            <w:tcW w:w="2502" w:type="dxa"/>
            <w:vAlign w:val="center"/>
          </w:tcPr>
          <w:p w14:paraId="6164A4CD" w14:textId="77777777" w:rsidR="009C3531" w:rsidRPr="00691A2A" w:rsidRDefault="009C3531" w:rsidP="000A2C29">
            <w:pPr>
              <w:pStyle w:val="Tekstpodstawowy"/>
              <w:widowControl w:val="0"/>
              <w:spacing w:after="0" w:line="276" w:lineRule="auto"/>
              <w:rPr>
                <w:rFonts w:ascii="Open Sans" w:hAnsi="Open Sans" w:cs="Open Sans"/>
                <w:sz w:val="20"/>
                <w:szCs w:val="20"/>
              </w:rPr>
            </w:pPr>
          </w:p>
        </w:tc>
        <w:tc>
          <w:tcPr>
            <w:tcW w:w="2340" w:type="dxa"/>
            <w:vAlign w:val="center"/>
          </w:tcPr>
          <w:p w14:paraId="6D132569"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p>
        </w:tc>
        <w:tc>
          <w:tcPr>
            <w:tcW w:w="4088" w:type="dxa"/>
            <w:vAlign w:val="center"/>
          </w:tcPr>
          <w:p w14:paraId="128F1E4A"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p>
        </w:tc>
      </w:tr>
      <w:tr w:rsidR="009C3531" w:rsidRPr="00691A2A" w14:paraId="39656CB4" w14:textId="77777777" w:rsidTr="00946E98">
        <w:tc>
          <w:tcPr>
            <w:tcW w:w="725" w:type="dxa"/>
            <w:vAlign w:val="center"/>
          </w:tcPr>
          <w:p w14:paraId="19DD7879"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r w:rsidRPr="00691A2A">
              <w:rPr>
                <w:rFonts w:ascii="Open Sans" w:hAnsi="Open Sans" w:cs="Open Sans"/>
                <w:sz w:val="20"/>
                <w:szCs w:val="20"/>
              </w:rPr>
              <w:t>4.</w:t>
            </w:r>
          </w:p>
        </w:tc>
        <w:tc>
          <w:tcPr>
            <w:tcW w:w="2502" w:type="dxa"/>
            <w:vAlign w:val="center"/>
          </w:tcPr>
          <w:p w14:paraId="6063815D" w14:textId="77777777" w:rsidR="009C3531" w:rsidRPr="00691A2A" w:rsidRDefault="009C3531" w:rsidP="000A2C29">
            <w:pPr>
              <w:pStyle w:val="Tekstpodstawowy"/>
              <w:widowControl w:val="0"/>
              <w:spacing w:after="0" w:line="276" w:lineRule="auto"/>
              <w:rPr>
                <w:rFonts w:ascii="Open Sans" w:hAnsi="Open Sans" w:cs="Open Sans"/>
                <w:sz w:val="20"/>
                <w:szCs w:val="20"/>
              </w:rPr>
            </w:pPr>
          </w:p>
        </w:tc>
        <w:tc>
          <w:tcPr>
            <w:tcW w:w="2340" w:type="dxa"/>
            <w:vAlign w:val="center"/>
          </w:tcPr>
          <w:p w14:paraId="6466AA98"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p>
        </w:tc>
        <w:tc>
          <w:tcPr>
            <w:tcW w:w="4088" w:type="dxa"/>
            <w:vAlign w:val="center"/>
          </w:tcPr>
          <w:p w14:paraId="51AB72F1" w14:textId="77777777" w:rsidR="009C3531" w:rsidRPr="00691A2A" w:rsidRDefault="009C3531" w:rsidP="000A2C29">
            <w:pPr>
              <w:pStyle w:val="Tekstpodstawowy"/>
              <w:widowControl w:val="0"/>
              <w:spacing w:after="0" w:line="276" w:lineRule="auto"/>
              <w:jc w:val="center"/>
              <w:rPr>
                <w:rFonts w:ascii="Open Sans" w:hAnsi="Open Sans" w:cs="Open Sans"/>
                <w:sz w:val="20"/>
                <w:szCs w:val="20"/>
              </w:rPr>
            </w:pPr>
          </w:p>
        </w:tc>
      </w:tr>
    </w:tbl>
    <w:p w14:paraId="0308177A" w14:textId="77777777" w:rsidR="009C3531" w:rsidRPr="00691A2A" w:rsidRDefault="009C3531" w:rsidP="000A2C29">
      <w:pPr>
        <w:pStyle w:val="Tekstpodstawowy"/>
        <w:widowControl w:val="0"/>
        <w:spacing w:after="0" w:line="276" w:lineRule="auto"/>
        <w:ind w:left="720"/>
        <w:rPr>
          <w:rFonts w:ascii="Open Sans" w:hAnsi="Open Sans" w:cs="Open Sans"/>
          <w:sz w:val="20"/>
          <w:szCs w:val="20"/>
          <w:u w:val="single"/>
        </w:rPr>
      </w:pPr>
    </w:p>
    <w:p w14:paraId="68794DE1" w14:textId="77777777" w:rsidR="009C3531" w:rsidRPr="00691A2A" w:rsidRDefault="009C3531" w:rsidP="000A2C29">
      <w:pPr>
        <w:pStyle w:val="Tekstpodstawowy"/>
        <w:widowControl w:val="0"/>
        <w:numPr>
          <w:ilvl w:val="0"/>
          <w:numId w:val="10"/>
        </w:numPr>
        <w:tabs>
          <w:tab w:val="clear" w:pos="720"/>
        </w:tabs>
        <w:suppressAutoHyphens w:val="0"/>
        <w:spacing w:after="0" w:line="276" w:lineRule="auto"/>
        <w:ind w:left="284" w:hanging="284"/>
        <w:jc w:val="both"/>
        <w:rPr>
          <w:rFonts w:ascii="Open Sans" w:hAnsi="Open Sans" w:cs="Open Sans"/>
          <w:sz w:val="20"/>
          <w:szCs w:val="20"/>
          <w:u w:val="single"/>
        </w:rPr>
      </w:pPr>
      <w:r w:rsidRPr="00691A2A">
        <w:rPr>
          <w:rFonts w:ascii="Open Sans" w:hAnsi="Open Sans" w:cs="Open Sans"/>
          <w:sz w:val="20"/>
          <w:szCs w:val="20"/>
        </w:rPr>
        <w:t>We wszystkich sytuacjach należy dzwonić do operatora Centrum Monitorowania Alarmów.</w:t>
      </w:r>
    </w:p>
    <w:p w14:paraId="10AD912D" w14:textId="77777777" w:rsidR="009C3531" w:rsidRPr="00691A2A" w:rsidRDefault="009C3531" w:rsidP="000A2C29">
      <w:pPr>
        <w:pStyle w:val="Tekstpodstawowy"/>
        <w:widowControl w:val="0"/>
        <w:numPr>
          <w:ilvl w:val="0"/>
          <w:numId w:val="10"/>
        </w:numPr>
        <w:tabs>
          <w:tab w:val="clear" w:pos="720"/>
        </w:tabs>
        <w:suppressAutoHyphens w:val="0"/>
        <w:spacing w:after="0"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Stacja Monitorowania Alarmów tel. …………………… lub ……………….. </w:t>
      </w:r>
    </w:p>
    <w:p w14:paraId="6DA72D0F" w14:textId="77777777" w:rsidR="009C3531" w:rsidRPr="00691A2A" w:rsidRDefault="009C3531" w:rsidP="000A2C29">
      <w:pPr>
        <w:pStyle w:val="Tekstpodstawowy"/>
        <w:widowControl w:val="0"/>
        <w:numPr>
          <w:ilvl w:val="0"/>
          <w:numId w:val="10"/>
        </w:numPr>
        <w:tabs>
          <w:tab w:val="clear" w:pos="720"/>
        </w:tabs>
        <w:suppressAutoHyphens w:val="0"/>
        <w:spacing w:after="0" w:line="276" w:lineRule="auto"/>
        <w:ind w:left="284" w:hanging="284"/>
        <w:jc w:val="both"/>
        <w:rPr>
          <w:rFonts w:ascii="Open Sans" w:hAnsi="Open Sans" w:cs="Open Sans"/>
          <w:sz w:val="20"/>
          <w:szCs w:val="20"/>
        </w:rPr>
      </w:pPr>
      <w:r w:rsidRPr="00691A2A">
        <w:rPr>
          <w:rFonts w:ascii="Open Sans" w:hAnsi="Open Sans" w:cs="Open Sans"/>
          <w:sz w:val="20"/>
          <w:szCs w:val="20"/>
        </w:rPr>
        <w:t>Dział techniczny tel. …………………… lub ………………..</w:t>
      </w:r>
    </w:p>
    <w:p w14:paraId="4912343F" w14:textId="77777777" w:rsidR="009C3531" w:rsidRPr="00691A2A" w:rsidRDefault="009C3531" w:rsidP="000A2C29">
      <w:pPr>
        <w:widowControl w:val="0"/>
        <w:spacing w:line="276" w:lineRule="auto"/>
        <w:ind w:firstLine="142"/>
        <w:jc w:val="both"/>
        <w:rPr>
          <w:rFonts w:ascii="Open Sans" w:hAnsi="Open Sans" w:cs="Open Sans"/>
          <w:b/>
          <w:sz w:val="20"/>
          <w:szCs w:val="20"/>
        </w:rPr>
      </w:pPr>
      <w:r w:rsidRPr="00691A2A">
        <w:rPr>
          <w:rFonts w:ascii="Open Sans" w:hAnsi="Open Sans" w:cs="Open Sans"/>
          <w:b/>
          <w:sz w:val="20"/>
          <w:szCs w:val="20"/>
        </w:rPr>
        <w:t>3. Zakres konserwacji i przeglądu okresowego polega na sprawdzeniu:</w:t>
      </w:r>
    </w:p>
    <w:p w14:paraId="5A6B3611"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stanu akumulatorów (stan naładowania akumulatorów oraz układu ładowania, a także klasyfikacja akumulatorów do ich wymiany przy wartości nominalnej 50% ich sprawności),</w:t>
      </w:r>
    </w:p>
    <w:p w14:paraId="5E061A91" w14:textId="77777777" w:rsidR="009C3531" w:rsidRPr="00691A2A" w:rsidRDefault="009C3531" w:rsidP="000A2C29">
      <w:pPr>
        <w:pStyle w:val="Akapitzlist"/>
        <w:widowControl w:val="0"/>
        <w:numPr>
          <w:ilvl w:val="0"/>
          <w:numId w:val="10"/>
        </w:numPr>
        <w:tabs>
          <w:tab w:val="clear" w:pos="720"/>
        </w:tabs>
        <w:autoSpaceDN/>
        <w:spacing w:line="276" w:lineRule="auto"/>
        <w:ind w:left="284" w:hanging="284"/>
        <w:contextualSpacing/>
        <w:jc w:val="both"/>
        <w:rPr>
          <w:rFonts w:ascii="Open Sans" w:hAnsi="Open Sans" w:cs="Open Sans"/>
          <w:sz w:val="20"/>
          <w:szCs w:val="20"/>
        </w:rPr>
      </w:pPr>
      <w:r w:rsidRPr="00691A2A">
        <w:rPr>
          <w:rFonts w:ascii="Open Sans" w:hAnsi="Open Sans" w:cs="Open Sans"/>
          <w:sz w:val="20"/>
          <w:szCs w:val="20"/>
        </w:rPr>
        <w:t>zweryfikowanie poprawności działania sygnalizatora sygnalizacji świetlnej i dźwiękowej,</w:t>
      </w:r>
    </w:p>
    <w:p w14:paraId="2B361833" w14:textId="77777777" w:rsidR="009C3531" w:rsidRPr="00691A2A" w:rsidRDefault="009C3531" w:rsidP="000A2C29">
      <w:pPr>
        <w:pStyle w:val="Akapitzlist"/>
        <w:widowControl w:val="0"/>
        <w:numPr>
          <w:ilvl w:val="0"/>
          <w:numId w:val="10"/>
        </w:numPr>
        <w:tabs>
          <w:tab w:val="clear" w:pos="720"/>
        </w:tabs>
        <w:autoSpaceDN/>
        <w:spacing w:line="276" w:lineRule="auto"/>
        <w:ind w:left="284" w:hanging="284"/>
        <w:contextualSpacing/>
        <w:jc w:val="both"/>
        <w:rPr>
          <w:rFonts w:ascii="Open Sans" w:hAnsi="Open Sans" w:cs="Open Sans"/>
          <w:sz w:val="20"/>
          <w:szCs w:val="20"/>
        </w:rPr>
      </w:pPr>
      <w:r w:rsidRPr="00691A2A">
        <w:rPr>
          <w:rFonts w:ascii="Open Sans" w:hAnsi="Open Sans" w:cs="Open Sans"/>
          <w:sz w:val="20"/>
          <w:szCs w:val="20"/>
        </w:rPr>
        <w:t>sprawdzenie układu sabotażowego (np. czy nie ma uszkodzeń spowodowanych korozją),</w:t>
      </w:r>
    </w:p>
    <w:p w14:paraId="554B291A" w14:textId="77777777" w:rsidR="009C3531" w:rsidRPr="00691A2A" w:rsidRDefault="009C3531" w:rsidP="000A2C29">
      <w:pPr>
        <w:pStyle w:val="Akapitzlist"/>
        <w:widowControl w:val="0"/>
        <w:numPr>
          <w:ilvl w:val="0"/>
          <w:numId w:val="10"/>
        </w:numPr>
        <w:tabs>
          <w:tab w:val="clear" w:pos="720"/>
        </w:tabs>
        <w:autoSpaceDN/>
        <w:spacing w:line="276" w:lineRule="auto"/>
        <w:ind w:left="284" w:hanging="284"/>
        <w:contextualSpacing/>
        <w:jc w:val="both"/>
        <w:rPr>
          <w:rFonts w:ascii="Open Sans" w:hAnsi="Open Sans" w:cs="Open Sans"/>
          <w:sz w:val="20"/>
          <w:szCs w:val="20"/>
        </w:rPr>
      </w:pPr>
      <w:r w:rsidRPr="00691A2A">
        <w:rPr>
          <w:rFonts w:ascii="Open Sans" w:hAnsi="Open Sans" w:cs="Open Sans"/>
          <w:sz w:val="20"/>
          <w:szCs w:val="20"/>
        </w:rPr>
        <w:t xml:space="preserve">stanu elementów PIR (sprawdzenie poprawności reakcji czujek na ruch lub rozłączenie, czyszczenie czujek wewnątrz i na zewnątrz), </w:t>
      </w:r>
    </w:p>
    <w:p w14:paraId="3F74BCB6" w14:textId="77777777" w:rsidR="009C3531" w:rsidRPr="00691A2A" w:rsidRDefault="009C3531" w:rsidP="000A2C29">
      <w:pPr>
        <w:pStyle w:val="Akapitzlist"/>
        <w:widowControl w:val="0"/>
        <w:spacing w:line="276" w:lineRule="auto"/>
        <w:ind w:left="284" w:hanging="284"/>
        <w:jc w:val="both"/>
        <w:rPr>
          <w:rFonts w:ascii="Open Sans" w:hAnsi="Open Sans" w:cs="Open Sans"/>
          <w:sz w:val="20"/>
          <w:szCs w:val="20"/>
        </w:rPr>
      </w:pPr>
    </w:p>
    <w:p w14:paraId="7C786C07" w14:textId="77777777" w:rsidR="009C3531" w:rsidRPr="00691A2A" w:rsidRDefault="009C3531" w:rsidP="000A2C29">
      <w:pPr>
        <w:pStyle w:val="Akapitzlist"/>
        <w:widowControl w:val="0"/>
        <w:spacing w:line="276" w:lineRule="auto"/>
        <w:ind w:left="284" w:hanging="284"/>
        <w:jc w:val="both"/>
        <w:rPr>
          <w:rFonts w:ascii="Open Sans" w:hAnsi="Open Sans" w:cs="Open Sans"/>
          <w:sz w:val="20"/>
          <w:szCs w:val="20"/>
        </w:rPr>
      </w:pPr>
      <w:r w:rsidRPr="00691A2A">
        <w:rPr>
          <w:rFonts w:ascii="Open Sans" w:hAnsi="Open Sans" w:cs="Open Sans"/>
          <w:sz w:val="20"/>
          <w:szCs w:val="20"/>
        </w:rPr>
        <w:t>Powyższe informacje należy  zapisać w rejestrze zdarzeń, konserwacji systemu alarmowego.</w:t>
      </w:r>
    </w:p>
    <w:p w14:paraId="32D5478C" w14:textId="77777777" w:rsidR="009C3531" w:rsidRPr="00691A2A" w:rsidRDefault="009C3531" w:rsidP="000A2C29">
      <w:pPr>
        <w:pStyle w:val="Akapitzlist"/>
        <w:widowControl w:val="0"/>
        <w:spacing w:line="276" w:lineRule="auto"/>
        <w:ind w:left="284" w:hanging="284"/>
        <w:jc w:val="both"/>
        <w:rPr>
          <w:rFonts w:ascii="Open Sans" w:hAnsi="Open Sans" w:cs="Open Sans"/>
          <w:sz w:val="20"/>
          <w:szCs w:val="20"/>
        </w:rPr>
      </w:pPr>
    </w:p>
    <w:p w14:paraId="3B269B34" w14:textId="77777777" w:rsidR="009C3531" w:rsidRPr="00691A2A" w:rsidRDefault="009C3531" w:rsidP="000A2C29">
      <w:pPr>
        <w:pStyle w:val="Akapitzlist"/>
        <w:widowControl w:val="0"/>
        <w:spacing w:line="276" w:lineRule="auto"/>
        <w:ind w:left="0"/>
        <w:jc w:val="both"/>
        <w:rPr>
          <w:rFonts w:ascii="Open Sans" w:hAnsi="Open Sans" w:cs="Open Sans"/>
          <w:sz w:val="20"/>
          <w:szCs w:val="20"/>
        </w:rPr>
      </w:pPr>
      <w:r w:rsidRPr="00691A2A">
        <w:rPr>
          <w:rFonts w:ascii="Open Sans" w:hAnsi="Open Sans" w:cs="Open Sans"/>
          <w:sz w:val="20"/>
          <w:szCs w:val="20"/>
        </w:rPr>
        <w:t>Przed złożeniem oferty możliwa jest wizja lokalna, której termin prosimy ustalić telefonicznie z p. Arturem Stanke – Dział Obsługi Administracyjnej pod nr tel. (58) 52-44-633 w godz. 07.00 do 14.00.</w:t>
      </w:r>
    </w:p>
    <w:p w14:paraId="181B45FB" w14:textId="77777777" w:rsidR="009C3531" w:rsidRPr="00691A2A" w:rsidRDefault="009C3531" w:rsidP="000A2C29">
      <w:pPr>
        <w:widowControl w:val="0"/>
        <w:spacing w:line="276" w:lineRule="auto"/>
        <w:jc w:val="both"/>
        <w:rPr>
          <w:rFonts w:ascii="Open Sans" w:hAnsi="Open Sans" w:cs="Open Sans"/>
          <w:sz w:val="20"/>
          <w:szCs w:val="20"/>
        </w:rPr>
      </w:pPr>
    </w:p>
    <w:p w14:paraId="695865EE" w14:textId="77777777" w:rsidR="009C3531" w:rsidRPr="00691A2A" w:rsidRDefault="009C3531" w:rsidP="000A2C29">
      <w:pPr>
        <w:widowControl w:val="0"/>
        <w:spacing w:line="276" w:lineRule="auto"/>
        <w:ind w:firstLine="360"/>
        <w:jc w:val="both"/>
        <w:rPr>
          <w:rFonts w:ascii="Open Sans" w:hAnsi="Open Sans" w:cs="Open Sans"/>
          <w:b/>
          <w:sz w:val="20"/>
          <w:szCs w:val="20"/>
        </w:rPr>
      </w:pPr>
      <w:r w:rsidRPr="00691A2A">
        <w:rPr>
          <w:rFonts w:ascii="Open Sans" w:hAnsi="Open Sans" w:cs="Open Sans"/>
          <w:b/>
          <w:sz w:val="20"/>
          <w:szCs w:val="20"/>
        </w:rPr>
        <w:t>Informacje dodatkowe:</w:t>
      </w:r>
    </w:p>
    <w:p w14:paraId="7F4B3AB1"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system alarmowy oparty jest o centralę alarmową typu </w:t>
      </w:r>
      <w:proofErr w:type="spellStart"/>
      <w:r w:rsidRPr="00691A2A">
        <w:rPr>
          <w:rFonts w:ascii="Open Sans" w:hAnsi="Open Sans" w:cs="Open Sans"/>
          <w:sz w:val="20"/>
          <w:szCs w:val="20"/>
        </w:rPr>
        <w:t>Integra</w:t>
      </w:r>
      <w:proofErr w:type="spellEnd"/>
      <w:r w:rsidRPr="00691A2A">
        <w:rPr>
          <w:rFonts w:ascii="Open Sans" w:hAnsi="Open Sans" w:cs="Open Sans"/>
          <w:sz w:val="20"/>
          <w:szCs w:val="20"/>
        </w:rPr>
        <w:t xml:space="preserve">, </w:t>
      </w:r>
      <w:proofErr w:type="spellStart"/>
      <w:r w:rsidRPr="00691A2A">
        <w:rPr>
          <w:rFonts w:ascii="Open Sans" w:hAnsi="Open Sans" w:cs="Open Sans"/>
          <w:sz w:val="20"/>
          <w:szCs w:val="20"/>
        </w:rPr>
        <w:t>Aritech</w:t>
      </w:r>
      <w:proofErr w:type="spellEnd"/>
      <w:r w:rsidRPr="00691A2A">
        <w:rPr>
          <w:rFonts w:ascii="Open Sans" w:hAnsi="Open Sans" w:cs="Open Sans"/>
          <w:sz w:val="20"/>
          <w:szCs w:val="20"/>
        </w:rPr>
        <w:t xml:space="preserve">, </w:t>
      </w:r>
      <w:proofErr w:type="spellStart"/>
      <w:r w:rsidRPr="00691A2A">
        <w:rPr>
          <w:rFonts w:ascii="Open Sans" w:hAnsi="Open Sans" w:cs="Open Sans"/>
          <w:sz w:val="20"/>
          <w:szCs w:val="20"/>
        </w:rPr>
        <w:t>Satel</w:t>
      </w:r>
      <w:proofErr w:type="spellEnd"/>
    </w:p>
    <w:p w14:paraId="04179356"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koszt podłączeń, jak również koszt wszystkich urządzeń potrzebnych do podłączenia systemu alarmowego Zamawiającego poniesie Wykonawca usługi,</w:t>
      </w:r>
    </w:p>
    <w:p w14:paraId="177C079C"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przegląd lokalnego systemu alarmowego odbywać się będzie raz na kwartał, począwszy od czerwca 2026 r., który każdorazowo potwierdzony będzie protokołem odbiorem usługi przez Wykonawcę i Zamawiającego. Harmonogram przeglądów uzgodniony z Zamawiającym,</w:t>
      </w:r>
    </w:p>
    <w:p w14:paraId="0C3CBC73"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w przypadku stwierdzenia przez Wykonawcę usterki jakiegoś elementu Wykonawca winien poinformować o tym Zamawiającego w formie pisemnej w protokole odbioru usługi,</w:t>
      </w:r>
    </w:p>
    <w:p w14:paraId="111633EA"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wynagrodzenie Wykonawcy obejmuje koszty monitorowania obiektów oraz konserwację i przegląd systemów alarmowych GZD,</w:t>
      </w:r>
    </w:p>
    <w:p w14:paraId="1BD24AF6"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Zamawiający zastrzega możliwość czasowego lub całkowitego wyłączenia z monitorowania sygnałów alarmowych obiektu, o którym poinformuje Wykonawcę,</w:t>
      </w:r>
    </w:p>
    <w:p w14:paraId="6D92869F" w14:textId="77777777" w:rsidR="009C3531" w:rsidRPr="00691A2A" w:rsidRDefault="009C3531" w:rsidP="000A2C29">
      <w:pPr>
        <w:widowControl w:val="0"/>
        <w:numPr>
          <w:ilvl w:val="0"/>
          <w:numId w:val="10"/>
        </w:numPr>
        <w:tabs>
          <w:tab w:val="clear" w:pos="720"/>
        </w:tabs>
        <w:suppressAutoHyphens w:val="0"/>
        <w:spacing w:line="276" w:lineRule="auto"/>
        <w:ind w:left="284" w:hanging="284"/>
        <w:jc w:val="both"/>
        <w:rPr>
          <w:rFonts w:ascii="Open Sans" w:hAnsi="Open Sans" w:cs="Open Sans"/>
          <w:sz w:val="20"/>
          <w:szCs w:val="20"/>
        </w:rPr>
      </w:pPr>
      <w:r w:rsidRPr="00691A2A">
        <w:rPr>
          <w:rFonts w:ascii="Open Sans" w:hAnsi="Open Sans" w:cs="Open Sans"/>
          <w:sz w:val="20"/>
          <w:szCs w:val="20"/>
        </w:rPr>
        <w:t xml:space="preserve">Wykonawca za obiekty w których monitorowanie alarmów jest wyłączone lub czasowo zawieszone nie </w:t>
      </w:r>
      <w:r w:rsidRPr="00691A2A">
        <w:rPr>
          <w:rFonts w:ascii="Open Sans" w:hAnsi="Open Sans" w:cs="Open Sans"/>
          <w:sz w:val="20"/>
          <w:szCs w:val="20"/>
        </w:rPr>
        <w:lastRenderedPageBreak/>
        <w:t>będzie pobierał opłat,</w:t>
      </w:r>
    </w:p>
    <w:p w14:paraId="29437800" w14:textId="77777777" w:rsidR="009C3531" w:rsidRPr="00691A2A" w:rsidRDefault="009C3531" w:rsidP="000A2C29">
      <w:pPr>
        <w:pStyle w:val="Akapitzlist"/>
        <w:widowControl w:val="0"/>
        <w:numPr>
          <w:ilvl w:val="0"/>
          <w:numId w:val="10"/>
        </w:numPr>
        <w:tabs>
          <w:tab w:val="clear" w:pos="720"/>
        </w:tabs>
        <w:autoSpaceDN/>
        <w:spacing w:line="276" w:lineRule="auto"/>
        <w:ind w:left="284" w:hanging="284"/>
        <w:contextualSpacing/>
        <w:jc w:val="both"/>
        <w:rPr>
          <w:rFonts w:ascii="Open Sans" w:hAnsi="Open Sans" w:cs="Open Sans"/>
          <w:b/>
          <w:sz w:val="20"/>
          <w:szCs w:val="20"/>
        </w:rPr>
      </w:pPr>
      <w:r w:rsidRPr="00691A2A">
        <w:rPr>
          <w:rFonts w:ascii="Open Sans" w:hAnsi="Open Sans" w:cs="Open Sans"/>
          <w:b/>
          <w:sz w:val="20"/>
          <w:szCs w:val="20"/>
        </w:rPr>
        <w:t xml:space="preserve">Wykonawca do każdej faktury dostarczy zestawienie </w:t>
      </w:r>
      <w:r w:rsidRPr="00691A2A">
        <w:rPr>
          <w:rFonts w:ascii="Open Sans" w:hAnsi="Open Sans" w:cs="Open Sans"/>
          <w:sz w:val="20"/>
          <w:szCs w:val="20"/>
        </w:rPr>
        <w:t>(w formie elektronicznej)</w:t>
      </w:r>
      <w:r w:rsidRPr="00691A2A">
        <w:rPr>
          <w:rFonts w:ascii="Open Sans" w:hAnsi="Open Sans" w:cs="Open Sans"/>
          <w:b/>
          <w:sz w:val="20"/>
          <w:szCs w:val="20"/>
        </w:rPr>
        <w:t>:</w:t>
      </w:r>
    </w:p>
    <w:p w14:paraId="1C5F63C1" w14:textId="77777777" w:rsidR="009C3531" w:rsidRPr="00691A2A" w:rsidRDefault="009C3531" w:rsidP="000A2C29">
      <w:pPr>
        <w:pStyle w:val="Akapitzlist"/>
        <w:widowControl w:val="0"/>
        <w:numPr>
          <w:ilvl w:val="0"/>
          <w:numId w:val="13"/>
        </w:numPr>
        <w:autoSpaceDN/>
        <w:spacing w:line="276" w:lineRule="auto"/>
        <w:ind w:left="567" w:hanging="283"/>
        <w:contextualSpacing/>
        <w:jc w:val="both"/>
        <w:rPr>
          <w:rFonts w:ascii="Open Sans" w:hAnsi="Open Sans" w:cs="Open Sans"/>
          <w:sz w:val="20"/>
          <w:szCs w:val="20"/>
        </w:rPr>
      </w:pPr>
      <w:r w:rsidRPr="00691A2A">
        <w:rPr>
          <w:rFonts w:ascii="Open Sans" w:hAnsi="Open Sans" w:cs="Open Sans"/>
          <w:sz w:val="20"/>
          <w:szCs w:val="20"/>
        </w:rPr>
        <w:t>załączanie i wyłączenie alarmów.</w:t>
      </w:r>
    </w:p>
    <w:p w14:paraId="1282AF18" w14:textId="77777777" w:rsidR="009C3531" w:rsidRPr="00691A2A" w:rsidRDefault="009C3531" w:rsidP="000A2C29">
      <w:pPr>
        <w:pStyle w:val="Akapitzlist"/>
        <w:widowControl w:val="0"/>
        <w:numPr>
          <w:ilvl w:val="0"/>
          <w:numId w:val="13"/>
        </w:numPr>
        <w:autoSpaceDN/>
        <w:spacing w:line="276" w:lineRule="auto"/>
        <w:ind w:left="567" w:hanging="283"/>
        <w:contextualSpacing/>
        <w:jc w:val="both"/>
        <w:rPr>
          <w:rFonts w:ascii="Open Sans" w:hAnsi="Open Sans" w:cs="Open Sans"/>
          <w:sz w:val="20"/>
          <w:szCs w:val="20"/>
        </w:rPr>
      </w:pPr>
      <w:r w:rsidRPr="00691A2A">
        <w:rPr>
          <w:rFonts w:ascii="Open Sans" w:hAnsi="Open Sans" w:cs="Open Sans"/>
          <w:sz w:val="20"/>
          <w:szCs w:val="20"/>
        </w:rPr>
        <w:t>zgłoszenia alarmów.</w:t>
      </w:r>
    </w:p>
    <w:p w14:paraId="3A83E63D" w14:textId="77777777" w:rsidR="009C3531" w:rsidRPr="00691A2A" w:rsidRDefault="009C3531" w:rsidP="000A2C29">
      <w:pPr>
        <w:widowControl w:val="0"/>
        <w:spacing w:line="276" w:lineRule="auto"/>
        <w:jc w:val="both"/>
        <w:rPr>
          <w:rFonts w:ascii="Open Sans" w:hAnsi="Open Sans" w:cs="Open Sans"/>
          <w:b/>
          <w:iCs/>
          <w:sz w:val="20"/>
          <w:szCs w:val="20"/>
          <w:u w:val="single"/>
        </w:rPr>
      </w:pPr>
    </w:p>
    <w:p w14:paraId="712486AD" w14:textId="77777777" w:rsidR="009C3531" w:rsidRPr="00E248E2" w:rsidRDefault="009C3531" w:rsidP="000A2C29">
      <w:pPr>
        <w:widowControl w:val="0"/>
        <w:spacing w:line="276" w:lineRule="auto"/>
        <w:jc w:val="both"/>
        <w:rPr>
          <w:rFonts w:ascii="Open Sans" w:hAnsi="Open Sans" w:cs="Open Sans"/>
          <w:sz w:val="20"/>
          <w:szCs w:val="20"/>
        </w:rPr>
      </w:pPr>
      <w:r w:rsidRPr="00E248E2">
        <w:rPr>
          <w:rFonts w:ascii="Open Sans" w:hAnsi="Open Sans" w:cs="Open Sans"/>
          <w:b/>
          <w:iCs/>
          <w:sz w:val="20"/>
          <w:szCs w:val="20"/>
        </w:rPr>
        <w:t>3. Warunki udziału w postępowaniu</w:t>
      </w:r>
      <w:r w:rsidRPr="00E248E2">
        <w:rPr>
          <w:rFonts w:ascii="Open Sans" w:hAnsi="Open Sans" w:cs="Open Sans"/>
          <w:sz w:val="20"/>
          <w:szCs w:val="20"/>
        </w:rPr>
        <w:t>:</w:t>
      </w:r>
    </w:p>
    <w:p w14:paraId="214F96DB" w14:textId="021FE512" w:rsidR="009C3531" w:rsidRPr="00096DFD" w:rsidRDefault="009C3531" w:rsidP="000A2C29">
      <w:pPr>
        <w:widowControl w:val="0"/>
        <w:spacing w:line="276" w:lineRule="auto"/>
        <w:ind w:left="357"/>
        <w:jc w:val="both"/>
        <w:rPr>
          <w:rFonts w:ascii="Open Sans" w:hAnsi="Open Sans" w:cs="Open Sans"/>
          <w:sz w:val="20"/>
          <w:szCs w:val="20"/>
        </w:rPr>
      </w:pPr>
      <w:r w:rsidRPr="00096DFD">
        <w:rPr>
          <w:rFonts w:ascii="Open Sans" w:hAnsi="Open Sans" w:cs="Open Sans"/>
          <w:sz w:val="20"/>
          <w:szCs w:val="20"/>
        </w:rPr>
        <w:t xml:space="preserve">Wykonawca </w:t>
      </w:r>
      <w:r w:rsidR="00A235DA" w:rsidRPr="00096DFD">
        <w:rPr>
          <w:rFonts w:ascii="Open Sans" w:hAnsi="Open Sans" w:cs="Open Sans"/>
          <w:sz w:val="20"/>
          <w:szCs w:val="20"/>
        </w:rPr>
        <w:t xml:space="preserve">przez cały okres obowiązywania umowy zobowiązany jest posiadać </w:t>
      </w:r>
    </w:p>
    <w:p w14:paraId="055B1AB7" w14:textId="77777777" w:rsidR="009C3531" w:rsidRPr="00096DFD" w:rsidRDefault="009C3531" w:rsidP="000A2C29">
      <w:pPr>
        <w:widowControl w:val="0"/>
        <w:numPr>
          <w:ilvl w:val="0"/>
          <w:numId w:val="11"/>
        </w:numPr>
        <w:suppressAutoHyphens w:val="0"/>
        <w:spacing w:line="276" w:lineRule="auto"/>
        <w:ind w:left="714" w:hanging="357"/>
        <w:jc w:val="both"/>
        <w:rPr>
          <w:rFonts w:ascii="Open Sans" w:hAnsi="Open Sans" w:cs="Open Sans"/>
          <w:sz w:val="20"/>
          <w:szCs w:val="20"/>
        </w:rPr>
      </w:pPr>
      <w:r w:rsidRPr="00096DFD">
        <w:rPr>
          <w:rFonts w:ascii="Open Sans" w:hAnsi="Open Sans" w:cs="Open Sans"/>
          <w:sz w:val="20"/>
          <w:szCs w:val="20"/>
        </w:rPr>
        <w:t>pozwolenie radiowe,</w:t>
      </w:r>
    </w:p>
    <w:p w14:paraId="2FCAA699" w14:textId="77777777" w:rsidR="00096DFD" w:rsidRPr="00096DFD" w:rsidRDefault="00096DFD" w:rsidP="00096DFD">
      <w:pPr>
        <w:pStyle w:val="Akapitzlist"/>
        <w:numPr>
          <w:ilvl w:val="0"/>
          <w:numId w:val="11"/>
        </w:numPr>
        <w:rPr>
          <w:rFonts w:ascii="Open Sans" w:hAnsi="Open Sans" w:cs="Open Sans"/>
          <w:sz w:val="20"/>
          <w:szCs w:val="20"/>
          <w:lang w:eastAsia="zh-CN"/>
        </w:rPr>
      </w:pPr>
      <w:r w:rsidRPr="00096DFD">
        <w:rPr>
          <w:rFonts w:ascii="Open Sans" w:hAnsi="Open Sans" w:cs="Open Sans"/>
          <w:sz w:val="20"/>
          <w:szCs w:val="20"/>
          <w:lang w:eastAsia="zh-CN"/>
        </w:rPr>
        <w:t xml:space="preserve">koncesję na prowadzenie działalności koncesji na prowadzenie działalności w zakresie usług ochrony osób i mienia wydawanej przez MSWiA. </w:t>
      </w:r>
    </w:p>
    <w:p w14:paraId="1937FF0F" w14:textId="7E4715F3" w:rsidR="00234AA2" w:rsidRDefault="007D744D" w:rsidP="00096DFD">
      <w:pPr>
        <w:widowControl w:val="0"/>
        <w:numPr>
          <w:ilvl w:val="0"/>
          <w:numId w:val="11"/>
        </w:numPr>
        <w:shd w:val="clear" w:color="auto" w:fill="FFFFFF" w:themeFill="background1"/>
        <w:suppressAutoHyphens w:val="0"/>
        <w:spacing w:line="276" w:lineRule="auto"/>
        <w:ind w:left="714" w:hanging="357"/>
        <w:jc w:val="both"/>
        <w:rPr>
          <w:rFonts w:ascii="Open Sans" w:hAnsi="Open Sans" w:cs="Open Sans"/>
          <w:sz w:val="20"/>
          <w:szCs w:val="20"/>
        </w:rPr>
      </w:pPr>
      <w:r w:rsidRPr="00096DFD">
        <w:rPr>
          <w:rFonts w:ascii="Open Sans" w:hAnsi="Open Sans" w:cs="Open Sans"/>
          <w:sz w:val="20"/>
          <w:szCs w:val="20"/>
        </w:rPr>
        <w:t>ubezpieczenie OC</w:t>
      </w:r>
      <w:r w:rsidR="00096DFD" w:rsidRPr="00096DFD">
        <w:rPr>
          <w:rFonts w:ascii="Open Sans" w:hAnsi="Open Sans" w:cs="Open Sans"/>
          <w:sz w:val="20"/>
          <w:szCs w:val="20"/>
        </w:rPr>
        <w:t>.</w:t>
      </w:r>
      <w:r w:rsidRPr="00096DFD">
        <w:rPr>
          <w:rFonts w:ascii="Open Sans" w:hAnsi="Open Sans" w:cs="Open Sans"/>
          <w:sz w:val="20"/>
          <w:szCs w:val="20"/>
        </w:rPr>
        <w:t xml:space="preserve"> </w:t>
      </w:r>
    </w:p>
    <w:p w14:paraId="082218E5" w14:textId="1F21C85C" w:rsidR="00323A94" w:rsidRDefault="00323A94" w:rsidP="00323A94">
      <w:pPr>
        <w:widowControl w:val="0"/>
        <w:shd w:val="clear" w:color="auto" w:fill="FFFFFF" w:themeFill="background1"/>
        <w:suppressAutoHyphens w:val="0"/>
        <w:spacing w:line="276" w:lineRule="auto"/>
        <w:jc w:val="both"/>
        <w:rPr>
          <w:rFonts w:ascii="Open Sans" w:hAnsi="Open Sans" w:cs="Open Sans"/>
          <w:sz w:val="20"/>
          <w:szCs w:val="20"/>
        </w:rPr>
      </w:pPr>
    </w:p>
    <w:p w14:paraId="6E10299E" w14:textId="7D197513" w:rsidR="00323A94" w:rsidRDefault="00323A94" w:rsidP="00323A94">
      <w:pPr>
        <w:widowControl w:val="0"/>
        <w:shd w:val="clear" w:color="auto" w:fill="FFFFFF" w:themeFill="background1"/>
        <w:suppressAutoHyphens w:val="0"/>
        <w:spacing w:line="276" w:lineRule="auto"/>
        <w:jc w:val="both"/>
        <w:rPr>
          <w:rFonts w:ascii="Open Sans" w:hAnsi="Open Sans" w:cs="Open Sans"/>
          <w:sz w:val="20"/>
          <w:szCs w:val="20"/>
        </w:rPr>
      </w:pPr>
    </w:p>
    <w:p w14:paraId="2B30C6F2" w14:textId="77777777" w:rsidR="00323A94" w:rsidRPr="00323A94" w:rsidRDefault="00323A94" w:rsidP="00323A94">
      <w:pPr>
        <w:shd w:val="clear" w:color="auto" w:fill="FFFFFF"/>
        <w:suppressAutoHyphens w:val="0"/>
        <w:spacing w:line="276" w:lineRule="auto"/>
        <w:ind w:left="3545" w:firstLine="709"/>
        <w:jc w:val="center"/>
        <w:rPr>
          <w:rFonts w:ascii="Open Sans" w:hAnsi="Open Sans" w:cs="Open Sans"/>
          <w:bCs/>
          <w:color w:val="000000"/>
          <w:sz w:val="20"/>
          <w:szCs w:val="20"/>
          <w:lang w:eastAsia="pl-PL"/>
        </w:rPr>
      </w:pPr>
      <w:r w:rsidRPr="00323A94">
        <w:rPr>
          <w:rFonts w:ascii="Open Sans" w:hAnsi="Open Sans" w:cs="Open Sans"/>
          <w:bCs/>
          <w:color w:val="000000"/>
          <w:sz w:val="20"/>
          <w:szCs w:val="20"/>
          <w:lang w:eastAsia="pl-PL"/>
        </w:rPr>
        <w:t>Załącznik nr 3 do umowy</w:t>
      </w:r>
    </w:p>
    <w:p w14:paraId="671452F8" w14:textId="77777777" w:rsidR="00323A94" w:rsidRPr="00323A94" w:rsidRDefault="00323A94" w:rsidP="00323A94">
      <w:pPr>
        <w:shd w:val="clear" w:color="auto" w:fill="FFFFFF"/>
        <w:suppressAutoHyphens w:val="0"/>
        <w:spacing w:line="276" w:lineRule="auto"/>
        <w:jc w:val="right"/>
        <w:rPr>
          <w:rFonts w:ascii="Open Sans" w:hAnsi="Open Sans" w:cs="Open Sans"/>
          <w:b/>
          <w:bCs/>
          <w:color w:val="000000"/>
          <w:sz w:val="20"/>
          <w:szCs w:val="20"/>
          <w:lang w:eastAsia="pl-PL"/>
        </w:rPr>
      </w:pPr>
    </w:p>
    <w:p w14:paraId="11BFF439" w14:textId="77777777" w:rsidR="00323A94" w:rsidRPr="00323A94" w:rsidRDefault="00323A94" w:rsidP="00323A94">
      <w:pPr>
        <w:spacing w:line="276" w:lineRule="auto"/>
        <w:jc w:val="center"/>
        <w:rPr>
          <w:rFonts w:ascii="Open Sans" w:hAnsi="Open Sans" w:cs="Open Sans"/>
          <w:b/>
          <w:sz w:val="20"/>
          <w:szCs w:val="20"/>
        </w:rPr>
      </w:pPr>
      <w:r w:rsidRPr="00323A94">
        <w:rPr>
          <w:rFonts w:ascii="Open Sans" w:hAnsi="Open Sans" w:cs="Open Sans"/>
          <w:b/>
          <w:sz w:val="20"/>
          <w:szCs w:val="20"/>
        </w:rPr>
        <w:t xml:space="preserve">Klauzula informacyjna dla pracownika Wykonawcy </w:t>
      </w:r>
    </w:p>
    <w:p w14:paraId="0C08F96A" w14:textId="77777777" w:rsidR="00323A94" w:rsidRPr="00323A94" w:rsidRDefault="00323A94" w:rsidP="00323A94">
      <w:pPr>
        <w:spacing w:line="276" w:lineRule="auto"/>
        <w:jc w:val="center"/>
        <w:rPr>
          <w:rFonts w:ascii="Open Sans" w:hAnsi="Open Sans" w:cs="Open Sans"/>
          <w:b/>
          <w:sz w:val="20"/>
          <w:szCs w:val="20"/>
        </w:rPr>
      </w:pPr>
      <w:r w:rsidRPr="00323A94">
        <w:rPr>
          <w:rFonts w:ascii="Open Sans" w:hAnsi="Open Sans" w:cs="Open Sans"/>
          <w:b/>
          <w:sz w:val="20"/>
          <w:szCs w:val="20"/>
        </w:rPr>
        <w:t>wynikająca z art. 14 RODO</w:t>
      </w:r>
    </w:p>
    <w:p w14:paraId="0D2010E3" w14:textId="77777777" w:rsidR="00323A94" w:rsidRPr="00323A94" w:rsidRDefault="00323A94" w:rsidP="00323A94">
      <w:pPr>
        <w:suppressAutoHyphens w:val="0"/>
        <w:jc w:val="both"/>
        <w:rPr>
          <w:rFonts w:ascii="Open Sans" w:hAnsi="Open Sans" w:cs="Open Sans"/>
          <w:sz w:val="20"/>
          <w:szCs w:val="20"/>
          <w:lang w:eastAsia="en-US"/>
        </w:rPr>
      </w:pPr>
      <w:r w:rsidRPr="00323A94">
        <w:rPr>
          <w:rFonts w:ascii="Open Sans" w:hAnsi="Open Sans" w:cs="Open Sans"/>
          <w:sz w:val="20"/>
          <w:szCs w:val="20"/>
          <w:lang w:eastAsia="en-US"/>
        </w:rPr>
        <w:t>Zgodnie z art. 14 ogólnego rozporządzenia o ochronie danych osobowych (dalej: RODO) z dnia 27 kwietnia 2016 r. (Dz. Urz. UE L 119 z 04.05.2016), Gdański Zarząd Dróg informuje, iż:</w:t>
      </w:r>
    </w:p>
    <w:p w14:paraId="22347D61" w14:textId="0C4642ED"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 xml:space="preserve">administratorem Pani/Pana danych osobowych jest Gdański Zarząd Dróg (dalej: GZD) </w:t>
      </w:r>
      <w:r w:rsidRPr="00323A94">
        <w:rPr>
          <w:rFonts w:ascii="Open Sans" w:hAnsi="Open Sans" w:cs="Open Sans"/>
          <w:sz w:val="20"/>
          <w:szCs w:val="20"/>
          <w:lang w:eastAsia="en-US"/>
        </w:rPr>
        <w:br/>
        <w:t>z siedzibą w Gdańsku, ul. Partyzantów 36.</w:t>
      </w:r>
    </w:p>
    <w:p w14:paraId="52BAAC75" w14:textId="3F4703F7"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kontakt z Inspektorem Ochrony Danych – e-mail: iod.gzd@gdansk.gda.pl; tel. 58 52 44 509.</w:t>
      </w:r>
    </w:p>
    <w:p w14:paraId="5E76E383" w14:textId="37CC1DC0"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 xml:space="preserve">celem przetwarzania Pani/Pana danych osobowych jest realizacja postanowień Umowy </w:t>
      </w:r>
      <w:r w:rsidRPr="00323A94">
        <w:rPr>
          <w:rFonts w:ascii="Open Sans" w:hAnsi="Open Sans" w:cs="Open Sans"/>
          <w:sz w:val="20"/>
          <w:szCs w:val="20"/>
          <w:lang w:eastAsia="en-US"/>
        </w:rPr>
        <w:br/>
        <w:t xml:space="preserve">o świadczenie usług zawartej pomiędzy GZD i Pani/Pana pracodawcą oraz ewentualne dochodzenie </w:t>
      </w:r>
      <w:r w:rsidRPr="00323A94">
        <w:rPr>
          <w:rFonts w:ascii="Open Sans" w:hAnsi="Open Sans" w:cs="Open Sans"/>
          <w:sz w:val="20"/>
          <w:szCs w:val="20"/>
          <w:lang w:eastAsia="en-US"/>
        </w:rPr>
        <w:br/>
        <w:t>lub odpieranie roszczeń wynikających z tej umowy, zgodnie z art. 6 ust. 1 lit. f RODO.</w:t>
      </w:r>
    </w:p>
    <w:p w14:paraId="1202FEB8" w14:textId="28EFF902"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GZD przetwarza Pani/Pana dane osobowe w zakresie imienia, nazwiska, numeru uprawnień oraz informacji na temat zatrudnienia Pana/Pani przez Pani/Pana pracodawcę na podstawie umowy o pracę.</w:t>
      </w:r>
    </w:p>
    <w:p w14:paraId="17F2A26D" w14:textId="3FB9AA56"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odbiorcami Pani/Pana danych osobowych będą podmioty upoważnione na podstawie przepisów prawa (m.in. sądy, prokuratura, policja) oraz podmioty świadczące usługi informatyczne i archiwizacyjne na rzecz GZD.</w:t>
      </w:r>
    </w:p>
    <w:p w14:paraId="524DF14F" w14:textId="50C88959"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GZD nie zamierza przekazywać Pani/Pana danych osobowych do państwa trzeciego lub organizacji międzynarodowej;</w:t>
      </w:r>
    </w:p>
    <w:p w14:paraId="132F4901" w14:textId="7011C2F2"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Pani/Pana dane osobowe przechowywane będą przez okres wskazany w przepisach ustawy z dn. 14.07.1983 r. o narodowym zasobie archiwalnym i archiwach oraz w Zarządzeniu Dyrektora GZD 8/2017 z 31 marca 2017r. w sprawie wprowadzenia instrukcji kancelaryjnej i archiwalnej w GZD.</w:t>
      </w:r>
    </w:p>
    <w:p w14:paraId="18107505" w14:textId="66A40A1A"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posiada Pani/Pan prawo do żądania od GZD dostępu do danych osobowych, prawo do ich sprostowania, usunięcia lub ograniczenia przetwarzania, prawo do wniesienia sprzeciwu wobec przetwarzania, prawo do przenoszenia danych.</w:t>
      </w:r>
    </w:p>
    <w:p w14:paraId="4A66097F" w14:textId="3AB14A47" w:rsidR="00323A94" w:rsidRPr="00323A94" w:rsidRDefault="00323A94" w:rsidP="00323A94">
      <w:pPr>
        <w:pStyle w:val="Akapitzlist"/>
        <w:numPr>
          <w:ilvl w:val="1"/>
          <w:numId w:val="37"/>
        </w:numPr>
        <w:ind w:left="284" w:hanging="284"/>
        <w:jc w:val="both"/>
        <w:rPr>
          <w:rFonts w:ascii="Open Sans" w:hAnsi="Open Sans" w:cs="Open Sans"/>
          <w:sz w:val="20"/>
          <w:szCs w:val="20"/>
          <w:lang w:eastAsia="en-US"/>
        </w:rPr>
      </w:pPr>
      <w:r w:rsidRPr="00323A94">
        <w:rPr>
          <w:rFonts w:ascii="Open Sans" w:hAnsi="Open Sans" w:cs="Open Sans"/>
          <w:sz w:val="20"/>
          <w:szCs w:val="20"/>
          <w:lang w:eastAsia="en-US"/>
        </w:rPr>
        <w:t>ma Pani/Pan prawo wniesienia skargi do Prezesa Urzędu Ochrony Danych Osobowych;</w:t>
      </w:r>
    </w:p>
    <w:p w14:paraId="47872E52" w14:textId="3849F6F8" w:rsidR="00323A94" w:rsidRPr="00323A94" w:rsidRDefault="00323A94" w:rsidP="00323A94">
      <w:pPr>
        <w:pStyle w:val="Akapitzlist"/>
        <w:numPr>
          <w:ilvl w:val="1"/>
          <w:numId w:val="37"/>
        </w:numPr>
        <w:ind w:left="284" w:hanging="426"/>
        <w:jc w:val="both"/>
        <w:rPr>
          <w:rFonts w:ascii="Open Sans" w:hAnsi="Open Sans" w:cs="Open Sans"/>
          <w:sz w:val="20"/>
          <w:szCs w:val="20"/>
          <w:lang w:eastAsia="en-US"/>
        </w:rPr>
      </w:pPr>
      <w:r w:rsidRPr="00323A94">
        <w:rPr>
          <w:rFonts w:ascii="Open Sans" w:hAnsi="Open Sans" w:cs="Open Sans"/>
          <w:sz w:val="20"/>
          <w:szCs w:val="20"/>
          <w:lang w:eastAsia="en-US"/>
        </w:rPr>
        <w:t>Pani/Pana dane osobowe zostały przekazane GZD przez Pani/Pana pracodawcę w związku z realizacją postanowień umowy o świadczenie usług zawartej pomiędzy GZD a Pani/Pana pracodawcą.</w:t>
      </w:r>
    </w:p>
    <w:p w14:paraId="54AD62A5" w14:textId="7D94DC63" w:rsidR="00323A94" w:rsidRPr="00323A94" w:rsidRDefault="00323A94" w:rsidP="00323A94">
      <w:pPr>
        <w:pStyle w:val="Akapitzlist"/>
        <w:widowControl w:val="0"/>
        <w:numPr>
          <w:ilvl w:val="1"/>
          <w:numId w:val="37"/>
        </w:numPr>
        <w:shd w:val="clear" w:color="auto" w:fill="FFFFFF" w:themeFill="background1"/>
        <w:spacing w:line="276" w:lineRule="auto"/>
        <w:ind w:left="284" w:hanging="426"/>
        <w:jc w:val="both"/>
        <w:rPr>
          <w:rFonts w:ascii="Open Sans" w:hAnsi="Open Sans" w:cs="Open Sans"/>
          <w:sz w:val="20"/>
          <w:szCs w:val="20"/>
        </w:rPr>
      </w:pPr>
      <w:r w:rsidRPr="00323A94">
        <w:rPr>
          <w:rFonts w:ascii="Open Sans" w:hAnsi="Open Sans" w:cs="Open Sans"/>
          <w:sz w:val="20"/>
          <w:szCs w:val="20"/>
          <w:lang w:eastAsia="en-US"/>
        </w:rPr>
        <w:t>Pani/Pana dane osobowe nie będą wykorzystywane do zautomatyzowanego podejmowania decyzji lub profilowania.</w:t>
      </w:r>
    </w:p>
    <w:sectPr w:rsidR="00323A94" w:rsidRPr="00323A94" w:rsidSect="00751063">
      <w:pgSz w:w="11906" w:h="16838"/>
      <w:pgMar w:top="709"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Batang;바탕">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9C3"/>
    <w:multiLevelType w:val="hybridMultilevel"/>
    <w:tmpl w:val="0298DC62"/>
    <w:lvl w:ilvl="0" w:tplc="BAD6568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B07C3"/>
    <w:multiLevelType w:val="singleLevel"/>
    <w:tmpl w:val="818A18A8"/>
    <w:lvl w:ilvl="0">
      <w:start w:val="1"/>
      <w:numFmt w:val="decimal"/>
      <w:lvlText w:val="%1."/>
      <w:lvlJc w:val="left"/>
      <w:pPr>
        <w:tabs>
          <w:tab w:val="num" w:pos="0"/>
        </w:tabs>
        <w:ind w:left="360" w:hanging="360"/>
      </w:pPr>
      <w:rPr>
        <w:rFonts w:hint="default"/>
      </w:rPr>
    </w:lvl>
  </w:abstractNum>
  <w:abstractNum w:abstractNumId="2" w15:restartNumberingAfterBreak="0">
    <w:nsid w:val="0ED8300B"/>
    <w:multiLevelType w:val="multilevel"/>
    <w:tmpl w:val="695C62C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4306A"/>
    <w:multiLevelType w:val="hybridMultilevel"/>
    <w:tmpl w:val="A4468FD0"/>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C0149"/>
    <w:multiLevelType w:val="hybridMultilevel"/>
    <w:tmpl w:val="E2961AF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B7F0172"/>
    <w:multiLevelType w:val="hybridMultilevel"/>
    <w:tmpl w:val="D52ECCB4"/>
    <w:lvl w:ilvl="0" w:tplc="9F04EB08">
      <w:start w:val="1"/>
      <w:numFmt w:val="decimal"/>
      <w:lvlText w:val="%1."/>
      <w:lvlJc w:val="left"/>
      <w:pPr>
        <w:tabs>
          <w:tab w:val="num" w:pos="720"/>
        </w:tabs>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F6A547C"/>
    <w:multiLevelType w:val="hybridMultilevel"/>
    <w:tmpl w:val="2BC6A2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703412"/>
    <w:multiLevelType w:val="hybridMultilevel"/>
    <w:tmpl w:val="C76E7C74"/>
    <w:lvl w:ilvl="0" w:tplc="7632BB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A95CA0"/>
    <w:multiLevelType w:val="hybridMultilevel"/>
    <w:tmpl w:val="D3A27B9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2DD328C"/>
    <w:multiLevelType w:val="hybridMultilevel"/>
    <w:tmpl w:val="6E040E2E"/>
    <w:lvl w:ilvl="0" w:tplc="818A18A8">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B706FF"/>
    <w:multiLevelType w:val="multilevel"/>
    <w:tmpl w:val="91389EC4"/>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28D2354E"/>
    <w:multiLevelType w:val="hybridMultilevel"/>
    <w:tmpl w:val="6F24261C"/>
    <w:lvl w:ilvl="0" w:tplc="2AD44D9C">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A13472E"/>
    <w:multiLevelType w:val="hybridMultilevel"/>
    <w:tmpl w:val="D1E829C0"/>
    <w:lvl w:ilvl="0" w:tplc="0415000F">
      <w:start w:val="1"/>
      <w:numFmt w:val="decimal"/>
      <w:lvlText w:val="%1."/>
      <w:lvlJc w:val="left"/>
      <w:pPr>
        <w:ind w:left="8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886DC7"/>
    <w:multiLevelType w:val="hybridMultilevel"/>
    <w:tmpl w:val="937A2446"/>
    <w:lvl w:ilvl="0" w:tplc="FB0C88DE">
      <w:start w:val="1"/>
      <w:numFmt w:val="decimal"/>
      <w:lvlText w:val="%1)"/>
      <w:lvlJc w:val="left"/>
      <w:pPr>
        <w:ind w:left="700" w:hanging="360"/>
      </w:pPr>
      <w:rPr>
        <w:rFonts w:hint="default"/>
      </w:rPr>
    </w:lvl>
    <w:lvl w:ilvl="1" w:tplc="ED44FCF8">
      <w:start w:val="1"/>
      <w:numFmt w:val="decimal"/>
      <w:lvlText w:val="%2."/>
      <w:lvlJc w:val="left"/>
      <w:pPr>
        <w:ind w:left="1420" w:hanging="360"/>
      </w:pPr>
      <w:rPr>
        <w:rFonts w:hint="default"/>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37364372"/>
    <w:multiLevelType w:val="hybridMultilevel"/>
    <w:tmpl w:val="7B4C6F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D930B0"/>
    <w:multiLevelType w:val="hybridMultilevel"/>
    <w:tmpl w:val="D3282F9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F1710D4"/>
    <w:multiLevelType w:val="multilevel"/>
    <w:tmpl w:val="366AD3E8"/>
    <w:lvl w:ilvl="0">
      <w:start w:val="1"/>
      <w:numFmt w:val="decimal"/>
      <w:lvlText w:val="%1."/>
      <w:lvlJc w:val="left"/>
      <w:pPr>
        <w:tabs>
          <w:tab w:val="num" w:pos="340"/>
        </w:tabs>
        <w:ind w:left="340" w:hanging="340"/>
      </w:pPr>
      <w:rPr>
        <w:strike w:val="0"/>
      </w:r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7" w15:restartNumberingAfterBreak="0">
    <w:nsid w:val="3F8D5292"/>
    <w:multiLevelType w:val="hybridMultilevel"/>
    <w:tmpl w:val="6AE2EB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20385"/>
    <w:multiLevelType w:val="hybridMultilevel"/>
    <w:tmpl w:val="A7B690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C1D3F5D"/>
    <w:multiLevelType w:val="multilevel"/>
    <w:tmpl w:val="0EC2AD62"/>
    <w:lvl w:ilvl="0">
      <w:start w:val="1"/>
      <w:numFmt w:val="decimal"/>
      <w:suff w:val="nothing"/>
      <w:lvlText w:val="§ %1"/>
      <w:lvlJc w:val="left"/>
      <w:pPr>
        <w:ind w:left="0" w:firstLine="0"/>
      </w:pPr>
      <w:rPr>
        <w:rFonts w:hint="default"/>
      </w:rPr>
    </w:lvl>
    <w:lvl w:ilvl="1">
      <w:start w:val="1"/>
      <w:numFmt w:val="decimal"/>
      <w:pStyle w:val="Listanumerowana"/>
      <w:lvlText w:val="%2."/>
      <w:lvlJc w:val="left"/>
      <w:pPr>
        <w:tabs>
          <w:tab w:val="num" w:pos="360"/>
        </w:tabs>
        <w:ind w:left="357" w:hanging="357"/>
      </w:pPr>
      <w:rPr>
        <w:rFonts w:hint="default"/>
      </w:rPr>
    </w:lvl>
    <w:lvl w:ilvl="2">
      <w:start w:val="1"/>
      <w:numFmt w:val="decimal"/>
      <w:pStyle w:val="Listanumerowana2"/>
      <w:lvlText w:val="%2.%3."/>
      <w:lvlJc w:val="left"/>
      <w:pPr>
        <w:tabs>
          <w:tab w:val="num" w:pos="1077"/>
        </w:tabs>
        <w:ind w:left="794" w:hanging="437"/>
      </w:pPr>
      <w:rPr>
        <w:rFonts w:hint="default"/>
      </w:rPr>
    </w:lvl>
    <w:lvl w:ilvl="3">
      <w:start w:val="1"/>
      <w:numFmt w:val="decimal"/>
      <w:pStyle w:val="Listanumerowana3"/>
      <w:lvlText w:val="%2.%3.%4."/>
      <w:lvlJc w:val="left"/>
      <w:pPr>
        <w:tabs>
          <w:tab w:val="num" w:pos="1800"/>
        </w:tabs>
        <w:ind w:left="1225" w:hanging="505"/>
      </w:pPr>
      <w:rPr>
        <w:rFonts w:hint="default"/>
      </w:rPr>
    </w:lvl>
    <w:lvl w:ilvl="4">
      <w:start w:val="1"/>
      <w:numFmt w:val="decimal"/>
      <w:pStyle w:val="Listanumerowana4"/>
      <w:lvlText w:val="%2.%3.%4.%5."/>
      <w:lvlJc w:val="left"/>
      <w:pPr>
        <w:tabs>
          <w:tab w:val="num" w:pos="2157"/>
        </w:tabs>
        <w:ind w:left="1729" w:hanging="6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C465DC1"/>
    <w:multiLevelType w:val="hybridMultilevel"/>
    <w:tmpl w:val="DB08489E"/>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AA25F2"/>
    <w:multiLevelType w:val="hybridMultilevel"/>
    <w:tmpl w:val="F86AC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14637E"/>
    <w:multiLevelType w:val="hybridMultilevel"/>
    <w:tmpl w:val="00B6C654"/>
    <w:lvl w:ilvl="0" w:tplc="FFDAE4A6">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D94F93"/>
    <w:multiLevelType w:val="hybridMultilevel"/>
    <w:tmpl w:val="0EB4614E"/>
    <w:lvl w:ilvl="0" w:tplc="ADAC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1A02E8F"/>
    <w:multiLevelType w:val="hybridMultilevel"/>
    <w:tmpl w:val="D5EC4B3A"/>
    <w:lvl w:ilvl="0" w:tplc="818A18A8">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69320C"/>
    <w:multiLevelType w:val="hybridMultilevel"/>
    <w:tmpl w:val="5E18280A"/>
    <w:lvl w:ilvl="0" w:tplc="0415000F">
      <w:start w:val="1"/>
      <w:numFmt w:val="decimal"/>
      <w:lvlText w:val="%1."/>
      <w:lvlJc w:val="left"/>
      <w:pPr>
        <w:ind w:left="1440" w:hanging="360"/>
      </w:pPr>
      <w:rPr>
        <w:b w:val="0"/>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6" w15:restartNumberingAfterBreak="0">
    <w:nsid w:val="57E70BA2"/>
    <w:multiLevelType w:val="multilevel"/>
    <w:tmpl w:val="EEC49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BA545C"/>
    <w:multiLevelType w:val="hybridMultilevel"/>
    <w:tmpl w:val="2676C6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3765CD"/>
    <w:multiLevelType w:val="hybridMultilevel"/>
    <w:tmpl w:val="89DA0C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9C024E"/>
    <w:multiLevelType w:val="hybridMultilevel"/>
    <w:tmpl w:val="1FA4517E"/>
    <w:lvl w:ilvl="0" w:tplc="BD7A75E2">
      <w:start w:val="1"/>
      <w:numFmt w:val="decimal"/>
      <w:lvlText w:val="%1."/>
      <w:legacy w:legacy="1" w:legacySpace="0" w:legacyIndent="360"/>
      <w:lvlJc w:val="left"/>
      <w:pPr>
        <w:ind w:left="1440" w:hanging="360"/>
      </w:pPr>
      <w:rPr>
        <w:b w:val="0"/>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0" w15:restartNumberingAfterBreak="0">
    <w:nsid w:val="660B07D7"/>
    <w:multiLevelType w:val="hybridMultilevel"/>
    <w:tmpl w:val="EFD8E0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81F355D"/>
    <w:multiLevelType w:val="hybridMultilevel"/>
    <w:tmpl w:val="F764516E"/>
    <w:lvl w:ilvl="0" w:tplc="0415000F">
      <w:start w:val="1"/>
      <w:numFmt w:val="decimal"/>
      <w:lvlText w:val="%1."/>
      <w:lvlJc w:val="left"/>
      <w:pPr>
        <w:ind w:left="1080" w:hanging="360"/>
      </w:pPr>
    </w:lvl>
    <w:lvl w:ilvl="1" w:tplc="80D621E0">
      <w:start w:val="1"/>
      <w:numFmt w:val="decimal"/>
      <w:lvlText w:val="%2."/>
      <w:lvlJc w:val="left"/>
      <w:pPr>
        <w:ind w:left="1800" w:hanging="360"/>
      </w:pPr>
      <w:rPr>
        <w:rFonts w:ascii="Open Sans" w:eastAsia="Times New Roman" w:hAnsi="Open Sans" w:cs="Open Sans"/>
      </w:rPr>
    </w:lvl>
    <w:lvl w:ilvl="2" w:tplc="0415001B">
      <w:start w:val="1"/>
      <w:numFmt w:val="lowerRoman"/>
      <w:lvlText w:val="%3."/>
      <w:lvlJc w:val="right"/>
      <w:pPr>
        <w:ind w:left="2520" w:hanging="180"/>
      </w:pPr>
    </w:lvl>
    <w:lvl w:ilvl="3" w:tplc="6854B614">
      <w:start w:val="1"/>
      <w:numFmt w:val="decimal"/>
      <w:lvlText w:val="%4)"/>
      <w:lvlJc w:val="left"/>
      <w:pPr>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0CF05BB"/>
    <w:multiLevelType w:val="hybridMultilevel"/>
    <w:tmpl w:val="995CD426"/>
    <w:lvl w:ilvl="0" w:tplc="2AD44D9C">
      <w:start w:val="1"/>
      <w:numFmt w:val="decimal"/>
      <w:lvlText w:val="%1."/>
      <w:legacy w:legacy="1" w:legacySpace="0" w:legacyIndent="360"/>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33D3C22"/>
    <w:multiLevelType w:val="hybridMultilevel"/>
    <w:tmpl w:val="BF78E72C"/>
    <w:lvl w:ilvl="0" w:tplc="4CAA895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4565B29"/>
    <w:multiLevelType w:val="hybridMultilevel"/>
    <w:tmpl w:val="5AA84542"/>
    <w:lvl w:ilvl="0" w:tplc="E59C31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545BDE"/>
    <w:multiLevelType w:val="multilevel"/>
    <w:tmpl w:val="2548AE70"/>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1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1"/>
  </w:num>
  <w:num w:numId="9">
    <w:abstractNumId w:val="13"/>
  </w:num>
  <w:num w:numId="10">
    <w:abstractNumId w:val="22"/>
  </w:num>
  <w:num w:numId="11">
    <w:abstractNumId w:val="7"/>
  </w:num>
  <w:num w:numId="12">
    <w:abstractNumId w:val="33"/>
  </w:num>
  <w:num w:numId="13">
    <w:abstractNumId w:val="28"/>
  </w:num>
  <w:num w:numId="14">
    <w:abstractNumId w:val="19"/>
  </w:num>
  <w:num w:numId="15">
    <w:abstractNumId w:val="1"/>
  </w:num>
  <w:num w:numId="16">
    <w:abstractNumId w:val="11"/>
  </w:num>
  <w:num w:numId="17">
    <w:abstractNumId w:val="8"/>
  </w:num>
  <w:num w:numId="18">
    <w:abstractNumId w:val="24"/>
  </w:num>
  <w:num w:numId="19">
    <w:abstractNumId w:val="23"/>
  </w:num>
  <w:num w:numId="20">
    <w:abstractNumId w:val="32"/>
  </w:num>
  <w:num w:numId="21">
    <w:abstractNumId w:val="29"/>
  </w:num>
  <w:num w:numId="22">
    <w:abstractNumId w:val="9"/>
  </w:num>
  <w:num w:numId="23">
    <w:abstractNumId w:val="3"/>
  </w:num>
  <w:num w:numId="24">
    <w:abstractNumId w:val="31"/>
  </w:num>
  <w:num w:numId="25">
    <w:abstractNumId w:val="15"/>
  </w:num>
  <w:num w:numId="26">
    <w:abstractNumId w:val="1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4"/>
  </w:num>
  <w:num w:numId="30">
    <w:abstractNumId w:val="3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6"/>
  </w:num>
  <w:num w:numId="34">
    <w:abstractNumId w:val="4"/>
  </w:num>
  <w:num w:numId="35">
    <w:abstractNumId w:val="20"/>
  </w:num>
  <w:num w:numId="36">
    <w:abstractNumId w:val="27"/>
  </w:num>
  <w:num w:numId="37">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C7"/>
    <w:rsid w:val="00096DFD"/>
    <w:rsid w:val="000A2C29"/>
    <w:rsid w:val="000E46A2"/>
    <w:rsid w:val="00195A8C"/>
    <w:rsid w:val="001F6807"/>
    <w:rsid w:val="00211B84"/>
    <w:rsid w:val="00234AA2"/>
    <w:rsid w:val="00284901"/>
    <w:rsid w:val="002D68C7"/>
    <w:rsid w:val="002E3653"/>
    <w:rsid w:val="00323A94"/>
    <w:rsid w:val="00362CA9"/>
    <w:rsid w:val="00440B07"/>
    <w:rsid w:val="004D17CA"/>
    <w:rsid w:val="005F50F0"/>
    <w:rsid w:val="00691A2A"/>
    <w:rsid w:val="00697E38"/>
    <w:rsid w:val="006D7C2E"/>
    <w:rsid w:val="00751063"/>
    <w:rsid w:val="007C7E2B"/>
    <w:rsid w:val="007D1113"/>
    <w:rsid w:val="007D744D"/>
    <w:rsid w:val="00853793"/>
    <w:rsid w:val="00874CD1"/>
    <w:rsid w:val="008864DD"/>
    <w:rsid w:val="008C04A1"/>
    <w:rsid w:val="00911500"/>
    <w:rsid w:val="00946E98"/>
    <w:rsid w:val="00947351"/>
    <w:rsid w:val="00957AE6"/>
    <w:rsid w:val="009830C9"/>
    <w:rsid w:val="009C3531"/>
    <w:rsid w:val="009D7CDF"/>
    <w:rsid w:val="00A235DA"/>
    <w:rsid w:val="00A33CF5"/>
    <w:rsid w:val="00AE66A3"/>
    <w:rsid w:val="00B02D20"/>
    <w:rsid w:val="00B24373"/>
    <w:rsid w:val="00B27B2A"/>
    <w:rsid w:val="00B351FC"/>
    <w:rsid w:val="00B632C7"/>
    <w:rsid w:val="00BA1A44"/>
    <w:rsid w:val="00BC13E8"/>
    <w:rsid w:val="00C23C16"/>
    <w:rsid w:val="00D82576"/>
    <w:rsid w:val="00E248E2"/>
    <w:rsid w:val="00E574CE"/>
    <w:rsid w:val="00E62C30"/>
    <w:rsid w:val="00E95AEA"/>
    <w:rsid w:val="00EF74B2"/>
    <w:rsid w:val="00F17DE6"/>
    <w:rsid w:val="00FC715A"/>
    <w:rsid w:val="00FD206A"/>
    <w:rsid w:val="00FE6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3505"/>
  <w15:chartTrackingRefBased/>
  <w15:docId w15:val="{24B29CAD-3786-4DFA-9587-4DF1CE85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F50F0"/>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B351FC"/>
    <w:pPr>
      <w:keepNext/>
      <w:suppressAutoHyphens w:val="0"/>
      <w:overflowPunct w:val="0"/>
      <w:autoSpaceDE w:val="0"/>
      <w:autoSpaceDN w:val="0"/>
      <w:adjustRightInd w:val="0"/>
      <w:ind w:left="567" w:right="283"/>
      <w:textAlignment w:val="baseline"/>
      <w:outlineLvl w:val="0"/>
    </w:pPr>
    <w:rPr>
      <w:rFonts w:ascii="Arial" w:hAnsi="Arial"/>
      <w:sz w:val="28"/>
      <w:lang w:eastAsia="pl-PL"/>
    </w:rPr>
  </w:style>
  <w:style w:type="paragraph" w:styleId="Nagwek2">
    <w:name w:val="heading 2"/>
    <w:basedOn w:val="Normalny"/>
    <w:next w:val="Normalny"/>
    <w:link w:val="Nagwek2Znak"/>
    <w:qFormat/>
    <w:rsid w:val="00B351FC"/>
    <w:pPr>
      <w:keepNext/>
      <w:suppressAutoHyphens w:val="0"/>
      <w:jc w:val="right"/>
      <w:outlineLvl w:val="1"/>
    </w:pPr>
    <w:rPr>
      <w:rFonts w:ascii="Tahoma" w:hAnsi="Tahoma" w:cs="Tahoma"/>
      <w:u w:val="single"/>
      <w:lang w:eastAsia="pl-PL"/>
    </w:rPr>
  </w:style>
  <w:style w:type="paragraph" w:styleId="Nagwek3">
    <w:name w:val="heading 3"/>
    <w:basedOn w:val="Normalny"/>
    <w:next w:val="Normalny"/>
    <w:link w:val="Nagwek3Znak"/>
    <w:uiPriority w:val="9"/>
    <w:semiHidden/>
    <w:unhideWhenUsed/>
    <w:qFormat/>
    <w:rsid w:val="00B351FC"/>
    <w:pPr>
      <w:keepNext/>
      <w:keepLines/>
      <w:suppressAutoHyphens w:val="0"/>
      <w:spacing w:before="40"/>
      <w:outlineLvl w:val="2"/>
    </w:pPr>
    <w:rPr>
      <w:rFonts w:asciiTheme="majorHAnsi" w:eastAsiaTheme="majorEastAsia" w:hAnsiTheme="majorHAnsi" w:cstheme="majorBidi"/>
      <w:color w:val="1F3763" w:themeColor="accent1" w:themeShade="7F"/>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ormalny tekst Znak,zwykły tekst Znak,L1 Znak,Numerowanie Znak,Akapit z listą5 Znak,Wypunktowanie Znak,CW_Lista Znak,T_SZ_List Paragraph Znak,Akapit z listą BS Znak,Kolorowa lista — akcent 11 Znak,Colorful List Accent 1 Znak"/>
    <w:link w:val="Akapitzlist"/>
    <w:uiPriority w:val="34"/>
    <w:qFormat/>
    <w:locked/>
    <w:rsid w:val="005F50F0"/>
    <w:rPr>
      <w:rFonts w:ascii="Times New Roman" w:eastAsia="Times New Roman" w:hAnsi="Times New Roman" w:cs="Times New Roman"/>
      <w:sz w:val="24"/>
      <w:szCs w:val="24"/>
      <w:lang w:eastAsia="pl-PL"/>
    </w:rPr>
  </w:style>
  <w:style w:type="paragraph" w:styleId="Akapitzlist">
    <w:name w:val="List Paragraph"/>
    <w:aliases w:val="normalny tekst,zwykły tekst,L1,Numerowanie,Akapit z listą5,Wypunktowanie,CW_Lista,T_SZ_List Paragraph,Akapit z listą BS,Kolorowa lista — akcent 11,Colorful List Accent 1,List Paragraph1,BulletC,Obiekt,Preambuła"/>
    <w:basedOn w:val="Normalny"/>
    <w:link w:val="AkapitzlistZnak"/>
    <w:uiPriority w:val="34"/>
    <w:qFormat/>
    <w:rsid w:val="005F50F0"/>
    <w:pPr>
      <w:suppressAutoHyphens w:val="0"/>
      <w:autoSpaceDN w:val="0"/>
      <w:ind w:left="720"/>
    </w:pPr>
    <w:rPr>
      <w:lang w:eastAsia="pl-PL"/>
    </w:rPr>
  </w:style>
  <w:style w:type="paragraph" w:customStyle="1" w:styleId="Standard">
    <w:name w:val="Standard"/>
    <w:rsid w:val="005F50F0"/>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Kasia">
    <w:name w:val="Kasia"/>
    <w:basedOn w:val="Normalny"/>
    <w:qFormat/>
    <w:rsid w:val="005F50F0"/>
    <w:pPr>
      <w:tabs>
        <w:tab w:val="left" w:pos="284"/>
      </w:tabs>
      <w:suppressAutoHyphens w:val="0"/>
      <w:jc w:val="both"/>
    </w:pPr>
    <w:rPr>
      <w:lang w:eastAsia="pl-PL"/>
    </w:rPr>
  </w:style>
  <w:style w:type="table" w:styleId="Tabela-Siatka">
    <w:name w:val="Table Grid"/>
    <w:basedOn w:val="Standardowy"/>
    <w:uiPriority w:val="59"/>
    <w:rsid w:val="005F50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1">
    <w:name w:val="Tekst podstawowy1"/>
    <w:basedOn w:val="Normalny"/>
    <w:qFormat/>
    <w:rsid w:val="00853793"/>
    <w:pPr>
      <w:widowControl w:val="0"/>
      <w:suppressAutoHyphens w:val="0"/>
      <w:spacing w:line="288" w:lineRule="auto"/>
    </w:pPr>
    <w:rPr>
      <w:rFonts w:ascii="Open Sans" w:hAnsi="Open Sans"/>
      <w:color w:val="00000A"/>
      <w:sz w:val="20"/>
      <w:szCs w:val="20"/>
      <w:lang w:eastAsia="pl-PL"/>
    </w:rPr>
  </w:style>
  <w:style w:type="paragraph" w:customStyle="1" w:styleId="Paragraf">
    <w:name w:val="Paragraf"/>
    <w:basedOn w:val="Tekstpodstawowy1"/>
    <w:qFormat/>
    <w:rsid w:val="00853793"/>
    <w:pPr>
      <w:keepNext/>
      <w:widowControl/>
      <w:spacing w:before="397" w:after="170"/>
      <w:jc w:val="center"/>
    </w:pPr>
    <w:rPr>
      <w:b/>
    </w:rPr>
  </w:style>
  <w:style w:type="paragraph" w:customStyle="1" w:styleId="Wyliczanka">
    <w:name w:val="Wyliczanka"/>
    <w:basedOn w:val="Tekstpodstawowy1"/>
    <w:uiPriority w:val="99"/>
    <w:qFormat/>
    <w:rsid w:val="00853793"/>
    <w:pPr>
      <w:widowControl/>
    </w:pPr>
  </w:style>
  <w:style w:type="paragraph" w:customStyle="1" w:styleId="Umowatytu">
    <w:name w:val="Umowa tytuł"/>
    <w:basedOn w:val="Tekstpodstawowy1"/>
    <w:uiPriority w:val="99"/>
    <w:rsid w:val="00853793"/>
    <w:pPr>
      <w:spacing w:after="397" w:line="240" w:lineRule="auto"/>
      <w:jc w:val="center"/>
    </w:pPr>
    <w:rPr>
      <w:b/>
      <w:bCs/>
      <w:sz w:val="24"/>
      <w:szCs w:val="24"/>
    </w:rPr>
  </w:style>
  <w:style w:type="paragraph" w:styleId="Tytu">
    <w:name w:val="Title"/>
    <w:basedOn w:val="Normalny"/>
    <w:link w:val="TytuZnak"/>
    <w:qFormat/>
    <w:rsid w:val="00853793"/>
    <w:pPr>
      <w:suppressAutoHyphens w:val="0"/>
      <w:jc w:val="center"/>
    </w:pPr>
    <w:rPr>
      <w:b/>
      <w:sz w:val="36"/>
      <w:szCs w:val="20"/>
      <w:u w:val="single"/>
      <w:lang w:eastAsia="pl-PL"/>
    </w:rPr>
  </w:style>
  <w:style w:type="character" w:customStyle="1" w:styleId="TytuZnak">
    <w:name w:val="Tytuł Znak"/>
    <w:basedOn w:val="Domylnaczcionkaakapitu"/>
    <w:link w:val="Tytu"/>
    <w:rsid w:val="00853793"/>
    <w:rPr>
      <w:rFonts w:ascii="Times New Roman" w:eastAsia="Times New Roman" w:hAnsi="Times New Roman" w:cs="Times New Roman"/>
      <w:b/>
      <w:sz w:val="36"/>
      <w:szCs w:val="20"/>
      <w:u w:val="single"/>
      <w:lang w:eastAsia="pl-PL"/>
    </w:rPr>
  </w:style>
  <w:style w:type="paragraph" w:styleId="Tekstpodstawowywcity">
    <w:name w:val="Body Text Indent"/>
    <w:basedOn w:val="Normalny"/>
    <w:link w:val="TekstpodstawowywcityZnak"/>
    <w:rsid w:val="00853793"/>
    <w:pPr>
      <w:suppressAutoHyphens w:val="0"/>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rsid w:val="00853793"/>
    <w:rPr>
      <w:rFonts w:ascii="Calibri" w:eastAsia="Times New Roman" w:hAnsi="Calibri" w:cs="Times New Roman"/>
    </w:rPr>
  </w:style>
  <w:style w:type="table" w:styleId="redniecieniowanie2akcent5">
    <w:name w:val="Medium Shading 2 Accent 5"/>
    <w:basedOn w:val="Standardowy"/>
    <w:uiPriority w:val="64"/>
    <w:rsid w:val="0028490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kstdymka">
    <w:name w:val="Balloon Text"/>
    <w:basedOn w:val="Normalny"/>
    <w:link w:val="TekstdymkaZnak"/>
    <w:uiPriority w:val="99"/>
    <w:semiHidden/>
    <w:unhideWhenUsed/>
    <w:rsid w:val="001F68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6807"/>
    <w:rPr>
      <w:rFonts w:ascii="Segoe UI" w:eastAsia="Times New Roman" w:hAnsi="Segoe UI" w:cs="Segoe UI"/>
      <w:sz w:val="18"/>
      <w:szCs w:val="18"/>
      <w:lang w:eastAsia="zh-CN"/>
    </w:rPr>
  </w:style>
  <w:style w:type="paragraph" w:styleId="Tekstpodstawowy">
    <w:name w:val="Body Text"/>
    <w:basedOn w:val="Normalny"/>
    <w:link w:val="TekstpodstawowyZnak"/>
    <w:uiPriority w:val="99"/>
    <w:semiHidden/>
    <w:unhideWhenUsed/>
    <w:rsid w:val="00B351FC"/>
    <w:pPr>
      <w:spacing w:after="120"/>
    </w:pPr>
  </w:style>
  <w:style w:type="character" w:customStyle="1" w:styleId="TekstpodstawowyZnak">
    <w:name w:val="Tekst podstawowy Znak"/>
    <w:basedOn w:val="Domylnaczcionkaakapitu"/>
    <w:link w:val="Tekstpodstawowy"/>
    <w:uiPriority w:val="99"/>
    <w:semiHidden/>
    <w:rsid w:val="00B351FC"/>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rsid w:val="00B351FC"/>
    <w:rPr>
      <w:rFonts w:ascii="Arial" w:eastAsia="Times New Roman" w:hAnsi="Arial" w:cs="Times New Roman"/>
      <w:sz w:val="28"/>
      <w:szCs w:val="24"/>
      <w:lang w:eastAsia="pl-PL"/>
    </w:rPr>
  </w:style>
  <w:style w:type="character" w:customStyle="1" w:styleId="Nagwek2Znak">
    <w:name w:val="Nagłówek 2 Znak"/>
    <w:basedOn w:val="Domylnaczcionkaakapitu"/>
    <w:link w:val="Nagwek2"/>
    <w:rsid w:val="00B351FC"/>
    <w:rPr>
      <w:rFonts w:ascii="Tahoma" w:eastAsia="Times New Roman" w:hAnsi="Tahoma" w:cs="Tahoma"/>
      <w:sz w:val="24"/>
      <w:szCs w:val="24"/>
      <w:u w:val="single"/>
      <w:lang w:eastAsia="pl-PL"/>
    </w:rPr>
  </w:style>
  <w:style w:type="character" w:customStyle="1" w:styleId="Nagwek3Znak">
    <w:name w:val="Nagłówek 3 Znak"/>
    <w:basedOn w:val="Domylnaczcionkaakapitu"/>
    <w:link w:val="Nagwek3"/>
    <w:uiPriority w:val="9"/>
    <w:semiHidden/>
    <w:rsid w:val="00B351FC"/>
    <w:rPr>
      <w:rFonts w:asciiTheme="majorHAnsi" w:eastAsiaTheme="majorEastAsia" w:hAnsiTheme="majorHAnsi" w:cstheme="majorBidi"/>
      <w:color w:val="1F3763" w:themeColor="accent1" w:themeShade="7F"/>
      <w:sz w:val="24"/>
      <w:szCs w:val="24"/>
      <w:lang w:eastAsia="pl-PL"/>
    </w:rPr>
  </w:style>
  <w:style w:type="paragraph" w:styleId="Listanumerowana">
    <w:name w:val="List Number"/>
    <w:basedOn w:val="Normalny"/>
    <w:rsid w:val="00B351FC"/>
    <w:pPr>
      <w:numPr>
        <w:ilvl w:val="1"/>
        <w:numId w:val="14"/>
      </w:numPr>
      <w:suppressAutoHyphens w:val="0"/>
      <w:spacing w:after="60" w:line="240" w:lineRule="atLeast"/>
      <w:jc w:val="both"/>
    </w:pPr>
    <w:rPr>
      <w:rFonts w:ascii="Gill Sans MT" w:hAnsi="Gill Sans MT"/>
      <w:sz w:val="18"/>
      <w:szCs w:val="20"/>
      <w:lang w:eastAsia="pl-PL"/>
    </w:rPr>
  </w:style>
  <w:style w:type="paragraph" w:styleId="Listanumerowana2">
    <w:name w:val="List Number 2"/>
    <w:basedOn w:val="Normalny"/>
    <w:rsid w:val="00B351FC"/>
    <w:pPr>
      <w:numPr>
        <w:ilvl w:val="2"/>
        <w:numId w:val="14"/>
      </w:numPr>
      <w:tabs>
        <w:tab w:val="left" w:pos="794"/>
      </w:tabs>
      <w:suppressAutoHyphens w:val="0"/>
      <w:spacing w:after="60" w:line="240" w:lineRule="atLeast"/>
      <w:jc w:val="both"/>
    </w:pPr>
    <w:rPr>
      <w:rFonts w:ascii="Gill Sans MT" w:hAnsi="Gill Sans MT"/>
      <w:sz w:val="18"/>
      <w:szCs w:val="20"/>
      <w:lang w:eastAsia="pl-PL"/>
    </w:rPr>
  </w:style>
  <w:style w:type="paragraph" w:styleId="Listanumerowana3">
    <w:name w:val="List Number 3"/>
    <w:basedOn w:val="Normalny"/>
    <w:rsid w:val="00B351FC"/>
    <w:pPr>
      <w:numPr>
        <w:ilvl w:val="3"/>
        <w:numId w:val="14"/>
      </w:numPr>
      <w:tabs>
        <w:tab w:val="left" w:pos="1225"/>
      </w:tabs>
      <w:suppressAutoHyphens w:val="0"/>
      <w:spacing w:line="240" w:lineRule="atLeast"/>
    </w:pPr>
    <w:rPr>
      <w:rFonts w:ascii="Gill Sans MT" w:hAnsi="Gill Sans MT"/>
      <w:sz w:val="18"/>
      <w:szCs w:val="20"/>
      <w:lang w:eastAsia="pl-PL"/>
    </w:rPr>
  </w:style>
  <w:style w:type="paragraph" w:styleId="Listanumerowana4">
    <w:name w:val="List Number 4"/>
    <w:basedOn w:val="Normalny"/>
    <w:rsid w:val="00B351FC"/>
    <w:pPr>
      <w:numPr>
        <w:ilvl w:val="4"/>
        <w:numId w:val="14"/>
      </w:numPr>
      <w:tabs>
        <w:tab w:val="left" w:pos="1729"/>
      </w:tabs>
      <w:suppressAutoHyphens w:val="0"/>
      <w:spacing w:line="240" w:lineRule="atLeast"/>
    </w:pPr>
    <w:rPr>
      <w:rFonts w:ascii="Gill Sans MT" w:hAnsi="Gill Sans MT"/>
      <w:sz w:val="18"/>
      <w:szCs w:val="20"/>
      <w:lang w:eastAsia="pl-PL"/>
    </w:rPr>
  </w:style>
  <w:style w:type="character" w:styleId="Hipercze">
    <w:name w:val="Hyperlink"/>
    <w:basedOn w:val="Domylnaczcionkaakapitu"/>
    <w:uiPriority w:val="99"/>
    <w:unhideWhenUsed/>
    <w:rsid w:val="00E574CE"/>
    <w:rPr>
      <w:color w:val="0563C1" w:themeColor="hyperlink"/>
      <w:u w:val="single"/>
    </w:rPr>
  </w:style>
  <w:style w:type="character" w:styleId="Nierozpoznanawzmianka">
    <w:name w:val="Unresolved Mention"/>
    <w:basedOn w:val="Domylnaczcionkaakapitu"/>
    <w:uiPriority w:val="99"/>
    <w:semiHidden/>
    <w:unhideWhenUsed/>
    <w:rsid w:val="00E57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49652">
      <w:bodyDiv w:val="1"/>
      <w:marLeft w:val="0"/>
      <w:marRight w:val="0"/>
      <w:marTop w:val="0"/>
      <w:marBottom w:val="0"/>
      <w:divBdr>
        <w:top w:val="none" w:sz="0" w:space="0" w:color="auto"/>
        <w:left w:val="none" w:sz="0" w:space="0" w:color="auto"/>
        <w:bottom w:val="none" w:sz="0" w:space="0" w:color="auto"/>
        <w:right w:val="none" w:sz="0" w:space="0" w:color="auto"/>
      </w:divBdr>
    </w:div>
    <w:div w:id="6226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tur.stanke@gdansk.g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9" ma:contentTypeDescription="Utwórz nowy dokument." ma:contentTypeScope="" ma:versionID="5d61fb9aa6bcd74c83472b8d90e4ab46">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0c20a7032ad6f0fef57e32c3ddb5d574"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719d9d8b-2719-4ecd-9241-99f04b550ca1}"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2CDE2-C38F-4049-B3AF-C8F9D0912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C7DD3-120E-441E-B54B-596D5098678A}">
  <ds:schemaRefs>
    <ds:schemaRef ds:uri="b354825f-0999-49da-9ce1-353349aabe11"/>
    <ds:schemaRef ds:uri="http://purl.org/dc/elements/1.1/"/>
    <ds:schemaRef ds:uri="http://schemas.microsoft.com/office/2006/metadata/properties"/>
    <ds:schemaRef ds:uri="f4b86557-b6b9-4d61-aca3-5956646c4a8e"/>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C9AF9CD-F4BE-4720-9E7A-29FDE300B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4741</Words>
  <Characters>28449</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Siemaszko Sylwia</dc:creator>
  <cp:keywords/>
  <dc:description/>
  <cp:lastModifiedBy>Chmielowiec Dorota</cp:lastModifiedBy>
  <cp:revision>4</cp:revision>
  <cp:lastPrinted>2022-03-09T06:32:00Z</cp:lastPrinted>
  <dcterms:created xsi:type="dcterms:W3CDTF">2026-06-17T05:20:00Z</dcterms:created>
  <dcterms:modified xsi:type="dcterms:W3CDTF">2026-06-18T12:05:00Z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0x010100D7976D5E34AB774A9BED488E54F28EDF</vt:lpwstr>
  </property>
  <property fmtid="{D5CDD505-2E9C-101B-9397-08002B2CF9AE}" pid="3" name="MediaServiceImageTags">
    <vt:lpwstr/>
  </property>
</Properties>
</file>