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16EC9" w14:textId="77777777" w:rsidR="00ED149E" w:rsidRDefault="007F4027" w:rsidP="00B77B12">
      <w:pPr>
        <w:jc w:val="both"/>
        <w:rPr>
          <w:rFonts w:ascii="Open Sans" w:eastAsia="Times New Roman" w:hAnsi="Open Sans" w:cs="Open Sans"/>
        </w:rPr>
      </w:pPr>
      <w:r w:rsidRPr="007F4027">
        <w:rPr>
          <w:rFonts w:ascii="Open Sans" w:hAnsi="Open Sans" w:cs="Open Sans"/>
          <w:noProof/>
          <w:sz w:val="24"/>
          <w:szCs w:val="24"/>
        </w:rPr>
        <w:drawing>
          <wp:inline distT="0" distB="0" distL="0" distR="0" wp14:anchorId="4A1BABC8" wp14:editId="2299E19D">
            <wp:extent cx="2671445" cy="8743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027">
        <w:rPr>
          <w:rFonts w:ascii="Open Sans" w:eastAsia="Times New Roman" w:hAnsi="Open Sans" w:cs="Open Sans"/>
        </w:rPr>
        <w:tab/>
      </w:r>
      <w:r w:rsidRPr="007F4027">
        <w:rPr>
          <w:rFonts w:ascii="Open Sans" w:eastAsia="Times New Roman" w:hAnsi="Open Sans" w:cs="Open Sans"/>
        </w:rPr>
        <w:tab/>
      </w:r>
      <w:r w:rsidRPr="007F4027">
        <w:rPr>
          <w:rFonts w:ascii="Open Sans" w:eastAsia="Times New Roman" w:hAnsi="Open Sans" w:cs="Open Sans"/>
        </w:rPr>
        <w:tab/>
      </w:r>
      <w:r w:rsidRPr="007F4027">
        <w:rPr>
          <w:rFonts w:ascii="Open Sans" w:eastAsia="Times New Roman" w:hAnsi="Open Sans" w:cs="Open Sans"/>
        </w:rPr>
        <w:tab/>
      </w:r>
      <w:bookmarkStart w:id="0" w:name="_GoBack"/>
      <w:bookmarkEnd w:id="0"/>
    </w:p>
    <w:p w14:paraId="11DB82DB" w14:textId="161FA824" w:rsidR="007F4027" w:rsidRPr="007F4027" w:rsidRDefault="007F4027" w:rsidP="00ED149E">
      <w:pPr>
        <w:jc w:val="right"/>
        <w:rPr>
          <w:rFonts w:ascii="Open Sans" w:eastAsia="Times New Roman" w:hAnsi="Open Sans" w:cs="Open Sans"/>
        </w:rPr>
      </w:pPr>
      <w:r w:rsidRPr="007F4027">
        <w:rPr>
          <w:rFonts w:ascii="Open Sans" w:eastAsia="Times New Roman" w:hAnsi="Open Sans" w:cs="Open Sans"/>
        </w:rPr>
        <w:t xml:space="preserve">Gdańsk, dnia </w:t>
      </w:r>
      <w:r w:rsidR="003C4EB5">
        <w:rPr>
          <w:rFonts w:ascii="Open Sans" w:eastAsia="Times New Roman" w:hAnsi="Open Sans" w:cs="Open Sans"/>
        </w:rPr>
        <w:t>2</w:t>
      </w:r>
      <w:r w:rsidR="00742C46">
        <w:rPr>
          <w:rFonts w:ascii="Open Sans" w:eastAsia="Times New Roman" w:hAnsi="Open Sans" w:cs="Open Sans"/>
        </w:rPr>
        <w:t>6</w:t>
      </w:r>
      <w:r w:rsidRPr="007F4027">
        <w:rPr>
          <w:rFonts w:ascii="Open Sans" w:eastAsia="Times New Roman" w:hAnsi="Open Sans" w:cs="Open Sans"/>
        </w:rPr>
        <w:t>.06.2026 r.</w:t>
      </w:r>
    </w:p>
    <w:p w14:paraId="02064CC0" w14:textId="69BAAA66" w:rsidR="00ED149E" w:rsidRDefault="007F4027" w:rsidP="00ED149E">
      <w:pPr>
        <w:jc w:val="both"/>
        <w:rPr>
          <w:rFonts w:ascii="Open Sans" w:eastAsia="Times New Roman" w:hAnsi="Open Sans" w:cs="Open Sans"/>
          <w:b/>
        </w:rPr>
      </w:pPr>
      <w:r w:rsidRPr="007F4027">
        <w:rPr>
          <w:rFonts w:ascii="Open Sans" w:eastAsia="Times New Roman" w:hAnsi="Open Sans" w:cs="Open Sans"/>
        </w:rPr>
        <w:tab/>
      </w:r>
      <w:r w:rsidRPr="007F4027">
        <w:rPr>
          <w:rFonts w:ascii="Open Sans" w:eastAsia="Times New Roman" w:hAnsi="Open Sans" w:cs="Open Sans"/>
        </w:rPr>
        <w:tab/>
      </w:r>
      <w:r w:rsidRPr="007F4027">
        <w:rPr>
          <w:rFonts w:ascii="Open Sans" w:eastAsia="Times New Roman" w:hAnsi="Open Sans" w:cs="Open Sans"/>
        </w:rPr>
        <w:tab/>
      </w:r>
      <w:r w:rsidRPr="007F4027">
        <w:rPr>
          <w:rFonts w:ascii="Open Sans" w:eastAsia="Times New Roman" w:hAnsi="Open Sans" w:cs="Open Sans"/>
        </w:rPr>
        <w:tab/>
      </w:r>
      <w:r w:rsidRPr="007F4027">
        <w:rPr>
          <w:rFonts w:ascii="Open Sans" w:eastAsia="Times New Roman" w:hAnsi="Open Sans" w:cs="Open Sans"/>
        </w:rPr>
        <w:tab/>
      </w:r>
      <w:r w:rsidRPr="007F4027">
        <w:rPr>
          <w:rFonts w:ascii="Open Sans" w:eastAsia="Times New Roman" w:hAnsi="Open Sans" w:cs="Open Sans"/>
        </w:rPr>
        <w:tab/>
      </w:r>
      <w:r w:rsidRPr="007F4027">
        <w:rPr>
          <w:rFonts w:ascii="Open Sans" w:eastAsia="Times New Roman" w:hAnsi="Open Sans" w:cs="Open Sans"/>
        </w:rPr>
        <w:tab/>
      </w:r>
      <w:r w:rsidRPr="007F4027">
        <w:rPr>
          <w:rFonts w:ascii="Open Sans" w:eastAsia="Times New Roman" w:hAnsi="Open Sans" w:cs="Open Sans"/>
        </w:rPr>
        <w:tab/>
      </w:r>
      <w:r w:rsidR="00ED149E" w:rsidRPr="00ED149E">
        <w:rPr>
          <w:rFonts w:ascii="Open Sans" w:eastAsia="Times New Roman" w:hAnsi="Open Sans" w:cs="Open Sans"/>
          <w:b/>
        </w:rPr>
        <w:t>Strona internetowa</w:t>
      </w:r>
    </w:p>
    <w:p w14:paraId="652A9307" w14:textId="6094CB50" w:rsidR="007F4027" w:rsidRPr="00ED149E" w:rsidRDefault="007F4027" w:rsidP="00ED149E">
      <w:pPr>
        <w:jc w:val="both"/>
        <w:rPr>
          <w:rFonts w:ascii="Open Sans" w:hAnsi="Open Sans" w:cs="Open Sans"/>
        </w:rPr>
      </w:pPr>
      <w:r w:rsidRPr="007F4027">
        <w:rPr>
          <w:rFonts w:ascii="Open Sans" w:hAnsi="Open Sans" w:cs="Open Sans"/>
          <w:b/>
        </w:rPr>
        <w:t>dot.:</w:t>
      </w:r>
      <w:r w:rsidRPr="007F4027">
        <w:rPr>
          <w:rFonts w:ascii="Open Sans" w:hAnsi="Open Sans" w:cs="Open Sans"/>
        </w:rPr>
        <w:t xml:space="preserve"> wyjaśnienia treści zapytania ofertowego </w:t>
      </w:r>
      <w:r w:rsidR="00ED149E">
        <w:rPr>
          <w:rFonts w:ascii="Open Sans" w:hAnsi="Open Sans" w:cs="Open Sans"/>
        </w:rPr>
        <w:t>pn.:</w:t>
      </w:r>
      <w:r w:rsidRPr="007F4027">
        <w:rPr>
          <w:rFonts w:ascii="Open Sans" w:hAnsi="Open Sans" w:cs="Open Sans"/>
        </w:rPr>
        <w:t xml:space="preserve"> </w:t>
      </w:r>
      <w:r w:rsidRPr="007F4027">
        <w:rPr>
          <w:rFonts w:ascii="Open Sans" w:hAnsi="Open Sans" w:cs="Open Sans"/>
          <w:b/>
        </w:rPr>
        <w:t>„Monitoring sygnałów alarmowych”</w:t>
      </w:r>
      <w:r w:rsidRPr="007F4027">
        <w:rPr>
          <w:rFonts w:ascii="Open Sans" w:hAnsi="Open Sans" w:cs="Open Sans"/>
        </w:rPr>
        <w:t xml:space="preserve">. </w:t>
      </w:r>
    </w:p>
    <w:p w14:paraId="2D576942" w14:textId="77777777" w:rsidR="00B77B12" w:rsidRPr="0019321C" w:rsidRDefault="00B77B12" w:rsidP="00ED149E">
      <w:pPr>
        <w:spacing w:after="0"/>
        <w:jc w:val="both"/>
        <w:rPr>
          <w:rFonts w:ascii="Open Sans" w:eastAsia="Times New Roman" w:hAnsi="Open Sans" w:cs="Open Sans"/>
          <w:b/>
        </w:rPr>
      </w:pPr>
      <w:r w:rsidRPr="0019321C">
        <w:rPr>
          <w:rFonts w:ascii="Open Sans" w:eastAsia="Times New Roman" w:hAnsi="Open Sans" w:cs="Open Sans"/>
          <w:b/>
        </w:rPr>
        <w:t xml:space="preserve">Pytanie 1. </w:t>
      </w:r>
    </w:p>
    <w:p w14:paraId="0D6DCA2B" w14:textId="77777777" w:rsidR="00B77B12" w:rsidRPr="007F4027" w:rsidRDefault="00B77B12" w:rsidP="00ED149E">
      <w:pPr>
        <w:spacing w:after="0"/>
        <w:jc w:val="both"/>
        <w:rPr>
          <w:rFonts w:ascii="Open Sans" w:eastAsia="Times New Roman" w:hAnsi="Open Sans" w:cs="Open Sans"/>
        </w:rPr>
      </w:pPr>
      <w:r w:rsidRPr="007F4027">
        <w:rPr>
          <w:rFonts w:ascii="Open Sans" w:eastAsia="Times New Roman" w:hAnsi="Open Sans" w:cs="Open Sans"/>
        </w:rPr>
        <w:t xml:space="preserve">Zamawiający w opisie przedmiotu zamówienie wskazał, iż poszczególne obiekty posiadają zainstalowane systemy sygnalizacji włamania i napadu, oparte o centrale alarmowe typu </w:t>
      </w:r>
      <w:proofErr w:type="spellStart"/>
      <w:r w:rsidRPr="007F4027">
        <w:rPr>
          <w:rFonts w:ascii="Open Sans" w:eastAsia="Times New Roman" w:hAnsi="Open Sans" w:cs="Open Sans"/>
        </w:rPr>
        <w:t>Integra</w:t>
      </w:r>
      <w:proofErr w:type="spellEnd"/>
      <w:r w:rsidRPr="007F4027">
        <w:rPr>
          <w:rFonts w:ascii="Open Sans" w:eastAsia="Times New Roman" w:hAnsi="Open Sans" w:cs="Open Sans"/>
        </w:rPr>
        <w:t xml:space="preserve">, </w:t>
      </w:r>
      <w:proofErr w:type="spellStart"/>
      <w:r w:rsidRPr="007F4027">
        <w:rPr>
          <w:rFonts w:ascii="Open Sans" w:eastAsia="Times New Roman" w:hAnsi="Open Sans" w:cs="Open Sans"/>
        </w:rPr>
        <w:t>Aritech</w:t>
      </w:r>
      <w:proofErr w:type="spellEnd"/>
      <w:r w:rsidRPr="007F4027">
        <w:rPr>
          <w:rFonts w:ascii="Open Sans" w:eastAsia="Times New Roman" w:hAnsi="Open Sans" w:cs="Open Sans"/>
        </w:rPr>
        <w:t xml:space="preserve">, </w:t>
      </w:r>
      <w:proofErr w:type="spellStart"/>
      <w:r w:rsidRPr="007F4027">
        <w:rPr>
          <w:rFonts w:ascii="Open Sans" w:eastAsia="Times New Roman" w:hAnsi="Open Sans" w:cs="Open Sans"/>
        </w:rPr>
        <w:t>Satel</w:t>
      </w:r>
      <w:proofErr w:type="spellEnd"/>
      <w:r w:rsidRPr="007F4027">
        <w:rPr>
          <w:rFonts w:ascii="Open Sans" w:eastAsia="Times New Roman" w:hAnsi="Open Sans" w:cs="Open Sans"/>
        </w:rPr>
        <w:t>. Prosimy o doprecyzowanie w jakich obiektach, jakie są zainstalowane centrale alarmowe, tj. jakie modele 3 central są zainstalowane w obiekcie przy ul. Partyzantów 36, jakie centrale są zainstalowane w obiektach przy ul. Wyspiańskiego 9A oraz ul. Trubadurów 4.</w:t>
      </w:r>
    </w:p>
    <w:p w14:paraId="47F18825" w14:textId="77777777" w:rsidR="00B77B12" w:rsidRPr="0019321C" w:rsidRDefault="00B77B12" w:rsidP="00ED149E">
      <w:pPr>
        <w:spacing w:after="0"/>
        <w:jc w:val="both"/>
        <w:rPr>
          <w:rFonts w:ascii="Open Sans" w:eastAsia="Times New Roman" w:hAnsi="Open Sans" w:cs="Open Sans"/>
          <w:b/>
        </w:rPr>
      </w:pPr>
      <w:r w:rsidRPr="0019321C">
        <w:rPr>
          <w:rFonts w:ascii="Open Sans" w:eastAsia="Times New Roman" w:hAnsi="Open Sans" w:cs="Open Sans"/>
          <w:b/>
        </w:rPr>
        <w:t xml:space="preserve">Odpowiedź: </w:t>
      </w:r>
    </w:p>
    <w:p w14:paraId="1800D9F2" w14:textId="77777777" w:rsidR="00A4626F" w:rsidRDefault="00A4626F" w:rsidP="00ED149E">
      <w:pPr>
        <w:spacing w:after="0"/>
        <w:jc w:val="both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Zamawiający informuje, iż posiada 5 central alarmowych. Dokładna lokalizacja każdego z urządzeń zostanie przekazana Wykonawcy,  którego oferta wyłoniona będzie w niniejszym postępowaniu, jako najkorzystniejsza i z którym Gdański Zarząd Dróg zawrze umowę na monitoring sygnałów alarmowych.</w:t>
      </w:r>
    </w:p>
    <w:p w14:paraId="26EF9852" w14:textId="77777777" w:rsidR="00ED149E" w:rsidRDefault="00ED149E" w:rsidP="00ED149E">
      <w:pPr>
        <w:spacing w:after="0"/>
        <w:jc w:val="both"/>
        <w:rPr>
          <w:rFonts w:ascii="Open Sans" w:eastAsia="Times New Roman" w:hAnsi="Open Sans" w:cs="Open Sans"/>
          <w:b/>
        </w:rPr>
      </w:pPr>
    </w:p>
    <w:p w14:paraId="73B5DEF8" w14:textId="39E87C26" w:rsidR="00B77B12" w:rsidRPr="0019321C" w:rsidRDefault="00B77B12" w:rsidP="00ED149E">
      <w:pPr>
        <w:spacing w:after="0"/>
        <w:jc w:val="both"/>
        <w:rPr>
          <w:rFonts w:ascii="Open Sans" w:eastAsia="Times New Roman" w:hAnsi="Open Sans" w:cs="Open Sans"/>
          <w:b/>
        </w:rPr>
      </w:pPr>
      <w:r w:rsidRPr="0019321C">
        <w:rPr>
          <w:rFonts w:ascii="Open Sans" w:eastAsia="Times New Roman" w:hAnsi="Open Sans" w:cs="Open Sans"/>
          <w:b/>
        </w:rPr>
        <w:t>Pytanie 2.</w:t>
      </w:r>
    </w:p>
    <w:p w14:paraId="2337C9EE" w14:textId="77777777" w:rsidR="00B77B12" w:rsidRPr="007F4027" w:rsidRDefault="00B77B12" w:rsidP="00ED149E">
      <w:pPr>
        <w:spacing w:after="0"/>
        <w:jc w:val="both"/>
        <w:rPr>
          <w:rFonts w:ascii="Open Sans" w:eastAsia="Times New Roman" w:hAnsi="Open Sans" w:cs="Open Sans"/>
        </w:rPr>
      </w:pPr>
      <w:r w:rsidRPr="007F4027">
        <w:rPr>
          <w:rFonts w:ascii="Open Sans" w:eastAsia="Times New Roman" w:hAnsi="Open Sans" w:cs="Open Sans"/>
        </w:rPr>
        <w:t xml:space="preserve">Z uwagi na obowiązek realizacji usługi konserwacji, prosimy o podanie ilości urządzeń peryferyjnych jakie są zainstalowane w poszczególnych </w:t>
      </w:r>
      <w:proofErr w:type="spellStart"/>
      <w:r w:rsidRPr="007F4027">
        <w:rPr>
          <w:rFonts w:ascii="Open Sans" w:eastAsia="Times New Roman" w:hAnsi="Open Sans" w:cs="Open Sans"/>
        </w:rPr>
        <w:t>SSWiN</w:t>
      </w:r>
      <w:proofErr w:type="spellEnd"/>
      <w:r w:rsidRPr="007F4027">
        <w:rPr>
          <w:rFonts w:ascii="Open Sans" w:eastAsia="Times New Roman" w:hAnsi="Open Sans" w:cs="Open Sans"/>
        </w:rPr>
        <w:t xml:space="preserve"> (czujki, PIR, ekspandery, kontaktrony, sygnalizatory, klawiatury, radiolinie napadowe itp.). Informacja ta jest niezbędna do szacowania czasu realizacji usługi konserwacji, a co się z tym wiąże kosztu, jaki musi ponieść wykonawca.</w:t>
      </w:r>
    </w:p>
    <w:p w14:paraId="2E4A706D" w14:textId="50B34573" w:rsidR="00E47B13" w:rsidRPr="0019321C" w:rsidRDefault="00E47B13" w:rsidP="00ED149E">
      <w:pPr>
        <w:spacing w:after="0"/>
        <w:jc w:val="both"/>
        <w:rPr>
          <w:rFonts w:ascii="Open Sans" w:eastAsia="Times New Roman" w:hAnsi="Open Sans" w:cs="Open Sans"/>
          <w:b/>
        </w:rPr>
      </w:pPr>
      <w:r w:rsidRPr="0019321C">
        <w:rPr>
          <w:rFonts w:ascii="Open Sans" w:eastAsia="Times New Roman" w:hAnsi="Open Sans" w:cs="Open Sans"/>
          <w:b/>
        </w:rPr>
        <w:t xml:space="preserve">Odpowiedź: </w:t>
      </w:r>
    </w:p>
    <w:p w14:paraId="78C7CB94" w14:textId="77777777" w:rsidR="00E47B13" w:rsidRDefault="00FA435A" w:rsidP="00ED149E">
      <w:pPr>
        <w:spacing w:after="0"/>
        <w:jc w:val="both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 xml:space="preserve">Obiekty </w:t>
      </w:r>
      <w:r w:rsidR="007F4027">
        <w:rPr>
          <w:rFonts w:ascii="Open Sans" w:eastAsia="Times New Roman" w:hAnsi="Open Sans" w:cs="Open Sans"/>
        </w:rPr>
        <w:t xml:space="preserve">Gdańskiego Zarządu Dróg </w:t>
      </w:r>
      <w:r>
        <w:rPr>
          <w:rFonts w:ascii="Open Sans" w:eastAsia="Times New Roman" w:hAnsi="Open Sans" w:cs="Open Sans"/>
        </w:rPr>
        <w:t>posiadają:</w:t>
      </w:r>
    </w:p>
    <w:p w14:paraId="23D9DFA2" w14:textId="77777777" w:rsidR="00FA435A" w:rsidRDefault="00FA435A" w:rsidP="00ED149E">
      <w:pPr>
        <w:pStyle w:val="Akapitzlist"/>
        <w:numPr>
          <w:ilvl w:val="0"/>
          <w:numId w:val="3"/>
        </w:numPr>
        <w:jc w:val="both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Czujka PIR – ok. 300 szt.</w:t>
      </w:r>
    </w:p>
    <w:p w14:paraId="78650EDB" w14:textId="77777777" w:rsidR="00FA435A" w:rsidRDefault="00FA435A" w:rsidP="00ED149E">
      <w:pPr>
        <w:pStyle w:val="Akapitzlist"/>
        <w:numPr>
          <w:ilvl w:val="0"/>
          <w:numId w:val="3"/>
        </w:numPr>
        <w:jc w:val="both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Sygnalizator – ok. 15 szt.</w:t>
      </w:r>
    </w:p>
    <w:p w14:paraId="57F7F2ED" w14:textId="77777777" w:rsidR="00FA435A" w:rsidRDefault="00FA435A" w:rsidP="00ED149E">
      <w:pPr>
        <w:pStyle w:val="Akapitzlist"/>
        <w:numPr>
          <w:ilvl w:val="0"/>
          <w:numId w:val="3"/>
        </w:numPr>
        <w:jc w:val="both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Manipulator – ok. 18</w:t>
      </w:r>
      <w:r>
        <w:rPr>
          <w:rFonts w:ascii="Open Sans" w:eastAsia="Times New Roman" w:hAnsi="Open Sans" w:cs="Open Sans"/>
        </w:rPr>
        <w:tab/>
        <w:t xml:space="preserve"> szt. </w:t>
      </w:r>
    </w:p>
    <w:p w14:paraId="5E2F423E" w14:textId="77777777" w:rsidR="00FA435A" w:rsidRDefault="00FA435A" w:rsidP="00ED149E">
      <w:pPr>
        <w:pStyle w:val="Akapitzlist"/>
        <w:numPr>
          <w:ilvl w:val="0"/>
          <w:numId w:val="3"/>
        </w:numPr>
        <w:jc w:val="both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 xml:space="preserve">Kontaktron – ok. </w:t>
      </w:r>
      <w:r w:rsidR="0090341A">
        <w:rPr>
          <w:rFonts w:ascii="Open Sans" w:eastAsia="Times New Roman" w:hAnsi="Open Sans" w:cs="Open Sans"/>
        </w:rPr>
        <w:t xml:space="preserve">30 szt. </w:t>
      </w:r>
    </w:p>
    <w:p w14:paraId="560D1DB0" w14:textId="77777777" w:rsidR="0090341A" w:rsidRDefault="0090341A" w:rsidP="00ED149E">
      <w:pPr>
        <w:pStyle w:val="Akapitzlist"/>
        <w:numPr>
          <w:ilvl w:val="0"/>
          <w:numId w:val="3"/>
        </w:numPr>
        <w:jc w:val="both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Ekspander – ok. 40 szt.</w:t>
      </w:r>
    </w:p>
    <w:p w14:paraId="5038C89F" w14:textId="77777777" w:rsidR="0090341A" w:rsidRDefault="0090341A" w:rsidP="00ED149E">
      <w:pPr>
        <w:pStyle w:val="Akapitzlist"/>
        <w:numPr>
          <w:ilvl w:val="0"/>
          <w:numId w:val="3"/>
        </w:numPr>
        <w:jc w:val="both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 xml:space="preserve">Radiolinie  - 4 szt. </w:t>
      </w:r>
    </w:p>
    <w:p w14:paraId="2D7553E1" w14:textId="77777777" w:rsidR="0090341A" w:rsidRPr="0090341A" w:rsidRDefault="0090341A" w:rsidP="00ED149E">
      <w:pPr>
        <w:spacing w:after="0"/>
        <w:jc w:val="both"/>
        <w:rPr>
          <w:rFonts w:ascii="Open Sans" w:eastAsia="Times New Roman" w:hAnsi="Open Sans" w:cs="Open Sans"/>
        </w:rPr>
      </w:pPr>
    </w:p>
    <w:p w14:paraId="091FA998" w14:textId="77777777" w:rsidR="00B77B12" w:rsidRPr="0019321C" w:rsidRDefault="00B77B12" w:rsidP="00ED149E">
      <w:pPr>
        <w:spacing w:after="0"/>
        <w:jc w:val="both"/>
        <w:rPr>
          <w:rFonts w:ascii="Open Sans" w:eastAsia="Times New Roman" w:hAnsi="Open Sans" w:cs="Open Sans"/>
          <w:b/>
        </w:rPr>
      </w:pPr>
      <w:r w:rsidRPr="0019321C">
        <w:rPr>
          <w:rFonts w:ascii="Open Sans" w:eastAsia="Times New Roman" w:hAnsi="Open Sans" w:cs="Open Sans"/>
          <w:b/>
        </w:rPr>
        <w:t xml:space="preserve">Pytanie 3. </w:t>
      </w:r>
    </w:p>
    <w:p w14:paraId="7EDE3732" w14:textId="77777777" w:rsidR="00ED149E" w:rsidRPr="003511F3" w:rsidRDefault="00B77B12" w:rsidP="00ED149E">
      <w:pPr>
        <w:spacing w:after="0"/>
        <w:jc w:val="both"/>
        <w:rPr>
          <w:rFonts w:ascii="Open Sans" w:eastAsia="Times New Roman" w:hAnsi="Open Sans" w:cs="Open Sans"/>
          <w:u w:val="single"/>
        </w:rPr>
      </w:pPr>
      <w:r w:rsidRPr="003511F3">
        <w:rPr>
          <w:rFonts w:ascii="Open Sans" w:eastAsia="Times New Roman" w:hAnsi="Open Sans" w:cs="Open Sans"/>
        </w:rPr>
        <w:t>W warunkach udziału w postępowaniu, wskazali Państwo, iż wykonawca zobowiązany będzie udokumentować podpisując umowę, posiadanie m.in. pozwolenia radiowego.</w:t>
      </w:r>
      <w:r w:rsidR="00EC2DA5" w:rsidRPr="003511F3">
        <w:rPr>
          <w:rFonts w:ascii="Open Sans" w:eastAsia="Times New Roman" w:hAnsi="Open Sans" w:cs="Open Sans"/>
        </w:rPr>
        <w:t xml:space="preserve"> </w:t>
      </w:r>
      <w:r w:rsidRPr="003511F3">
        <w:rPr>
          <w:rFonts w:ascii="Open Sans" w:eastAsia="Times New Roman" w:hAnsi="Open Sans" w:cs="Open Sans"/>
          <w:u w:val="single"/>
        </w:rPr>
        <w:t xml:space="preserve">Czym spowodowany jest ten warunek, który nie jest związany bezpośrednio z uwarunkowaniami technicznymi realizacji usługi? </w:t>
      </w:r>
    </w:p>
    <w:p w14:paraId="5E6B02F1" w14:textId="333477A1" w:rsidR="00E47B13" w:rsidRPr="0019321C" w:rsidRDefault="00E47B13" w:rsidP="00ED149E">
      <w:pPr>
        <w:spacing w:after="0"/>
        <w:jc w:val="both"/>
        <w:rPr>
          <w:rFonts w:ascii="Open Sans" w:eastAsia="Times New Roman" w:hAnsi="Open Sans" w:cs="Open Sans"/>
          <w:b/>
        </w:rPr>
      </w:pPr>
      <w:r w:rsidRPr="0019321C">
        <w:rPr>
          <w:rFonts w:ascii="Open Sans" w:eastAsia="Times New Roman" w:hAnsi="Open Sans" w:cs="Open Sans"/>
          <w:b/>
        </w:rPr>
        <w:t xml:space="preserve">Odpowiedź: </w:t>
      </w:r>
    </w:p>
    <w:p w14:paraId="4A5CCDF0" w14:textId="77777777" w:rsidR="0090341A" w:rsidRPr="007F4027" w:rsidRDefault="0090341A" w:rsidP="00ED149E">
      <w:pPr>
        <w:spacing w:after="0"/>
        <w:jc w:val="both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Ponieważ monitorowanie sygnałów będzie realizowane poprzez zewnętrzne moduły komunikacji tzw. radiolinie</w:t>
      </w:r>
      <w:r w:rsidR="00D7632B">
        <w:rPr>
          <w:rFonts w:ascii="Open Sans" w:eastAsia="Times New Roman" w:hAnsi="Open Sans" w:cs="Open Sans"/>
        </w:rPr>
        <w:t>, Wykonawca zgodnie z wymogami prawa telekomunikacyjnego zobowiązany jest do posiadania pozwolenia radiowego wydanego przez UKE</w:t>
      </w:r>
      <w:r w:rsidR="005F2A99">
        <w:rPr>
          <w:rFonts w:ascii="Open Sans" w:eastAsia="Times New Roman" w:hAnsi="Open Sans" w:cs="Open Sans"/>
        </w:rPr>
        <w:t>.</w:t>
      </w:r>
    </w:p>
    <w:p w14:paraId="655549BA" w14:textId="77777777" w:rsidR="00E47B13" w:rsidRPr="00D7632B" w:rsidRDefault="00E47B13" w:rsidP="00ED149E">
      <w:pPr>
        <w:spacing w:after="0"/>
        <w:jc w:val="both"/>
        <w:rPr>
          <w:rFonts w:ascii="Open Sans" w:eastAsia="Times New Roman" w:hAnsi="Open Sans" w:cs="Open Sans"/>
          <w:u w:val="single"/>
        </w:rPr>
      </w:pPr>
    </w:p>
    <w:p w14:paraId="13FA40BC" w14:textId="77777777" w:rsidR="00B77B12" w:rsidRPr="0019321C" w:rsidRDefault="00B77B12" w:rsidP="00ED149E">
      <w:pPr>
        <w:spacing w:after="0"/>
        <w:jc w:val="both"/>
        <w:rPr>
          <w:rFonts w:ascii="Open Sans" w:eastAsia="Times New Roman" w:hAnsi="Open Sans" w:cs="Open Sans"/>
          <w:b/>
        </w:rPr>
      </w:pPr>
      <w:r w:rsidRPr="0019321C">
        <w:rPr>
          <w:rFonts w:ascii="Open Sans" w:eastAsia="Times New Roman" w:hAnsi="Open Sans" w:cs="Open Sans"/>
          <w:b/>
        </w:rPr>
        <w:lastRenderedPageBreak/>
        <w:t xml:space="preserve">Pytanie 4. </w:t>
      </w:r>
    </w:p>
    <w:p w14:paraId="02922FD0" w14:textId="77777777" w:rsidR="00B77B12" w:rsidRPr="00D7632B" w:rsidRDefault="00B77B12" w:rsidP="00ED149E">
      <w:pPr>
        <w:pStyle w:val="Akapitzlist"/>
        <w:ind w:left="0"/>
        <w:jc w:val="both"/>
        <w:rPr>
          <w:rFonts w:ascii="Open Sans" w:eastAsia="Times New Roman" w:hAnsi="Open Sans" w:cs="Open Sans"/>
        </w:rPr>
      </w:pPr>
      <w:r w:rsidRPr="00D7632B">
        <w:rPr>
          <w:rFonts w:ascii="Open Sans" w:eastAsia="Times New Roman" w:hAnsi="Open Sans" w:cs="Open Sans"/>
        </w:rPr>
        <w:t xml:space="preserve">Zamawiający w drafcie umowy w § 5 pkt 6 zawarł „…..przy każdej innej wizycie technicznej…”. Jakie „inne” wizyty techniczne poza kwartalnymi konserwacjami </w:t>
      </w:r>
      <w:proofErr w:type="spellStart"/>
      <w:r w:rsidRPr="00D7632B">
        <w:rPr>
          <w:rFonts w:ascii="Open Sans" w:eastAsia="Times New Roman" w:hAnsi="Open Sans" w:cs="Open Sans"/>
        </w:rPr>
        <w:t>SSWiN</w:t>
      </w:r>
      <w:proofErr w:type="spellEnd"/>
      <w:r w:rsidRPr="00D7632B">
        <w:rPr>
          <w:rFonts w:ascii="Open Sans" w:eastAsia="Times New Roman" w:hAnsi="Open Sans" w:cs="Open Sans"/>
        </w:rPr>
        <w:t xml:space="preserve"> będzie miał realizować Wykonawca, nie są one określone w przedmiocie zamówienia a co się z tym wiąże nie można dokonać wyceny kosztu jaki spowodują.</w:t>
      </w:r>
    </w:p>
    <w:p w14:paraId="7D9B31F0" w14:textId="671DC772" w:rsidR="00E47B13" w:rsidRPr="0019321C" w:rsidRDefault="00E47B13" w:rsidP="00ED149E">
      <w:pPr>
        <w:spacing w:after="0"/>
        <w:jc w:val="both"/>
        <w:rPr>
          <w:rFonts w:ascii="Open Sans" w:eastAsia="Times New Roman" w:hAnsi="Open Sans" w:cs="Open Sans"/>
          <w:b/>
        </w:rPr>
      </w:pPr>
      <w:r w:rsidRPr="0019321C">
        <w:rPr>
          <w:rFonts w:ascii="Open Sans" w:eastAsia="Times New Roman" w:hAnsi="Open Sans" w:cs="Open Sans"/>
          <w:b/>
        </w:rPr>
        <w:t xml:space="preserve">Odpowiedź: </w:t>
      </w:r>
    </w:p>
    <w:p w14:paraId="45D7ACDD" w14:textId="77777777" w:rsidR="00D7632B" w:rsidRPr="00D7632B" w:rsidRDefault="00856933" w:rsidP="00ED149E">
      <w:pPr>
        <w:spacing w:after="0"/>
        <w:jc w:val="both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Zamawiający pod pojęciem „inne” wizyty techniczne miał na myśli np. reakcję na zgłoszenia o usterkach, fałszywych alarmach lub uszkodzeniach systemu (np. zerwane czujki, awarie zasilania).</w:t>
      </w:r>
    </w:p>
    <w:p w14:paraId="7E0F6AAE" w14:textId="77777777" w:rsidR="00E47B13" w:rsidRPr="00D7632B" w:rsidRDefault="00E47B13" w:rsidP="00ED149E">
      <w:pPr>
        <w:pStyle w:val="Akapitzlist"/>
        <w:ind w:left="0"/>
        <w:jc w:val="both"/>
        <w:rPr>
          <w:rFonts w:ascii="Open Sans" w:eastAsia="Times New Roman" w:hAnsi="Open Sans" w:cs="Open Sans"/>
        </w:rPr>
      </w:pPr>
    </w:p>
    <w:p w14:paraId="307C9198" w14:textId="77777777" w:rsidR="00B77B12" w:rsidRPr="00D7632B" w:rsidRDefault="00B77B12" w:rsidP="00ED149E">
      <w:pPr>
        <w:pStyle w:val="Akapitzlist"/>
        <w:ind w:left="0"/>
        <w:jc w:val="both"/>
        <w:rPr>
          <w:rFonts w:ascii="Open Sans" w:eastAsia="Times New Roman" w:hAnsi="Open Sans" w:cs="Open Sans"/>
          <w:b/>
          <w:bCs/>
        </w:rPr>
      </w:pPr>
    </w:p>
    <w:p w14:paraId="35EA3BC7" w14:textId="77777777" w:rsidR="00B77B12" w:rsidRPr="0019321C" w:rsidRDefault="00B77B12" w:rsidP="00ED149E">
      <w:pPr>
        <w:spacing w:after="0"/>
        <w:jc w:val="both"/>
        <w:rPr>
          <w:rFonts w:ascii="Open Sans" w:eastAsia="Times New Roman" w:hAnsi="Open Sans" w:cs="Open Sans"/>
          <w:b/>
        </w:rPr>
      </w:pPr>
      <w:bookmarkStart w:id="1" w:name="_Hlk233200419"/>
      <w:r w:rsidRPr="0019321C">
        <w:rPr>
          <w:rFonts w:ascii="Open Sans" w:eastAsia="Times New Roman" w:hAnsi="Open Sans" w:cs="Open Sans"/>
          <w:b/>
        </w:rPr>
        <w:t>Pytanie 5.</w:t>
      </w:r>
    </w:p>
    <w:p w14:paraId="760406AC" w14:textId="77777777" w:rsidR="00B77B12" w:rsidRPr="00D7632B" w:rsidRDefault="00B77B12" w:rsidP="00ED149E">
      <w:pPr>
        <w:spacing w:after="0"/>
        <w:jc w:val="both"/>
        <w:rPr>
          <w:rFonts w:ascii="Open Sans" w:eastAsia="Times New Roman" w:hAnsi="Open Sans" w:cs="Open Sans"/>
        </w:rPr>
      </w:pPr>
      <w:r w:rsidRPr="00D7632B">
        <w:rPr>
          <w:rFonts w:ascii="Open Sans" w:eastAsia="Times New Roman" w:hAnsi="Open Sans" w:cs="Open Sans"/>
        </w:rPr>
        <w:t xml:space="preserve">Kto realizował będzie usunięcie ewentualnych awarii </w:t>
      </w:r>
      <w:proofErr w:type="spellStart"/>
      <w:r w:rsidRPr="00D7632B">
        <w:rPr>
          <w:rFonts w:ascii="Open Sans" w:eastAsia="Times New Roman" w:hAnsi="Open Sans" w:cs="Open Sans"/>
        </w:rPr>
        <w:t>SSWiN</w:t>
      </w:r>
      <w:proofErr w:type="spellEnd"/>
      <w:r w:rsidRPr="00D7632B">
        <w:rPr>
          <w:rFonts w:ascii="Open Sans" w:eastAsia="Times New Roman" w:hAnsi="Open Sans" w:cs="Open Sans"/>
        </w:rPr>
        <w:t>?</w:t>
      </w:r>
    </w:p>
    <w:p w14:paraId="1380FC55" w14:textId="56292E54" w:rsidR="00E47B13" w:rsidRPr="00ED149E" w:rsidRDefault="00E47B13" w:rsidP="00ED149E">
      <w:pPr>
        <w:spacing w:after="0"/>
        <w:jc w:val="both"/>
        <w:rPr>
          <w:rFonts w:ascii="Open Sans" w:eastAsia="Times New Roman" w:hAnsi="Open Sans" w:cs="Open Sans"/>
          <w:b/>
        </w:rPr>
      </w:pPr>
      <w:r w:rsidRPr="00ED149E">
        <w:rPr>
          <w:rFonts w:ascii="Open Sans" w:eastAsia="Times New Roman" w:hAnsi="Open Sans" w:cs="Open Sans"/>
          <w:b/>
        </w:rPr>
        <w:t xml:space="preserve">Odpowiedź: </w:t>
      </w:r>
    </w:p>
    <w:bookmarkEnd w:id="1"/>
    <w:p w14:paraId="565D087E" w14:textId="0D6F623D" w:rsidR="00E331B2" w:rsidRDefault="00006898" w:rsidP="00ED149E">
      <w:pPr>
        <w:spacing w:after="0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W</w:t>
      </w:r>
      <w:r w:rsidR="005F2A99" w:rsidRPr="003E5EC5">
        <w:rPr>
          <w:rFonts w:ascii="Open Sans" w:hAnsi="Open Sans" w:cs="Open Sans"/>
        </w:rPr>
        <w:t xml:space="preserve"> przypadku stwierdzenia przez Wykonawcę usterki elementu</w:t>
      </w:r>
      <w:r w:rsidR="003E1BDA">
        <w:rPr>
          <w:rFonts w:ascii="Open Sans" w:hAnsi="Open Sans" w:cs="Open Sans"/>
        </w:rPr>
        <w:t xml:space="preserve"> systemu, </w:t>
      </w:r>
      <w:r w:rsidR="005F2A99" w:rsidRPr="003E5EC5">
        <w:rPr>
          <w:rFonts w:ascii="Open Sans" w:hAnsi="Open Sans" w:cs="Open Sans"/>
        </w:rPr>
        <w:t>Wykonawca</w:t>
      </w:r>
      <w:r w:rsidR="005F2A99">
        <w:rPr>
          <w:rFonts w:ascii="Open Sans" w:hAnsi="Open Sans" w:cs="Open Sans"/>
        </w:rPr>
        <w:t xml:space="preserve"> </w:t>
      </w:r>
      <w:r w:rsidR="005C4BFC">
        <w:rPr>
          <w:rFonts w:ascii="Open Sans" w:hAnsi="Open Sans" w:cs="Open Sans"/>
        </w:rPr>
        <w:t xml:space="preserve">zidentyfikuje problem i </w:t>
      </w:r>
      <w:r w:rsidR="005F2A99">
        <w:rPr>
          <w:rFonts w:ascii="Open Sans" w:hAnsi="Open Sans" w:cs="Open Sans"/>
        </w:rPr>
        <w:t xml:space="preserve">przedstawi </w:t>
      </w:r>
      <w:r w:rsidR="005C4BFC">
        <w:rPr>
          <w:rFonts w:ascii="Open Sans" w:hAnsi="Open Sans" w:cs="Open Sans"/>
        </w:rPr>
        <w:t xml:space="preserve">Zamawiającemu </w:t>
      </w:r>
      <w:r w:rsidR="005F2A99">
        <w:rPr>
          <w:rFonts w:ascii="Open Sans" w:hAnsi="Open Sans" w:cs="Open Sans"/>
        </w:rPr>
        <w:t>kosztorys naprawy</w:t>
      </w:r>
      <w:r w:rsidR="00085900">
        <w:rPr>
          <w:rFonts w:ascii="Open Sans" w:hAnsi="Open Sans" w:cs="Open Sans"/>
        </w:rPr>
        <w:t xml:space="preserve">. </w:t>
      </w:r>
      <w:r w:rsidR="003E1BDA">
        <w:rPr>
          <w:rFonts w:ascii="Open Sans" w:hAnsi="Open Sans" w:cs="Open Sans"/>
        </w:rPr>
        <w:t>Zamawiający</w:t>
      </w:r>
      <w:r w:rsidR="005C4BFC">
        <w:rPr>
          <w:rFonts w:ascii="Open Sans" w:hAnsi="Open Sans" w:cs="Open Sans"/>
        </w:rPr>
        <w:t xml:space="preserve"> niezależnie od oferty Wykonawcy </w:t>
      </w:r>
      <w:r w:rsidR="003E1BDA">
        <w:rPr>
          <w:rFonts w:ascii="Open Sans" w:hAnsi="Open Sans" w:cs="Open Sans"/>
        </w:rPr>
        <w:t>przeprowadzi rozpoznanie rynku i zleci wykonanie usługi oferentowi, który zaproponuje najkorzystniejszą cenę. Jeśli oferta Wykonawcy będzie najkorzystniejsza</w:t>
      </w:r>
      <w:r w:rsidR="005C4BFC">
        <w:rPr>
          <w:rFonts w:ascii="Open Sans" w:hAnsi="Open Sans" w:cs="Open Sans"/>
        </w:rPr>
        <w:t xml:space="preserve">, to jemu </w:t>
      </w:r>
      <w:r w:rsidR="003E1BDA">
        <w:rPr>
          <w:rFonts w:ascii="Open Sans" w:hAnsi="Open Sans" w:cs="Open Sans"/>
        </w:rPr>
        <w:t xml:space="preserve"> Zamawiający </w:t>
      </w:r>
      <w:r w:rsidR="005C4BFC">
        <w:rPr>
          <w:rFonts w:ascii="Open Sans" w:hAnsi="Open Sans" w:cs="Open Sans"/>
        </w:rPr>
        <w:t>zleci</w:t>
      </w:r>
      <w:r w:rsidR="003E1BDA">
        <w:rPr>
          <w:rFonts w:ascii="Open Sans" w:hAnsi="Open Sans" w:cs="Open Sans"/>
        </w:rPr>
        <w:t xml:space="preserve"> wykonanie </w:t>
      </w:r>
      <w:r w:rsidR="005C4BFC">
        <w:rPr>
          <w:rFonts w:ascii="Open Sans" w:hAnsi="Open Sans" w:cs="Open Sans"/>
        </w:rPr>
        <w:t xml:space="preserve">usługi </w:t>
      </w:r>
      <w:r w:rsidR="003E1BDA">
        <w:rPr>
          <w:rFonts w:ascii="Open Sans" w:hAnsi="Open Sans" w:cs="Open Sans"/>
        </w:rPr>
        <w:t xml:space="preserve">usunięcia </w:t>
      </w:r>
      <w:r w:rsidR="005C4BFC">
        <w:rPr>
          <w:rFonts w:ascii="Open Sans" w:hAnsi="Open Sans" w:cs="Open Sans"/>
        </w:rPr>
        <w:t xml:space="preserve">ewentualnych awarii systemu </w:t>
      </w:r>
      <w:proofErr w:type="spellStart"/>
      <w:r w:rsidR="005C4BFC">
        <w:rPr>
          <w:rFonts w:ascii="Open Sans" w:hAnsi="Open Sans" w:cs="Open Sans"/>
        </w:rPr>
        <w:t>SSWiN</w:t>
      </w:r>
      <w:proofErr w:type="spellEnd"/>
      <w:r w:rsidR="005C4BFC">
        <w:rPr>
          <w:rFonts w:ascii="Open Sans" w:hAnsi="Open Sans" w:cs="Open Sans"/>
        </w:rPr>
        <w:t xml:space="preserve">. </w:t>
      </w:r>
    </w:p>
    <w:p w14:paraId="37F22A3C" w14:textId="77777777" w:rsidR="003E1BDA" w:rsidRDefault="003E1BDA" w:rsidP="00ED149E">
      <w:pPr>
        <w:spacing w:after="0"/>
        <w:jc w:val="both"/>
        <w:rPr>
          <w:rFonts w:ascii="Open Sans" w:hAnsi="Open Sans" w:cs="Open Sans"/>
        </w:rPr>
      </w:pPr>
    </w:p>
    <w:p w14:paraId="51D90312" w14:textId="0D57A8B4" w:rsidR="00ED149E" w:rsidRDefault="00ED149E" w:rsidP="00ED149E">
      <w:pPr>
        <w:spacing w:after="0"/>
        <w:jc w:val="both"/>
        <w:rPr>
          <w:rFonts w:ascii="Open Sans" w:hAnsi="Open Sans" w:cs="Open Sans"/>
        </w:rPr>
      </w:pPr>
    </w:p>
    <w:p w14:paraId="18A9EA5F" w14:textId="42B93CD9" w:rsidR="003511F3" w:rsidRPr="003511F3" w:rsidRDefault="003511F3" w:rsidP="003511F3">
      <w:pPr>
        <w:spacing w:after="0"/>
        <w:jc w:val="both"/>
        <w:rPr>
          <w:rFonts w:ascii="Open Sans" w:hAnsi="Open Sans" w:cs="Open Sans"/>
          <w:b/>
        </w:rPr>
      </w:pPr>
      <w:r w:rsidRPr="003511F3">
        <w:rPr>
          <w:rFonts w:ascii="Open Sans" w:hAnsi="Open Sans" w:cs="Open Sans"/>
          <w:b/>
        </w:rPr>
        <w:t>Pytanie 6.</w:t>
      </w:r>
    </w:p>
    <w:p w14:paraId="36F69937" w14:textId="4C41C052" w:rsidR="003511F3" w:rsidRPr="003511F3" w:rsidRDefault="003511F3" w:rsidP="003511F3">
      <w:pPr>
        <w:spacing w:after="0"/>
        <w:jc w:val="both"/>
        <w:rPr>
          <w:rFonts w:ascii="Open Sans" w:hAnsi="Open Sans" w:cs="Open Sans"/>
        </w:rPr>
      </w:pPr>
      <w:r w:rsidRPr="003511F3">
        <w:rPr>
          <w:rFonts w:ascii="Open Sans" w:hAnsi="Open Sans" w:cs="Open Sans"/>
        </w:rPr>
        <w:t xml:space="preserve">Wnosimy o podanie jak w jakich obiektach, jakie są zainstalowane centrale alarmowe, tj. jakie modele 3 central są zainstalowane w obiekcie przy ul. Partyzantów 36, jakie centrale są zainstalowane w obiektach przy ul. Wyspiańskiego 9A oraz ul. Trubadurów 4. </w:t>
      </w:r>
    </w:p>
    <w:p w14:paraId="58964C22" w14:textId="77777777" w:rsidR="003511F3" w:rsidRDefault="003511F3" w:rsidP="003511F3">
      <w:pPr>
        <w:spacing w:after="0"/>
        <w:jc w:val="both"/>
        <w:rPr>
          <w:rFonts w:ascii="Open Sans" w:hAnsi="Open Sans" w:cs="Open Sans"/>
        </w:rPr>
      </w:pPr>
      <w:r w:rsidRPr="003511F3">
        <w:rPr>
          <w:rFonts w:ascii="Open Sans" w:hAnsi="Open Sans" w:cs="Open Sans"/>
        </w:rPr>
        <w:t>Informacje te są istotne z uwagi na to, iż w opisie podali Państwo szczątkową informację oraz wskazującą na brak wiedzy o tych systemach, cyt. „</w:t>
      </w:r>
      <w:proofErr w:type="spellStart"/>
      <w:r w:rsidRPr="003511F3">
        <w:rPr>
          <w:rFonts w:ascii="Open Sans" w:hAnsi="Open Sans" w:cs="Open Sans"/>
        </w:rPr>
        <w:t>Integra</w:t>
      </w:r>
      <w:proofErr w:type="spellEnd"/>
      <w:r w:rsidRPr="003511F3">
        <w:rPr>
          <w:rFonts w:ascii="Open Sans" w:hAnsi="Open Sans" w:cs="Open Sans"/>
        </w:rPr>
        <w:t xml:space="preserve">, </w:t>
      </w:r>
      <w:proofErr w:type="spellStart"/>
      <w:r w:rsidRPr="003511F3">
        <w:rPr>
          <w:rFonts w:ascii="Open Sans" w:hAnsi="Open Sans" w:cs="Open Sans"/>
        </w:rPr>
        <w:t>Aritech</w:t>
      </w:r>
      <w:proofErr w:type="spellEnd"/>
      <w:r w:rsidRPr="003511F3">
        <w:rPr>
          <w:rFonts w:ascii="Open Sans" w:hAnsi="Open Sans" w:cs="Open Sans"/>
        </w:rPr>
        <w:t xml:space="preserve">, </w:t>
      </w:r>
      <w:proofErr w:type="spellStart"/>
      <w:r w:rsidRPr="003511F3">
        <w:rPr>
          <w:rFonts w:ascii="Open Sans" w:hAnsi="Open Sans" w:cs="Open Sans"/>
        </w:rPr>
        <w:t>Satel</w:t>
      </w:r>
      <w:proofErr w:type="spellEnd"/>
      <w:r w:rsidRPr="003511F3">
        <w:rPr>
          <w:rFonts w:ascii="Open Sans" w:hAnsi="Open Sans" w:cs="Open Sans"/>
        </w:rPr>
        <w:t xml:space="preserve">” co w konsekwencji utrudnia oszacowanie kosztu usługi. Centrala </w:t>
      </w:r>
      <w:proofErr w:type="spellStart"/>
      <w:r w:rsidRPr="003511F3">
        <w:rPr>
          <w:rFonts w:ascii="Open Sans" w:hAnsi="Open Sans" w:cs="Open Sans"/>
        </w:rPr>
        <w:t>Integra</w:t>
      </w:r>
      <w:proofErr w:type="spellEnd"/>
      <w:r w:rsidRPr="003511F3">
        <w:rPr>
          <w:rFonts w:ascii="Open Sans" w:hAnsi="Open Sans" w:cs="Open Sans"/>
        </w:rPr>
        <w:t xml:space="preserve"> jest centrala produkowaną przez firmę SATEL a na rynku nie występuje centrala SATEL. Firma SATEL jest producentem dużej ilości central.</w:t>
      </w:r>
    </w:p>
    <w:p w14:paraId="76EFA8BA" w14:textId="117BE1E8" w:rsidR="00ED149E" w:rsidRPr="003511F3" w:rsidRDefault="003511F3" w:rsidP="003511F3">
      <w:pPr>
        <w:spacing w:after="0"/>
        <w:jc w:val="both"/>
        <w:rPr>
          <w:rFonts w:ascii="Open Sans" w:hAnsi="Open Sans" w:cs="Open Sans"/>
          <w:b/>
        </w:rPr>
      </w:pPr>
      <w:r w:rsidRPr="003511F3">
        <w:rPr>
          <w:rFonts w:ascii="Open Sans" w:hAnsi="Open Sans" w:cs="Open Sans"/>
          <w:b/>
        </w:rPr>
        <w:t>Odpowiedź:</w:t>
      </w:r>
    </w:p>
    <w:p w14:paraId="4FEA853F" w14:textId="2620AFCA" w:rsidR="003511F3" w:rsidRDefault="003511F3" w:rsidP="003511F3">
      <w:pPr>
        <w:spacing w:after="0"/>
        <w:jc w:val="both"/>
        <w:rPr>
          <w:rFonts w:ascii="Open Sans" w:hAnsi="Open Sans" w:cs="Open Sans"/>
        </w:rPr>
      </w:pPr>
      <w:r w:rsidRPr="003511F3">
        <w:rPr>
          <w:rFonts w:ascii="Open Sans" w:hAnsi="Open Sans" w:cs="Open Sans"/>
        </w:rPr>
        <w:t>Ze względu na wymóg posiadania koncesji przez Wykonawcę na transmisję sygnałów poprzez radiolinie, dane potrzebne do przesłania sygnału nie wymagają określenia rodzaju i modelu centrali zastosowanych w danej lokalizacji przez zamawiającego.</w:t>
      </w:r>
    </w:p>
    <w:p w14:paraId="00F9D49C" w14:textId="77777777" w:rsidR="003511F3" w:rsidRDefault="003511F3" w:rsidP="003511F3">
      <w:pPr>
        <w:spacing w:after="0"/>
        <w:jc w:val="both"/>
        <w:rPr>
          <w:rFonts w:ascii="Open Sans" w:eastAsia="Times New Roman" w:hAnsi="Open Sans" w:cs="Open Sans"/>
          <w:b/>
        </w:rPr>
      </w:pPr>
    </w:p>
    <w:p w14:paraId="7D0C17E2" w14:textId="326A04A0" w:rsidR="003511F3" w:rsidRPr="0019321C" w:rsidRDefault="003511F3" w:rsidP="003511F3">
      <w:pPr>
        <w:spacing w:after="0"/>
        <w:jc w:val="both"/>
        <w:rPr>
          <w:rFonts w:ascii="Open Sans" w:eastAsia="Times New Roman" w:hAnsi="Open Sans" w:cs="Open Sans"/>
          <w:b/>
        </w:rPr>
      </w:pPr>
      <w:r w:rsidRPr="0019321C">
        <w:rPr>
          <w:rFonts w:ascii="Open Sans" w:eastAsia="Times New Roman" w:hAnsi="Open Sans" w:cs="Open Sans"/>
          <w:b/>
        </w:rPr>
        <w:t xml:space="preserve">Pytanie </w:t>
      </w:r>
      <w:r w:rsidR="00F831AF">
        <w:rPr>
          <w:rFonts w:ascii="Open Sans" w:eastAsia="Times New Roman" w:hAnsi="Open Sans" w:cs="Open Sans"/>
          <w:b/>
        </w:rPr>
        <w:t>7</w:t>
      </w:r>
      <w:r w:rsidRPr="0019321C">
        <w:rPr>
          <w:rFonts w:ascii="Open Sans" w:eastAsia="Times New Roman" w:hAnsi="Open Sans" w:cs="Open Sans"/>
          <w:b/>
        </w:rPr>
        <w:t>.</w:t>
      </w:r>
    </w:p>
    <w:p w14:paraId="38853998" w14:textId="282CD09C" w:rsidR="003511F3" w:rsidRPr="003511F3" w:rsidRDefault="003511F3" w:rsidP="003511F3">
      <w:pPr>
        <w:spacing w:after="0"/>
        <w:jc w:val="both"/>
        <w:rPr>
          <w:rFonts w:ascii="Open Sans" w:eastAsia="Times New Roman" w:hAnsi="Open Sans" w:cs="Open Sans"/>
        </w:rPr>
      </w:pPr>
      <w:r w:rsidRPr="003511F3">
        <w:rPr>
          <w:rFonts w:ascii="Open Sans" w:eastAsia="Times New Roman" w:hAnsi="Open Sans" w:cs="Open Sans"/>
        </w:rPr>
        <w:t xml:space="preserve">Wskazanie, iż moduły komunikacyjne, mające za zadanie zapewnić przekaz sygnałów z centrali alarmowej do CMA, mają być wyłącznie radioliniami zmienia warunki realizacji usługi. </w:t>
      </w:r>
    </w:p>
    <w:p w14:paraId="69FF4040" w14:textId="77777777" w:rsidR="003511F3" w:rsidRPr="003511F3" w:rsidRDefault="003511F3" w:rsidP="003511F3">
      <w:pPr>
        <w:spacing w:after="0"/>
        <w:jc w:val="both"/>
        <w:rPr>
          <w:rFonts w:ascii="Open Sans" w:eastAsia="Times New Roman" w:hAnsi="Open Sans" w:cs="Open Sans"/>
        </w:rPr>
      </w:pPr>
      <w:r w:rsidRPr="003511F3">
        <w:rPr>
          <w:rFonts w:ascii="Open Sans" w:eastAsia="Times New Roman" w:hAnsi="Open Sans" w:cs="Open Sans"/>
        </w:rPr>
        <w:t xml:space="preserve">Nadmieniam, iż obecnie zdecydowana większość SSW i </w:t>
      </w:r>
      <w:proofErr w:type="spellStart"/>
      <w:r w:rsidRPr="003511F3">
        <w:rPr>
          <w:rFonts w:ascii="Open Sans" w:eastAsia="Times New Roman" w:hAnsi="Open Sans" w:cs="Open Sans"/>
        </w:rPr>
        <w:t>SSWiN</w:t>
      </w:r>
      <w:proofErr w:type="spellEnd"/>
      <w:r w:rsidRPr="003511F3">
        <w:rPr>
          <w:rFonts w:ascii="Open Sans" w:eastAsia="Times New Roman" w:hAnsi="Open Sans" w:cs="Open Sans"/>
        </w:rPr>
        <w:t xml:space="preserve"> monitorowana jest z wykorzystaniem modułów komunikacyjnych GSM/GPRS/LTE lub IP/ETHM (jest to ok 90-95% rynku), które nie realizują </w:t>
      </w:r>
      <w:proofErr w:type="spellStart"/>
      <w:r w:rsidRPr="003511F3">
        <w:rPr>
          <w:rFonts w:ascii="Open Sans" w:eastAsia="Times New Roman" w:hAnsi="Open Sans" w:cs="Open Sans"/>
        </w:rPr>
        <w:t>przesyłu</w:t>
      </w:r>
      <w:proofErr w:type="spellEnd"/>
      <w:r w:rsidRPr="003511F3">
        <w:rPr>
          <w:rFonts w:ascii="Open Sans" w:eastAsia="Times New Roman" w:hAnsi="Open Sans" w:cs="Open Sans"/>
        </w:rPr>
        <w:t xml:space="preserve"> w pasmach sygnałów radiowych, wymagających pozwolenia radiowego wydanego przez UKE.</w:t>
      </w:r>
    </w:p>
    <w:p w14:paraId="0050D4C2" w14:textId="77777777" w:rsidR="003511F3" w:rsidRPr="003511F3" w:rsidRDefault="003511F3" w:rsidP="003511F3">
      <w:pPr>
        <w:spacing w:after="0"/>
        <w:jc w:val="both"/>
        <w:rPr>
          <w:rFonts w:ascii="Open Sans" w:eastAsia="Times New Roman" w:hAnsi="Open Sans" w:cs="Open Sans"/>
        </w:rPr>
      </w:pPr>
      <w:r w:rsidRPr="003511F3">
        <w:rPr>
          <w:rFonts w:ascii="Open Sans" w:eastAsia="Times New Roman" w:hAnsi="Open Sans" w:cs="Open Sans"/>
        </w:rPr>
        <w:t xml:space="preserve">Z uwagi na istotną zmianę warunków realizacji usługi – wykluczenie realizacji usługi przez moduły komunikacyjne inne niż oparte na sieci radiowej wymagającej pozwolenia </w:t>
      </w:r>
      <w:r w:rsidRPr="003511F3">
        <w:rPr>
          <w:rFonts w:ascii="Open Sans" w:eastAsia="Times New Roman" w:hAnsi="Open Sans" w:cs="Open Sans"/>
        </w:rPr>
        <w:lastRenderedPageBreak/>
        <w:t xml:space="preserve">radiowego wydanego przez UKE wnosimy o zmianę zapisów opisu przedmiotu zamówienia oraz zawarcie stosownego warunku w umowie. </w:t>
      </w:r>
    </w:p>
    <w:p w14:paraId="37FED378" w14:textId="77777777" w:rsidR="003511F3" w:rsidRPr="003511F3" w:rsidRDefault="003511F3" w:rsidP="003511F3">
      <w:pPr>
        <w:spacing w:after="0"/>
        <w:jc w:val="both"/>
        <w:rPr>
          <w:rFonts w:ascii="Open Sans" w:eastAsia="Times New Roman" w:hAnsi="Open Sans" w:cs="Open Sans"/>
        </w:rPr>
      </w:pPr>
      <w:r w:rsidRPr="003511F3">
        <w:rPr>
          <w:rFonts w:ascii="Open Sans" w:eastAsia="Times New Roman" w:hAnsi="Open Sans" w:cs="Open Sans"/>
        </w:rPr>
        <w:t xml:space="preserve">W uzupełnieniu pytania 3 prosimy o podanie dodatkowo informacji: </w:t>
      </w:r>
    </w:p>
    <w:p w14:paraId="53FD35A2" w14:textId="460376E4" w:rsidR="003511F3" w:rsidRPr="00D7632B" w:rsidRDefault="003511F3" w:rsidP="003511F3">
      <w:pPr>
        <w:spacing w:after="0"/>
        <w:jc w:val="both"/>
        <w:rPr>
          <w:rFonts w:ascii="Open Sans" w:eastAsia="Times New Roman" w:hAnsi="Open Sans" w:cs="Open Sans"/>
        </w:rPr>
      </w:pPr>
      <w:r w:rsidRPr="003511F3">
        <w:rPr>
          <w:rFonts w:ascii="Open Sans" w:eastAsia="Times New Roman" w:hAnsi="Open Sans" w:cs="Open Sans"/>
        </w:rPr>
        <w:t>Czy obecnie realizacji usługi monitorowania sygnałów z wszystkich central alarmowych obiektów wskazanych w zapytaniu ofertowym odbywa się z wykorzystaniem wyłącznie modułów komunikacyjnych opartych na transmisji radiowej w pasmie, na które wykonawca posiada pozwolenie radiowe wydane przez UKE, oraz czy Państwo dysponujecie kopią tego pozwolenia?</w:t>
      </w:r>
      <w:r w:rsidRPr="00D7632B">
        <w:rPr>
          <w:rFonts w:ascii="Open Sans" w:eastAsia="Times New Roman" w:hAnsi="Open Sans" w:cs="Open Sans"/>
        </w:rPr>
        <w:t>?</w:t>
      </w:r>
    </w:p>
    <w:p w14:paraId="33FF5D7F" w14:textId="77777777" w:rsidR="003511F3" w:rsidRPr="00ED149E" w:rsidRDefault="003511F3" w:rsidP="003511F3">
      <w:pPr>
        <w:spacing w:after="0"/>
        <w:jc w:val="both"/>
        <w:rPr>
          <w:rFonts w:ascii="Open Sans" w:eastAsia="Times New Roman" w:hAnsi="Open Sans" w:cs="Open Sans"/>
          <w:b/>
        </w:rPr>
      </w:pPr>
      <w:r w:rsidRPr="00ED149E">
        <w:rPr>
          <w:rFonts w:ascii="Open Sans" w:eastAsia="Times New Roman" w:hAnsi="Open Sans" w:cs="Open Sans"/>
          <w:b/>
        </w:rPr>
        <w:t xml:space="preserve">Odpowiedź: </w:t>
      </w:r>
    </w:p>
    <w:p w14:paraId="29EEAAD1" w14:textId="77777777" w:rsidR="003511F3" w:rsidRPr="003511F3" w:rsidRDefault="003511F3" w:rsidP="003511F3">
      <w:pPr>
        <w:spacing w:after="0"/>
        <w:jc w:val="both"/>
        <w:rPr>
          <w:rFonts w:ascii="Open Sans" w:hAnsi="Open Sans" w:cs="Open Sans"/>
        </w:rPr>
      </w:pPr>
      <w:r w:rsidRPr="003511F3">
        <w:rPr>
          <w:rFonts w:ascii="Open Sans" w:hAnsi="Open Sans" w:cs="Open Sans"/>
        </w:rPr>
        <w:t>Zamawiający nie przewiduje możliwości transmisji w inny sposób.</w:t>
      </w:r>
    </w:p>
    <w:p w14:paraId="21616620" w14:textId="7BCB68E9" w:rsidR="003511F3" w:rsidRPr="00ED149E" w:rsidRDefault="003511F3" w:rsidP="003511F3">
      <w:pPr>
        <w:spacing w:after="0"/>
        <w:jc w:val="both"/>
        <w:rPr>
          <w:rFonts w:ascii="Open Sans" w:eastAsia="Times New Roman" w:hAnsi="Open Sans" w:cs="Open Sans"/>
          <w:b/>
        </w:rPr>
      </w:pPr>
      <w:r w:rsidRPr="003511F3">
        <w:rPr>
          <w:rFonts w:ascii="Open Sans" w:hAnsi="Open Sans" w:cs="Open Sans"/>
        </w:rPr>
        <w:t>Zamawiający określił warunki do obsługi sygnałów z central alarmowych dla nowego postępowania.</w:t>
      </w:r>
      <w:r w:rsidRPr="00ED149E">
        <w:rPr>
          <w:rFonts w:ascii="Open Sans" w:eastAsia="Times New Roman" w:hAnsi="Open Sans" w:cs="Open Sans"/>
          <w:b/>
        </w:rPr>
        <w:t xml:space="preserve"> </w:t>
      </w:r>
    </w:p>
    <w:p w14:paraId="07922A8B" w14:textId="77777777" w:rsidR="003511F3" w:rsidRDefault="003511F3" w:rsidP="003511F3">
      <w:pPr>
        <w:spacing w:after="0"/>
        <w:jc w:val="both"/>
        <w:rPr>
          <w:rFonts w:ascii="Open Sans" w:hAnsi="Open Sans" w:cs="Open Sans"/>
        </w:rPr>
      </w:pPr>
    </w:p>
    <w:p w14:paraId="4BF32562" w14:textId="77777777" w:rsidR="003511F3" w:rsidRDefault="003511F3" w:rsidP="003511F3">
      <w:pPr>
        <w:spacing w:after="0"/>
        <w:jc w:val="both"/>
        <w:rPr>
          <w:rFonts w:ascii="Open Sans" w:hAnsi="Open Sans" w:cs="Open Sans"/>
        </w:rPr>
      </w:pPr>
    </w:p>
    <w:p w14:paraId="04294935" w14:textId="77777777" w:rsidR="00ED149E" w:rsidRPr="00ED149E" w:rsidRDefault="00ED149E" w:rsidP="00ED149E">
      <w:pPr>
        <w:spacing w:after="0"/>
        <w:jc w:val="both"/>
        <w:rPr>
          <w:rFonts w:ascii="Open Sans" w:hAnsi="Open Sans" w:cs="Open Sans"/>
        </w:rPr>
      </w:pPr>
      <w:r w:rsidRPr="00ED149E">
        <w:rPr>
          <w:rFonts w:ascii="Open Sans" w:hAnsi="Open Sans" w:cs="Open Sans"/>
        </w:rPr>
        <w:t xml:space="preserve">Powyższe należy uwzględnić przygotowując ofertę. </w:t>
      </w:r>
    </w:p>
    <w:p w14:paraId="2FA472E4" w14:textId="3EEA2370" w:rsidR="00ED149E" w:rsidRPr="007F4027" w:rsidRDefault="00ED149E" w:rsidP="00ED149E">
      <w:pPr>
        <w:spacing w:after="0"/>
        <w:jc w:val="both"/>
        <w:rPr>
          <w:rFonts w:ascii="Open Sans" w:hAnsi="Open Sans" w:cs="Open Sans"/>
        </w:rPr>
      </w:pPr>
      <w:r w:rsidRPr="00ED149E">
        <w:rPr>
          <w:rFonts w:ascii="Open Sans" w:hAnsi="Open Sans" w:cs="Open Sans"/>
        </w:rPr>
        <w:t>Pozostałe zapisy pozostają bez zmian</w:t>
      </w:r>
    </w:p>
    <w:sectPr w:rsidR="00ED149E" w:rsidRPr="007F4027" w:rsidSect="00ED149E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auto"/>
    <w:pitch w:val="default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B096F"/>
    <w:multiLevelType w:val="hybridMultilevel"/>
    <w:tmpl w:val="49C0B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85687"/>
    <w:multiLevelType w:val="hybridMultilevel"/>
    <w:tmpl w:val="B45A72AA"/>
    <w:lvl w:ilvl="0" w:tplc="3DC4FDA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12"/>
    <w:rsid w:val="00006898"/>
    <w:rsid w:val="00085900"/>
    <w:rsid w:val="000B253B"/>
    <w:rsid w:val="001211EA"/>
    <w:rsid w:val="00141E39"/>
    <w:rsid w:val="0019321C"/>
    <w:rsid w:val="003511F3"/>
    <w:rsid w:val="003C4EB5"/>
    <w:rsid w:val="003E1BDA"/>
    <w:rsid w:val="00521E79"/>
    <w:rsid w:val="005C4BFC"/>
    <w:rsid w:val="005F2A99"/>
    <w:rsid w:val="007249F7"/>
    <w:rsid w:val="00742C46"/>
    <w:rsid w:val="007F4027"/>
    <w:rsid w:val="00856933"/>
    <w:rsid w:val="0090341A"/>
    <w:rsid w:val="00A4626F"/>
    <w:rsid w:val="00A61653"/>
    <w:rsid w:val="00B77B12"/>
    <w:rsid w:val="00CB4541"/>
    <w:rsid w:val="00D7632B"/>
    <w:rsid w:val="00E331B2"/>
    <w:rsid w:val="00E47B13"/>
    <w:rsid w:val="00EC2DA5"/>
    <w:rsid w:val="00ED149E"/>
    <w:rsid w:val="00F7359F"/>
    <w:rsid w:val="00F831AF"/>
    <w:rsid w:val="00F9141E"/>
    <w:rsid w:val="00FA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ACE7"/>
  <w15:chartTrackingRefBased/>
  <w15:docId w15:val="{D641465A-9AFE-4B65-9590-B7B8E8FB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11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7B12"/>
    <w:pPr>
      <w:spacing w:after="0" w:line="240" w:lineRule="auto"/>
      <w:ind w:left="720"/>
    </w:pPr>
    <w:rPr>
      <w:rFonts w:ascii="Aptos" w:hAnsi="Aptos" w:cs="Calibri"/>
      <w14:ligatures w14:val="standardContextual"/>
    </w:rPr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unhideWhenUsed/>
    <w:rsid w:val="007F4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"/>
    <w:basedOn w:val="Domylnaczcionkaakapitu"/>
    <w:link w:val="Nagwek"/>
    <w:uiPriority w:val="99"/>
    <w:rsid w:val="007F4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3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3CD155-1655-4390-88E8-B553C256D60C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f4b86557-b6b9-4d61-aca3-5956646c4a8e"/>
    <ds:schemaRef ds:uri="http://schemas.openxmlformats.org/package/2006/metadata/core-properties"/>
    <ds:schemaRef ds:uri="http://schemas.microsoft.com/office/infopath/2007/PartnerControls"/>
    <ds:schemaRef ds:uri="b354825f-0999-49da-9ce1-353349aabe1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4ED931B-2562-4D07-AC4D-BCF2D27CC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C0884C-9C82-4A49-B81F-DD8A24416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4660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Stanke Artur</dc:creator>
  <cp:keywords/>
  <dc:description/>
  <cp:lastModifiedBy>Chmielowiec Dorota</cp:lastModifiedBy>
  <cp:revision>2</cp:revision>
  <cp:lastPrinted>2026-06-25T11:52:00Z</cp:lastPrinted>
  <dcterms:created xsi:type="dcterms:W3CDTF">2026-06-26T05:43:00Z</dcterms:created>
  <dcterms:modified xsi:type="dcterms:W3CDTF">2026-06-26T05:43:00Z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  <property fmtid="{D5CDD505-2E9C-101B-9397-08002B2CF9AE}" pid="3" name="MediaServiceImageTags">
    <vt:lpwstr/>
  </property>
</Properties>
</file>