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C215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Zarządzenia Nr</w:t>
      </w:r>
      <w:r w:rsidR="005C5A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1590/17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Prezydenta Miasta Gdańska</w:t>
      </w:r>
    </w:p>
    <w:p w:rsidR="00082163" w:rsidRPr="001322B5" w:rsidRDefault="00082163" w:rsidP="001322B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</w:t>
      </w:r>
      <w:r w:rsidRPr="00C215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</w:t>
      </w:r>
      <w:r w:rsidR="005C5A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04 września 2017 r.</w:t>
      </w:r>
      <w:r w:rsidRPr="001322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II</w:t>
      </w:r>
      <w:r w:rsidR="00132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8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otwartego konkursu ofert na realizację zadań z zakresu rozwoju sportu na terenie Gminy Miasta Gdańska w roku 2017.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Ogłaszający konkurs 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Gdańska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58 323-61-21, 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323-61-1</w:t>
            </w:r>
            <w:r w:rsid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Organizator konkursu 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pok.11</w:t>
            </w:r>
            <w:r w:rsid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58 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323-61-21,  323-61-1</w:t>
            </w:r>
            <w:r w:rsid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Forma konkursu </w:t>
            </w:r>
          </w:p>
        </w:tc>
        <w:tc>
          <w:tcPr>
            <w:tcW w:w="6840" w:type="dxa"/>
            <w:shd w:val="clear" w:color="auto" w:fill="auto"/>
          </w:tcPr>
          <w:p w:rsidR="00082163" w:rsidRPr="00C2155B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C2155B" w:rsidRDefault="00082163" w:rsidP="00C2155B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1322B5" w:rsidRP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otwarty konkurs ofert organizowany na podstawie </w:t>
            </w:r>
            <w:r w:rsidRPr="00C2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z dnia 25 czerwca  2010r. o sporcie </w:t>
            </w:r>
            <w:r w:rsidRPr="00C21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 U. z 2016 poz. 176, 1170,1171 i 1321) oraz </w:t>
            </w:r>
            <w:r w:rsidRPr="00C2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Uchwały Nr </w:t>
            </w:r>
            <w:r w:rsidRPr="00C21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V/28/10</w:t>
            </w:r>
            <w:r w:rsidRPr="00C2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Rady Miasta Gdańska z dnia </w:t>
            </w:r>
            <w:r w:rsidRPr="00C21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 grudnia 2010</w:t>
            </w:r>
            <w:r w:rsidRPr="00C2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w sprawie określenia warunków i trybu wspierania finansowego rozwoju sportu na terenie Gminy Miasta Gdańska ( zm. Uchwała Nr  LVI/1315/14 Rady Miasta Gdańska z dnia 28 sierpnia 2014 r.).</w:t>
            </w:r>
            <w:r w:rsidR="001322B5" w:rsidRPr="00C2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Rodzaje zadań oraz wysokość środków publicznych przeznaczonych na ich realizację w formie wsparcia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1322B5" w:rsidRDefault="008B22BD" w:rsidP="008B22BD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082163"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 zadań z zakresu rozwoju sportu Gmina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przeznaczyła kwotę w wysokości</w:t>
            </w:r>
            <w:r w:rsidR="00082163"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72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150 </w:t>
            </w:r>
            <w:r w:rsidR="00082163"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  <w:p w:rsidR="00082163" w:rsidRPr="001322B5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1:</w:t>
            </w:r>
            <w:r w:rsidR="008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krycie kosztów organizowania zawodów </w:t>
            </w:r>
          </w:p>
          <w:p w:rsidR="00082163" w:rsidRPr="001322B5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, uczestnictwa  w zawodach  </w:t>
            </w:r>
          </w:p>
          <w:p w:rsidR="00082163" w:rsidRPr="001322B5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sportowych. </w:t>
            </w:r>
          </w:p>
          <w:p w:rsidR="00082163" w:rsidRPr="001322B5" w:rsidRDefault="00082163" w:rsidP="008B22BD">
            <w:pPr>
              <w:tabs>
                <w:tab w:val="left" w:pos="43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mogą być finansowane m.in. zakupy nagród rzeczowych: pucharów, medali, trofeów; obsługa techniczna; obsługa medyczna; biuro zawodów; wynajem obiektów sportowych; zakup napojów; zakup odżywek; zakup drobnych nagród rzeczowych; koszty ochrony; transport; zakwaterowanie; wyżywienie; startowe/wpisowe;  koszty identyfikacji wizualnej Gminy Miasta Gdańska.</w:t>
            </w:r>
          </w:p>
          <w:p w:rsidR="00882A2A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2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8B22BD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322B5">
              <w:rPr>
                <w:rFonts w:ascii="Times New Roman" w:eastAsia="Calibri" w:hAnsi="Times New Roman" w:cs="Times New Roman"/>
                <w:sz w:val="24"/>
                <w:szCs w:val="24"/>
              </w:rPr>
              <w:t>ealizacja pro</w:t>
            </w:r>
            <w:r w:rsidR="00882A2A">
              <w:rPr>
                <w:rFonts w:ascii="Times New Roman" w:eastAsia="Calibri" w:hAnsi="Times New Roman" w:cs="Times New Roman"/>
                <w:sz w:val="24"/>
                <w:szCs w:val="24"/>
              </w:rPr>
              <w:t>gramów szkolenia sportowego</w:t>
            </w:r>
          </w:p>
          <w:p w:rsidR="00082163" w:rsidRPr="00882A2A" w:rsidRDefault="00882A2A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objętych</w:t>
            </w:r>
            <w:r w:rsidR="00082163"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Systemem Sportu Mł</w:t>
            </w:r>
            <w:r w:rsidRPr="0088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odzieżowego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:rsidR="00082163" w:rsidRDefault="00082163" w:rsidP="00082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obejmuje </w:t>
            </w:r>
            <w:r w:rsidRPr="00C2155B">
              <w:rPr>
                <w:rFonts w:ascii="Times New Roman" w:eastAsia="Calibri" w:hAnsi="Times New Roman" w:cs="Times New Roman"/>
                <w:sz w:val="24"/>
                <w:szCs w:val="24"/>
              </w:rPr>
              <w:t>termin do 30 listopada 2017 r.</w:t>
            </w:r>
          </w:p>
          <w:p w:rsidR="00882A2A" w:rsidRPr="001B4A0E" w:rsidRDefault="00882A2A" w:rsidP="008B22BD">
            <w:pPr>
              <w:tabs>
                <w:tab w:val="left" w:pos="43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wnioskowanej dotacji w zadaniu 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mogą być m.in. finansowane wynagrodzenia szkoleniowców, zakupy sprzętu sportowego , koszty opieki medycznej, rehabilitacji, odnowy biologicznej, zakupu odżywek i niezbędnych medykamentów; koszty organizacji obozów/zgrupowań sportowych; koszty uczestnictwa w zawodach sportowych –transport, zakwaterowanie, wyżywienie; zakup napojów; zakup odżywek; startowe/wpisowe; </w:t>
            </w:r>
            <w:r w:rsidRPr="001B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zakup usług niezbędnych do realizacji zadania; koszty identyfikacji wizualnej Gminy Miasta Gdańska.</w:t>
            </w:r>
          </w:p>
          <w:p w:rsidR="00882A2A" w:rsidRPr="001322B5" w:rsidRDefault="00882A2A" w:rsidP="00082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niewykorzystania przy podziale dotacji wszystkich zaplanowanych środków finansowych przewiduje się rozpisanie konkursów uzupełniających.</w:t>
            </w:r>
          </w:p>
          <w:p w:rsidR="00A928E3" w:rsidRPr="001322B5" w:rsidRDefault="00A928E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objęte dotacją w tegorocznych konkursach, nie mogą być dodatkowo dofinansowane.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Warunki uczestnictwa w konkursie/realizatorzy 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na realizację zadań w ramach konkursu mogą 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składać </w:t>
            </w:r>
            <w:r w:rsidRPr="00132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kluby sportowe, o których mowa w art. 3 oraz art.4  ustawy z dnia 25 czerwca 2010 r.  o sporcie (Dz. U. z 2016 poz. 176, 1170,1171 i 1321) nie należące do sektora finansów publicznych i niedziałające  w celu osiągnięcia zysku, które na terenie Gminy Miasta Gdańska prowadzą działalność sportową. 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6.Miejsce i termin, w którym można zapoznać się ze szczegółowymi warunkami konkursu i materiałami informacyjnymi o przedmiocie konkursu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pok.11</w:t>
            </w:r>
            <w:r w:rsidR="00065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58 323-61-21, 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323-61-1</w:t>
            </w:r>
            <w:r w:rsidR="00065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dni od dnia ogłoszenia konkursu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Oferty konkursowe należy złożyć:</w:t>
            </w:r>
          </w:p>
          <w:p w:rsidR="00082163" w:rsidRPr="001322B5" w:rsidRDefault="00082163" w:rsidP="008B22BD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zamkniętej kopercie z napisem „II</w:t>
            </w:r>
            <w:r w:rsid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Konkurs 2017- Realizacja zadań z zakresu rozwoju sportu - Biuro Prezydenta ds. Sportu–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 OTWIERAĆ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wraz z oznaczeniem numeru i nazwy zadania:</w:t>
            </w:r>
          </w:p>
          <w:p w:rsidR="00082163" w:rsidRPr="001322B5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A928E3" w:rsidRDefault="008B22BD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Z</w:t>
            </w:r>
            <w:r w:rsidR="00082163"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adanie nr 1</w:t>
            </w:r>
            <w:r w:rsidR="00082163" w:rsidRPr="00A9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082163" w:rsidRPr="00A928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082163" w:rsidRPr="00A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okrycie kosztów organizowania zawodów </w:t>
            </w:r>
          </w:p>
          <w:p w:rsidR="00082163" w:rsidRPr="00A928E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, uczestnictwa  w zawodach  </w:t>
            </w:r>
          </w:p>
          <w:p w:rsidR="00082163" w:rsidRPr="00A928E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</w:t>
            </w:r>
            <w:r w:rsidR="0006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F547E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</w:t>
            </w:r>
            <w:r w:rsidR="008B2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A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adanie nr 2</w:t>
            </w:r>
            <w:r w:rsidR="008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R</w:t>
            </w:r>
            <w:r w:rsidR="001F547E" w:rsidRPr="00A9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ealizacja programów szkolenia sportowego</w:t>
            </w:r>
            <w:r w:rsidR="001F547E" w:rsidRPr="001F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:rsidR="00082163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 w:rsidRPr="001F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objętych Systemem Sportu Młodzieżowego</w:t>
            </w:r>
          </w:p>
          <w:p w:rsidR="001F547E" w:rsidRPr="00A928E3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F54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</w:t>
            </w:r>
            <w:r w:rsidRPr="00A9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/Uwaga ! w przypadku klubów wielosekcyjnych, </w:t>
            </w:r>
          </w:p>
          <w:p w:rsidR="001F547E" w:rsidRPr="00A928E3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każda sekcja składa osobną ofertę na </w:t>
            </w:r>
          </w:p>
          <w:p w:rsidR="001F547E" w:rsidRPr="00A928E3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dofinansowanie szkoleń. Projekty szkoleniowe </w:t>
            </w:r>
          </w:p>
          <w:p w:rsidR="001F547E" w:rsidRPr="00A928E3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objęte tegoroczna dotacją nie mogą otrzymywać                </w:t>
            </w:r>
          </w:p>
          <w:p w:rsidR="001F547E" w:rsidRPr="001F547E" w:rsidRDefault="001F547E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                                 dofinansowania./</w:t>
            </w:r>
          </w:p>
          <w:p w:rsidR="00082163" w:rsidRPr="001322B5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082163" w:rsidRPr="001322B5" w:rsidRDefault="00082163" w:rsidP="008B22BD">
            <w:pPr>
              <w:tabs>
                <w:tab w:val="left" w:pos="43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Oferty należy złożyć w formie pisemnej pod rygorem nieważności w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nieprzekraczalnym terminie do dnia</w:t>
            </w:r>
            <w:r w:rsidR="00065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18</w:t>
            </w:r>
            <w:r w:rsidRPr="00A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</w:t>
            </w:r>
            <w:r w:rsidR="001F547E" w:rsidRPr="00A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A92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.2017</w:t>
            </w: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roku</w:t>
            </w:r>
            <w:r w:rsidRPr="001322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082163" w:rsidRPr="001322B5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przesłania ofert drogą pocztową o terminie złożenia oferty  decyduje data wpływu do Urzędu Miejskiego.</w:t>
            </w:r>
          </w:p>
          <w:p w:rsidR="00082163" w:rsidRPr="001322B5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Kluby sportowe, które składają kilka ofert w konkursie powinny złożyć każdą ofertę w odrębnej, zamkniętej kopercie. Do kilku ofert można dołączyć jeden komplet załączników (dotyczących wymogów formalnych) w odrębnej opisanej kopercie. Wszystkie tak opisane koperty należy włożyć do jednej dużej z napisem </w:t>
            </w:r>
            <w:r w:rsidRPr="00E7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„I</w:t>
            </w:r>
            <w:r w:rsidR="00E71A78" w:rsidRPr="00E7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E7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Konkurs 2017-Realizacja zadań z zakresu rozwoju sportu- Biuro Prezydenta ds. Sportu- </w:t>
            </w:r>
            <w:r w:rsidRPr="00E71A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 OTWIERAĆ</w:t>
            </w:r>
            <w:r w:rsidRPr="00E7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oznaczeniem numerów i nazwy zadań.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82163" w:rsidRPr="001322B5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A928E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Termin i tryb rozpatrzenia ofert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A928E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A928E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Oferty na realizację zadań będą rozpatrzone do 60 dni od daty końcowego terminu składania ofert </w:t>
            </w:r>
            <w:r w:rsidRPr="00A92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siedzibie organizatora konkursu - Urząd Miejski- Biuro Prezydenta ds. Sportu ul. Nowe Ogrody 8/12, 80-803 Gdańsk </w:t>
            </w:r>
            <w:r w:rsidR="00A928E3"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Komisję Konkursową </w:t>
            </w: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powołaną na mocy Zarządzenia Nr 1974/16 Prezydenta Miasta Gdańska z dnia 21 grudnia 2016 r.</w:t>
            </w:r>
          </w:p>
          <w:p w:rsidR="00082163" w:rsidRPr="00A928E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A928E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Prezydent Miasta na podstawie opinii Komisji Konkursowej , dokona wyboru podmiotów i  podziału środków finansowych. 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Dotacja celowa będzie udzielona na podstawie umowy zawartej w formie pisemnej, zgodnie ze wzorem umowy stanowiącej załącznik nr</w:t>
            </w:r>
            <w:r w:rsidRPr="001322B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1.2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niniejszego zarządzenia.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 ramach dotacji sfinansować można jedynie działania niezbędne w celu realizacji zadania. W ramach dotacji pokryte mogą być jedynie tylko koszty kwalifikowane.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Wydatki niekwalifikowane: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nie związane z projektem,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koszty pokrywane przez inne podmioty dofinansowujące (zakaz tzw. podwójnego finansowania),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fundusze rezerwowe (oszczędności na rzecz strat i możliwych przyszłych długów),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zysk inwestycyjny,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długi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odsetki od długów, długi nieściągalne,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różnice kursowe,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 produkcja materiałów i publikacji dla celów komercyjnych,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 wkład pozafinansowy: w tym wkład rzeczowy,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  podatek VAT (wyjątek: organizacja wykaże , że nie jest w stanie odzyskać  VAT),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  wydatki związane z projektem, poniesione przez organizatora w okresie nieobowiązywania umowy,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k)  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środka trwałego / nie dotyczy zakupu sprzętu sportowego/.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W przypadku gdy przyznanie dotacji następuje w kwocie  mniejszej od wnioskowanej, wnioskodawca zobowiązany jest do zachowania wysokości swojego wkładu finansowego i do 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przedłożenia zaktualizowanego  harmonogramu i kosztorysu projektu.</w:t>
            </w: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 zatwierdzeniu oferty i podpisaniu umowy , dokonanie w trakcie realizacji zadania przesunięć pomiędzy poszczególnymi kategoriami wydatków w budżecie ( przesunięcia środków z jednej pozycji do drugiej) wymaga uzyskania pisemnej zgody Miasta, jeżeli suma proponowanych zmian przekroczy 10 % wartości danej kategorii wydatków, nie mniej niż 1.000 złotych.  Niedozwolone są jakiekolwiek zwiększenia w pozycjach dotyczących wynagrodzeń i honorariów.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Kryteria oceny ofert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1.Kryteria stosowane przy dokonywaniu wyboru :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R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anga, znaczenie  zadania,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U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zyskane  osiągnięcia sportowe w szczególności z  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uwzględnieniem wyników </w:t>
            </w:r>
            <w:r w:rsidR="008B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Systemie Sportu Młodzieżowego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realizacji zadań  podmiotu w okresie poprzednim z   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otrzymanych dotacji,</w:t>
            </w:r>
          </w:p>
          <w:p w:rsidR="00082163" w:rsidRPr="001322B5" w:rsidRDefault="008B22BD" w:rsidP="008B22B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K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orzyści wynikające z realizacji wnioskowanego zadania publicznego dla rozwoju sportu na terenie Gminy Miasta Gdańska.</w:t>
            </w:r>
          </w:p>
          <w:p w:rsidR="00082163" w:rsidRPr="001322B5" w:rsidRDefault="00082163" w:rsidP="00082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Oferta nie podlega ocenie i zostaje odrzucona z powodu następujących błędów formalnych: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Z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łożenie oferty po wymaganym terminie,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Z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łożenie błędnie wypełnionej oferty lub bez wymaganych załączników,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 Z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łożenie oferty przez podmiot nieuprawniony,</w:t>
            </w:r>
          </w:p>
          <w:p w:rsidR="00082163" w:rsidRPr="001322B5" w:rsidRDefault="008B22BD" w:rsidP="008B22BD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Z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łożenie oferty nie podpisanej przez osoby upoważnione do tego zgodnie z zapisami statutu  i aktualnego odpisu z ewidencji lub KRS-u.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 Harmonogram pracy Komisji Konkursowej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powołana na mocy Zarządzenia Nr 1974/16 Prezydenta Miasta Gdańska z dnia 21 grudnia 2016 r.:</w:t>
            </w:r>
          </w:p>
          <w:p w:rsidR="00082163" w:rsidRPr="001322B5" w:rsidRDefault="008B22BD" w:rsidP="00082163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okona wstępnej oceny złożonych ofert pod względem formalnym,</w:t>
            </w:r>
          </w:p>
          <w:p w:rsidR="00082163" w:rsidRPr="001322B5" w:rsidRDefault="008B22BD" w:rsidP="00082163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082163"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okona merytorycznej oceny ofert,</w:t>
            </w:r>
            <w:r w:rsidR="00082163" w:rsidRPr="00132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082163" w:rsidRPr="001322B5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3)   D</w:t>
            </w:r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okona wyboru najkorzystniejszych ofert i przedstawi do  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zatwierdzenia oraz podziału środków Prezydentowi Miasta   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Gdańska.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12. Sposób informowania o wynikach konkursu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Wyniki II</w:t>
            </w:r>
            <w:r w:rsidR="001F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otwartego konkursu ofert  i warunki zlecenia realizacji zadań ogłasza Prezydent poprzez wywieszenie na tablicy ogłoszeń oraz publikację ogłoszenia w Biuletynie Informacji Publicznej i na stronach internetowych Miasta w terminie 30 dni od dnia zakończenia postępowania konkursowego.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I</w:t>
            </w:r>
            <w:r w:rsidR="001F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otwartego konkursu ofert odnoszące się do poszczególnych zadań mogą być ogłaszane sukcesywnie, dla każdego zadania osobno.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II</w:t>
            </w:r>
            <w:r w:rsidR="001F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otwartego konkursu ofert będą stanowiły podstawę do zawarcia umów na  wsparcie rozwoju sportu w roku 2017.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8B22BD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 Zastrzeżenia o</w:t>
            </w:r>
            <w:r w:rsidR="00082163"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głaszającego konkurs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po upływie wyznaczonego terminu nie będą rozpatrywane w konkursie.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zastrzega sobie możliwość wystąpienia o dodatkowe informacje do uczestników konkursu.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Zlecenie wykonania zadań publicznych dokonuje się w formie  wsparcia tj. udzielenie dotacji na częściowe dofinansowanie jego realizacji.</w:t>
            </w:r>
          </w:p>
          <w:p w:rsidR="00A928E3" w:rsidRDefault="00082163" w:rsidP="00670558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przez oferenta kwota dotacji  nie może być wyższa niż  90% całkowitych kosztów realizacji zadania.</w:t>
            </w:r>
          </w:p>
          <w:p w:rsidR="00A928E3" w:rsidRDefault="00A928E3" w:rsidP="00670558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zadań dotyczących re</w:t>
            </w:r>
            <w:r w:rsidR="00A5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alizacji programów szkolenia sportowego koszty ponoszone z dotacji na wynagrodzenie trenerów nie mogą być wyższe niż 60% całkowitej dotacji.</w:t>
            </w:r>
          </w:p>
          <w:p w:rsidR="00082163" w:rsidRPr="00A928E3" w:rsidRDefault="00082163" w:rsidP="00670558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pkt. 5 mogą otrzymać dotację na więcej niż jedno zadanie w ciągu roku.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nie wyraża zgody na bezpośrednie wykonanie zadania lub jego części przez podwykonawców lub partnerów oferenta.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082163" w:rsidRPr="001322B5" w:rsidRDefault="008B22BD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 rozpatrywane oferty</w:t>
            </w:r>
            <w:bookmarkStart w:id="0" w:name="_GoBack"/>
            <w:bookmarkEnd w:id="0"/>
            <w:r w:rsidR="00082163"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 przewidują podwójne wspieranie zadania publicznego jednocześnie z budżetu  Gminy Miasta Gdańska i jej jednostek  budżetowych. 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złożenie poprawnej i kompletnej oferty do konkursu nie jest równoznaczne z przyznaniem dotacji.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 przedstawiciele oferenta zobowiązani są do osobistego zgłoszenia się w Biurze Prezydenta ds. Sportu w celu uzgodnienia warunków umowy , w terminie do 14 dni od ogłoszenia wyników konkursu.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Niedotrzymanie powyższego terminu jest równoznaczne z rezygnacją oferenta z przyznanej dotacji.</w:t>
            </w:r>
          </w:p>
          <w:p w:rsidR="00082163" w:rsidRPr="001322B5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konkursu zastrzega sobie prawo do nierozdysponowania wszystkich środków przewidzianych w ogłoszeniu o konkursie.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15. Zasady przyznawania dotacji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Dotacje nie mogą być udzielone na: 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 zadań finansowanych z budżetu Miasta Gdańska z innego tytułu,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nieruchomości,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inwestycyjne </w:t>
            </w: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wydatki na zakup środków trwałych(z wyjątkiem zakupu sprzętu sportowego), 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finansowanie kosztów działalności gospodarczej,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polityczną lub religijną,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udzielanie pomocy finansowej osobom fizycznym i prawnym,</w:t>
            </w:r>
          </w:p>
          <w:p w:rsidR="00082163" w:rsidRPr="001322B5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transferu zawodników.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 Zawartość złożonej oferty oraz wymagane załączniki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1. Złożona oferta winna zawierać:</w:t>
            </w:r>
          </w:p>
          <w:p w:rsidR="00082163" w:rsidRPr="001322B5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rzeczowy zakres zadania publicznego proponowanego do realizacji,</w:t>
            </w:r>
          </w:p>
          <w:p w:rsidR="00082163" w:rsidRPr="001322B5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miejsce realizacji zadania publicznego, </w:t>
            </w:r>
          </w:p>
          <w:p w:rsidR="00082163" w:rsidRPr="001322B5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kalkulację przewidywanych kosztów realizacji zadania,</w:t>
            </w:r>
          </w:p>
          <w:p w:rsidR="00082163" w:rsidRPr="001322B5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082163" w:rsidRPr="001322B5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deklarację o zamiarze odpłatnego lub nieodpłatnego dla beneficjentów wykonania zadania, 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2. Do oferty należy dołączyć:</w:t>
            </w:r>
          </w:p>
          <w:p w:rsidR="00082163" w:rsidRPr="001322B5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aktualny dokument określający osobowość prawną  wypis z KRS-u lub wypis z ewidencji, oryginał lub kopię, poświadczony na każdej stronie</w:t>
            </w:r>
            <w:r w:rsidRPr="001322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zgodność z oryginałem(wydany w okresie 6 miesięcy poprzedzających termin złożenia oferty), bądź wydruk komputerowy z aktualnymi informacjami o wpisie podmiotu do Rejestru pobrany z Centralnej Informacji KRS </w:t>
            </w:r>
            <w:r w:rsidRPr="00132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82163" w:rsidRPr="001322B5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statut potwierdzony przez osobę uprawnioną do reprezentacji podmiotu poświadczony na każdej stronie</w:t>
            </w:r>
            <w:r w:rsidRPr="001322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zgodność z oryginałem.</w:t>
            </w:r>
          </w:p>
          <w:p w:rsidR="00082163" w:rsidRPr="001322B5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pełnomocnictwa do działania w imieniu podmiotu ( w przypadku, gdy ofertę o dotację podpisują osoby inne niż umocowane do reprezentacji zgodnie z rejestrem).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3. Oferta winna być:</w:t>
            </w:r>
          </w:p>
          <w:p w:rsidR="00082163" w:rsidRPr="001322B5" w:rsidRDefault="00082163" w:rsidP="00082163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przedmiotem działania określonym w statucie organizacji,</w:t>
            </w:r>
          </w:p>
          <w:p w:rsidR="00082163" w:rsidRPr="001322B5" w:rsidRDefault="00082163" w:rsidP="00082163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Decyzje o wyborze oferenta podejmuje Prezydent w oparciu o opinię Komisji Konkursowej. Od decyzji Prezydenta nie przysługuje odwołanie.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 Terminy i warunki realizacji zadania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będzie realizowane w terminie i na warunkach określonych w umowie.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 Realizacja zadań w ramach otwartych konkursów ofert w latach  poprzednich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Miasta Gdańska  na wspieranie realizacji zadań z zakresu rozwoju sportu  na rok 2015 przeznaczyła środki  w wys. </w:t>
            </w:r>
            <w:r w:rsidRPr="001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3 450 000</w:t>
            </w: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w roku 2016 kwota wyniosła 3 605 319 zł.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 Załączniki do niniejszych warunków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 – załącznik nr 1.1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– załącznik nr 1.2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sprawozdania wraz z oświadczeniem - załącznik nr 1.3</w:t>
            </w:r>
          </w:p>
          <w:p w:rsidR="00082163" w:rsidRPr="001322B5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0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C44FEB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127579" w:rsidRDefault="008B22BD"/>
    <w:sectPr w:rsidR="001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63"/>
    <w:rsid w:val="000659A2"/>
    <w:rsid w:val="00082163"/>
    <w:rsid w:val="001322B5"/>
    <w:rsid w:val="00175289"/>
    <w:rsid w:val="001F547E"/>
    <w:rsid w:val="0025677F"/>
    <w:rsid w:val="005C5A5D"/>
    <w:rsid w:val="007265A9"/>
    <w:rsid w:val="0083625A"/>
    <w:rsid w:val="00882A2A"/>
    <w:rsid w:val="008B22BD"/>
    <w:rsid w:val="008C28D5"/>
    <w:rsid w:val="008E24BA"/>
    <w:rsid w:val="009B7CEF"/>
    <w:rsid w:val="00A54050"/>
    <w:rsid w:val="00A928E3"/>
    <w:rsid w:val="00C2155B"/>
    <w:rsid w:val="00C44FEB"/>
    <w:rsid w:val="00CE276C"/>
    <w:rsid w:val="00E71A78"/>
    <w:rsid w:val="00F35803"/>
    <w:rsid w:val="00F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4E7A"/>
  <w15:chartTrackingRefBased/>
  <w15:docId w15:val="{FDB08F6B-E84D-4823-B332-BD18D69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Użytkownik systemu Windows</cp:lastModifiedBy>
  <cp:revision>4</cp:revision>
  <cp:lastPrinted>2017-09-04T11:08:00Z</cp:lastPrinted>
  <dcterms:created xsi:type="dcterms:W3CDTF">2017-09-04T13:22:00Z</dcterms:created>
  <dcterms:modified xsi:type="dcterms:W3CDTF">2017-09-04T13:39:00Z</dcterms:modified>
</cp:coreProperties>
</file>