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A3BCB" w14:textId="77777777" w:rsidR="00E34ADC" w:rsidRPr="00663917" w:rsidRDefault="00E34ADC" w:rsidP="00E34ADC">
      <w:pPr>
        <w:autoSpaceDE w:val="0"/>
        <w:autoSpaceDN w:val="0"/>
        <w:adjustRightInd w:val="0"/>
        <w:rPr>
          <w:rFonts w:ascii="Open Sans" w:hAnsi="Open Sans" w:cs="Open Sans"/>
          <w:sz w:val="20"/>
          <w:szCs w:val="22"/>
        </w:rPr>
      </w:pPr>
    </w:p>
    <w:p w14:paraId="5374C96A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22"/>
          <w:szCs w:val="22"/>
        </w:rPr>
      </w:pPr>
      <w:r w:rsidRPr="00663917">
        <w:rPr>
          <w:rFonts w:ascii="Open Sans" w:hAnsi="Open Sans" w:cs="Open Sans"/>
          <w:sz w:val="22"/>
          <w:szCs w:val="22"/>
        </w:rPr>
        <w:t>. . . . . . . . . . . . . . . . . . . . . . . . . . . . . . . . . . . . . . .</w:t>
      </w:r>
    </w:p>
    <w:p w14:paraId="425FCC36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</w:rPr>
      </w:pPr>
      <w:r w:rsidRPr="00663917">
        <w:rPr>
          <w:rFonts w:ascii="Open Sans" w:hAnsi="Open Sans" w:cs="Open Sans"/>
          <w:sz w:val="16"/>
          <w:szCs w:val="16"/>
        </w:rPr>
        <w:t>Imię i Nazwisko / Nazwa firmy</w:t>
      </w:r>
    </w:p>
    <w:p w14:paraId="702A1240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22"/>
          <w:szCs w:val="22"/>
        </w:rPr>
      </w:pPr>
      <w:r w:rsidRPr="00663917">
        <w:rPr>
          <w:rFonts w:ascii="Open Sans" w:hAnsi="Open Sans" w:cs="Open Sans"/>
          <w:sz w:val="22"/>
          <w:szCs w:val="22"/>
        </w:rPr>
        <w:t>. . . . . . . . . . . . . . . . . . . . . . . . . . . . . . . . . . . . . . .</w:t>
      </w:r>
    </w:p>
    <w:p w14:paraId="190B0AE7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</w:rPr>
      </w:pPr>
      <w:r w:rsidRPr="00663917">
        <w:rPr>
          <w:rFonts w:ascii="Open Sans" w:hAnsi="Open Sans" w:cs="Open Sans"/>
          <w:sz w:val="16"/>
          <w:szCs w:val="16"/>
        </w:rPr>
        <w:t>Ulica, Nr</w:t>
      </w:r>
    </w:p>
    <w:p w14:paraId="57ADF7E3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22"/>
          <w:szCs w:val="22"/>
        </w:rPr>
      </w:pPr>
      <w:r w:rsidRPr="00663917">
        <w:rPr>
          <w:rFonts w:ascii="Open Sans" w:hAnsi="Open Sans" w:cs="Open Sans"/>
          <w:sz w:val="22"/>
          <w:szCs w:val="22"/>
        </w:rPr>
        <w:t>. . . . . . . . . . . . . . . . . . . . . . . . . . . . . . . . . . . . . . .</w:t>
      </w:r>
    </w:p>
    <w:p w14:paraId="480BB39B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</w:rPr>
      </w:pPr>
      <w:r w:rsidRPr="00663917">
        <w:rPr>
          <w:rFonts w:ascii="Open Sans" w:hAnsi="Open Sans" w:cs="Open Sans"/>
          <w:sz w:val="16"/>
          <w:szCs w:val="16"/>
        </w:rPr>
        <w:t>Kod, Miejscowość</w:t>
      </w:r>
    </w:p>
    <w:p w14:paraId="03F6099E" w14:textId="77777777" w:rsidR="00E34ADC" w:rsidRPr="00663917" w:rsidRDefault="00E34ADC" w:rsidP="00835134">
      <w:pPr>
        <w:autoSpaceDE w:val="0"/>
        <w:autoSpaceDN w:val="0"/>
        <w:adjustRightInd w:val="0"/>
        <w:rPr>
          <w:rFonts w:ascii="Open Sans" w:hAnsi="Open Sans" w:cs="Open Sans"/>
          <w:sz w:val="22"/>
          <w:szCs w:val="22"/>
        </w:rPr>
      </w:pPr>
      <w:r w:rsidRPr="00663917">
        <w:rPr>
          <w:rFonts w:ascii="Open Sans" w:hAnsi="Open Sans" w:cs="Open Sans"/>
          <w:sz w:val="22"/>
          <w:szCs w:val="22"/>
        </w:rPr>
        <w:t>. . . . . . . . . . . . . . . . . . . . . . . . . . . . . . . . . . . . . . .</w:t>
      </w:r>
    </w:p>
    <w:p w14:paraId="10DBB0BE" w14:textId="186F1265" w:rsidR="00E34ADC" w:rsidRPr="00663917" w:rsidRDefault="00835134" w:rsidP="00835134">
      <w:pPr>
        <w:autoSpaceDE w:val="0"/>
        <w:autoSpaceDN w:val="0"/>
        <w:adjustRightInd w:val="0"/>
        <w:rPr>
          <w:rFonts w:ascii="Open Sans" w:hAnsi="Open Sans" w:cs="Open Sans"/>
          <w:sz w:val="16"/>
          <w:szCs w:val="16"/>
        </w:rPr>
      </w:pPr>
      <w:r w:rsidRPr="00835134">
        <w:rPr>
          <w:rFonts w:ascii="Open Sans" w:hAnsi="Open Sans" w:cs="Open Sans"/>
          <w:sz w:val="16"/>
          <w:szCs w:val="16"/>
        </w:rPr>
        <w:t>(nr telefonu/adres e-mail)</w:t>
      </w:r>
    </w:p>
    <w:p w14:paraId="342B2836" w14:textId="15132175" w:rsidR="00B923A5" w:rsidRPr="00506427" w:rsidRDefault="00E34ADC" w:rsidP="00CA4063">
      <w:pPr>
        <w:ind w:left="180"/>
        <w:rPr>
          <w:rFonts w:ascii="Open Sans" w:hAnsi="Open Sans" w:cs="Open Sans"/>
          <w:b/>
          <w:bCs/>
        </w:rPr>
      </w:pPr>
      <w:r w:rsidRPr="00663917">
        <w:rPr>
          <w:rFonts w:ascii="Open Sans" w:hAnsi="Open Sans" w:cs="Open Sans"/>
          <w:sz w:val="28"/>
          <w:szCs w:val="28"/>
        </w:rPr>
        <w:t xml:space="preserve">                                                              </w:t>
      </w:r>
      <w:r w:rsidR="00CA4063">
        <w:rPr>
          <w:rFonts w:ascii="Open Sans" w:hAnsi="Open Sans" w:cs="Open Sans"/>
          <w:sz w:val="28"/>
          <w:szCs w:val="28"/>
        </w:rPr>
        <w:t xml:space="preserve">             </w:t>
      </w:r>
      <w:r w:rsidR="00506427" w:rsidRPr="00506427">
        <w:rPr>
          <w:rFonts w:ascii="Open Sans" w:hAnsi="Open Sans" w:cs="Open Sans"/>
          <w:b/>
        </w:rPr>
        <w:t xml:space="preserve">Prezydent Miasta </w:t>
      </w:r>
      <w:r w:rsidR="00B923A5" w:rsidRPr="00506427">
        <w:rPr>
          <w:rFonts w:ascii="Open Sans" w:hAnsi="Open Sans" w:cs="Open Sans"/>
          <w:b/>
        </w:rPr>
        <w:t>Gdańska</w:t>
      </w:r>
    </w:p>
    <w:p w14:paraId="76B2800C" w14:textId="78162121" w:rsidR="00B923A5" w:rsidRPr="00506427" w:rsidRDefault="00506427" w:rsidP="00B923A5">
      <w:pPr>
        <w:pStyle w:val="Nagwek1"/>
        <w:ind w:left="5664"/>
        <w:rPr>
          <w:rFonts w:ascii="Open Sans" w:hAnsi="Open Sans" w:cs="Open Sans"/>
          <w:sz w:val="24"/>
        </w:rPr>
      </w:pPr>
      <w:r w:rsidRPr="00506427">
        <w:rPr>
          <w:rFonts w:ascii="Open Sans" w:hAnsi="Open Sans" w:cs="Open Sans"/>
          <w:sz w:val="24"/>
        </w:rPr>
        <w:t xml:space="preserve">Wydział </w:t>
      </w:r>
      <w:r w:rsidR="00B923A5" w:rsidRPr="00506427">
        <w:rPr>
          <w:rFonts w:ascii="Open Sans" w:hAnsi="Open Sans" w:cs="Open Sans"/>
          <w:sz w:val="24"/>
        </w:rPr>
        <w:t>Geodezji</w:t>
      </w:r>
    </w:p>
    <w:p w14:paraId="38E743CC" w14:textId="050FD62C" w:rsidR="00B923A5" w:rsidRPr="00506427" w:rsidRDefault="00506427" w:rsidP="00B923A5">
      <w:pPr>
        <w:ind w:left="5664"/>
        <w:rPr>
          <w:rFonts w:ascii="Open Sans" w:hAnsi="Open Sans" w:cs="Open Sans"/>
          <w:b/>
          <w:bCs/>
        </w:rPr>
      </w:pPr>
      <w:r w:rsidRPr="00506427">
        <w:rPr>
          <w:rFonts w:ascii="Open Sans" w:hAnsi="Open Sans" w:cs="Open Sans"/>
          <w:b/>
          <w:bCs/>
        </w:rPr>
        <w:t xml:space="preserve">ul. Nowe Ogrody </w:t>
      </w:r>
      <w:r w:rsidR="00B923A5" w:rsidRPr="00506427">
        <w:rPr>
          <w:rFonts w:ascii="Open Sans" w:hAnsi="Open Sans" w:cs="Open Sans"/>
          <w:b/>
          <w:bCs/>
        </w:rPr>
        <w:t>8/12</w:t>
      </w:r>
    </w:p>
    <w:p w14:paraId="1B20B145" w14:textId="45C2038F" w:rsidR="00B923A5" w:rsidRPr="00506427" w:rsidRDefault="00506427" w:rsidP="00B923A5">
      <w:pPr>
        <w:pStyle w:val="Nagwek1"/>
        <w:ind w:left="5664"/>
        <w:rPr>
          <w:rFonts w:ascii="Open Sans" w:hAnsi="Open Sans" w:cs="Open Sans"/>
          <w:sz w:val="24"/>
        </w:rPr>
      </w:pPr>
      <w:r w:rsidRPr="00506427">
        <w:rPr>
          <w:rFonts w:ascii="Open Sans" w:hAnsi="Open Sans" w:cs="Open Sans"/>
          <w:bCs w:val="0"/>
          <w:sz w:val="24"/>
        </w:rPr>
        <w:t xml:space="preserve">80 - 803 </w:t>
      </w:r>
      <w:r w:rsidR="00B923A5" w:rsidRPr="00506427">
        <w:rPr>
          <w:rFonts w:ascii="Open Sans" w:hAnsi="Open Sans" w:cs="Open Sans"/>
          <w:bCs w:val="0"/>
          <w:sz w:val="24"/>
        </w:rPr>
        <w:t>Gdańsk</w:t>
      </w:r>
      <w:r w:rsidR="00B923A5" w:rsidRPr="00506427">
        <w:rPr>
          <w:rFonts w:ascii="Open Sans" w:hAnsi="Open Sans" w:cs="Open Sans"/>
          <w:sz w:val="24"/>
        </w:rPr>
        <w:t xml:space="preserve"> </w:t>
      </w:r>
    </w:p>
    <w:p w14:paraId="59E7E660" w14:textId="716E6BD1" w:rsidR="00E34ADC" w:rsidRPr="00663917" w:rsidRDefault="00E34ADC" w:rsidP="00B923A5">
      <w:pPr>
        <w:rPr>
          <w:rFonts w:ascii="Open Sans" w:hAnsi="Open Sans" w:cs="Open Sans"/>
          <w:sz w:val="18"/>
          <w:szCs w:val="28"/>
        </w:rPr>
      </w:pPr>
      <w:r w:rsidRPr="00663917">
        <w:rPr>
          <w:rFonts w:ascii="Open Sans" w:hAnsi="Open Sans" w:cs="Open Sans"/>
          <w:sz w:val="18"/>
          <w:szCs w:val="28"/>
        </w:rPr>
        <w:t xml:space="preserve">                                                                                           </w:t>
      </w:r>
    </w:p>
    <w:p w14:paraId="307DD714" w14:textId="77777777" w:rsidR="00E34ADC" w:rsidRPr="00663917" w:rsidRDefault="00E34ADC" w:rsidP="00E34ADC">
      <w:pPr>
        <w:ind w:left="180"/>
        <w:rPr>
          <w:rFonts w:ascii="Open Sans" w:hAnsi="Open Sans" w:cs="Open Sans"/>
          <w:sz w:val="18"/>
          <w:szCs w:val="28"/>
        </w:rPr>
      </w:pPr>
    </w:p>
    <w:p w14:paraId="66B0EAD0" w14:textId="04F7744B" w:rsidR="00E34ADC" w:rsidRPr="00663917" w:rsidRDefault="00E34ADC" w:rsidP="00E34ADC">
      <w:pPr>
        <w:ind w:left="180"/>
        <w:jc w:val="center"/>
        <w:rPr>
          <w:rFonts w:ascii="Open Sans" w:hAnsi="Open Sans" w:cs="Open Sans"/>
          <w:b/>
          <w:szCs w:val="28"/>
        </w:rPr>
      </w:pPr>
      <w:r w:rsidRPr="00663917">
        <w:rPr>
          <w:rFonts w:ascii="Open Sans" w:hAnsi="Open Sans" w:cs="Open Sans"/>
          <w:b/>
          <w:szCs w:val="28"/>
        </w:rPr>
        <w:t>WNIOSEK</w:t>
      </w:r>
      <w:r w:rsidR="00506427">
        <w:rPr>
          <w:rFonts w:ascii="Open Sans" w:hAnsi="Open Sans" w:cs="Open Sans"/>
          <w:b/>
          <w:szCs w:val="28"/>
        </w:rPr>
        <w:t xml:space="preserve"> O PODZIAŁ NIERUCHOMOŚCI</w:t>
      </w:r>
    </w:p>
    <w:p w14:paraId="5805DAA1" w14:textId="77777777" w:rsidR="00E34ADC" w:rsidRPr="00663917" w:rsidRDefault="00E34ADC" w:rsidP="00E34ADC">
      <w:pPr>
        <w:ind w:left="360"/>
        <w:jc w:val="center"/>
        <w:rPr>
          <w:rFonts w:ascii="Open Sans" w:hAnsi="Open Sans" w:cs="Open Sans"/>
          <w:sz w:val="28"/>
          <w:szCs w:val="28"/>
        </w:rPr>
      </w:pPr>
    </w:p>
    <w:p w14:paraId="73A13EFB" w14:textId="77777777" w:rsidR="00E34ADC" w:rsidRPr="00663917" w:rsidRDefault="00E34ADC" w:rsidP="00E34ADC">
      <w:pPr>
        <w:autoSpaceDE w:val="0"/>
        <w:autoSpaceDN w:val="0"/>
        <w:adjustRightInd w:val="0"/>
        <w:spacing w:line="360" w:lineRule="auto"/>
        <w:jc w:val="both"/>
        <w:rPr>
          <w:rFonts w:ascii="Open Sans" w:hAnsi="Open Sans" w:cs="Open Sans"/>
          <w:sz w:val="20"/>
          <w:szCs w:val="22"/>
        </w:rPr>
      </w:pPr>
      <w:r w:rsidRPr="00663917">
        <w:rPr>
          <w:rFonts w:ascii="Open Sans" w:hAnsi="Open Sans" w:cs="Open Sans"/>
          <w:sz w:val="20"/>
          <w:szCs w:val="22"/>
        </w:rPr>
        <w:t xml:space="preserve">Wnoszę o podział nieruchomości położonej  w Gdańsku przy ul. . . . . . . . . . . . . . . . . . . . . . . .   zapisanej w księdze wieczystej KW . . . . . . . . . . . . . . . . . . . . . . . . . . . . . . . .  prowadzonej w przez Sąd Rejonowy Gdańsk-Północ W Gdańsku, III Wydział Ksiąg Wieczystych, oznaczonej w ewidencji gruntów i budynków numerem działki ewidencyjnej . . . . . . . . . . . . . . . . . . . . . . położonej w obrębie ewidencyjnym . . . . . . . . . . . . . . . . . . . . . </w:t>
      </w:r>
    </w:p>
    <w:p w14:paraId="0BFA23FD" w14:textId="77777777" w:rsidR="00E34ADC" w:rsidRPr="00663917" w:rsidRDefault="00E34ADC" w:rsidP="00E34ADC">
      <w:pPr>
        <w:autoSpaceDE w:val="0"/>
        <w:autoSpaceDN w:val="0"/>
        <w:adjustRightInd w:val="0"/>
        <w:spacing w:line="360" w:lineRule="auto"/>
        <w:rPr>
          <w:rFonts w:ascii="Open Sans" w:hAnsi="Open Sans" w:cs="Open Sans"/>
          <w:sz w:val="20"/>
          <w:szCs w:val="22"/>
        </w:rPr>
      </w:pPr>
      <w:r w:rsidRPr="00663917">
        <w:rPr>
          <w:rFonts w:ascii="Open Sans" w:hAnsi="Open Sans" w:cs="Open Sans"/>
          <w:sz w:val="20"/>
          <w:szCs w:val="22"/>
        </w:rPr>
        <w:t xml:space="preserve">Cel podziału (należy określić w przypadku podziału na podstawie art. 95 ugn* lub art. 93 ust. 2a ugn*  i art. 93 ust. 3a ugn*)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. </w:t>
      </w:r>
    </w:p>
    <w:p w14:paraId="16435DAE" w14:textId="77777777" w:rsidR="00E34ADC" w:rsidRPr="00663917" w:rsidRDefault="00E34ADC" w:rsidP="00E34ADC">
      <w:pPr>
        <w:autoSpaceDE w:val="0"/>
        <w:autoSpaceDN w:val="0"/>
        <w:adjustRightInd w:val="0"/>
        <w:spacing w:line="360" w:lineRule="auto"/>
        <w:rPr>
          <w:rFonts w:ascii="Open Sans" w:hAnsi="Open Sans" w:cs="Open Sans"/>
          <w:sz w:val="22"/>
          <w:szCs w:val="22"/>
        </w:rPr>
      </w:pPr>
      <w:r w:rsidRPr="00663917">
        <w:rPr>
          <w:rFonts w:ascii="Open Sans" w:hAnsi="Open Sans" w:cs="Open Sans"/>
          <w:sz w:val="20"/>
          <w:szCs w:val="22"/>
        </w:rPr>
        <w:t>. . . . . . . . . . . . . . . . . . . . . . . . . . . . . . . . . . . . . . . . . . . . . . . . . . . . . . . . . . . . . . . . . . . . . . . . . . . . . . . . . . . . . . . . . . . . .</w:t>
      </w:r>
    </w:p>
    <w:p w14:paraId="316D9B9A" w14:textId="77777777" w:rsidR="00E34ADC" w:rsidRPr="00663917" w:rsidRDefault="00E34ADC" w:rsidP="00E34ADC">
      <w:pPr>
        <w:ind w:left="360"/>
        <w:rPr>
          <w:rFonts w:ascii="Open Sans" w:hAnsi="Open Sans" w:cs="Open Sans"/>
        </w:rPr>
      </w:pPr>
      <w:r w:rsidRPr="00663917">
        <w:rPr>
          <w:rFonts w:ascii="Open Sans" w:hAnsi="Open Sans" w:cs="Open Sans"/>
        </w:rPr>
        <w:tab/>
      </w:r>
      <w:r w:rsidRPr="00663917">
        <w:rPr>
          <w:rFonts w:ascii="Open Sans" w:hAnsi="Open Sans" w:cs="Open Sans"/>
        </w:rPr>
        <w:tab/>
      </w:r>
      <w:r w:rsidRPr="00663917">
        <w:rPr>
          <w:rFonts w:ascii="Open Sans" w:hAnsi="Open Sans" w:cs="Open Sans"/>
        </w:rPr>
        <w:tab/>
      </w:r>
    </w:p>
    <w:p w14:paraId="54F7300C" w14:textId="77777777" w:rsidR="00E34ADC" w:rsidRPr="00663917" w:rsidRDefault="00E34ADC" w:rsidP="00E34ADC">
      <w:pPr>
        <w:ind w:left="360"/>
        <w:rPr>
          <w:rFonts w:ascii="Open Sans" w:hAnsi="Open Sans" w:cs="Open Sans"/>
        </w:rPr>
      </w:pPr>
    </w:p>
    <w:p w14:paraId="29FB12AE" w14:textId="77777777" w:rsidR="00E34ADC" w:rsidRPr="00663917" w:rsidRDefault="00E34ADC" w:rsidP="00E34ADC">
      <w:pPr>
        <w:autoSpaceDE w:val="0"/>
        <w:autoSpaceDN w:val="0"/>
        <w:adjustRightInd w:val="0"/>
        <w:rPr>
          <w:rFonts w:ascii="Calibri" w:hAnsi="Calibri" w:cs="Calibri"/>
        </w:rPr>
      </w:pPr>
      <w:r w:rsidRPr="00663917">
        <w:rPr>
          <w:rFonts w:ascii="Open Sans" w:hAnsi="Open Sans" w:cs="Open Sans"/>
        </w:rPr>
        <w:tab/>
      </w:r>
      <w:r w:rsidRPr="00663917">
        <w:rPr>
          <w:rFonts w:ascii="Open Sans" w:hAnsi="Open Sans" w:cs="Open Sans"/>
        </w:rPr>
        <w:tab/>
      </w:r>
      <w:r w:rsidRPr="00663917">
        <w:rPr>
          <w:rFonts w:ascii="Open Sans" w:hAnsi="Open Sans" w:cs="Open Sans"/>
        </w:rPr>
        <w:tab/>
      </w:r>
      <w:r w:rsidRPr="00663917">
        <w:rPr>
          <w:rFonts w:ascii="Open Sans" w:hAnsi="Open Sans" w:cs="Open Sans"/>
        </w:rPr>
        <w:tab/>
      </w:r>
      <w:r w:rsidRPr="00663917">
        <w:rPr>
          <w:rFonts w:ascii="Calibri" w:hAnsi="Calibri" w:cs="Calibri"/>
        </w:rPr>
        <w:t>. . . . . .</w:t>
      </w:r>
      <w:r w:rsidRPr="00663917">
        <w:rPr>
          <w:rFonts w:ascii="Open Sans" w:hAnsi="Open Sans" w:cs="Open Sans"/>
        </w:rPr>
        <w:tab/>
      </w:r>
      <w:r w:rsidRPr="00663917">
        <w:rPr>
          <w:rFonts w:ascii="Calibri" w:hAnsi="Calibri" w:cs="Calibri"/>
        </w:rPr>
        <w:t>. . . . . . . . . . . . . . . . . . . . . . . . . . . . . . . . . . . . . . . . . .</w:t>
      </w:r>
      <w:r w:rsidRPr="00663917">
        <w:rPr>
          <w:rFonts w:ascii="Open Sans" w:hAnsi="Open Sans" w:cs="Open Sans"/>
          <w:sz w:val="20"/>
          <w:szCs w:val="22"/>
        </w:rPr>
        <w:t xml:space="preserve"> . . . . . . . . . . . .</w:t>
      </w:r>
      <w:r w:rsidRPr="00663917">
        <w:rPr>
          <w:rFonts w:ascii="Calibri" w:hAnsi="Calibri" w:cs="Calibri"/>
        </w:rPr>
        <w:t xml:space="preserve"> . </w:t>
      </w:r>
    </w:p>
    <w:p w14:paraId="20085A48" w14:textId="77777777" w:rsidR="00E34ADC" w:rsidRPr="00663917" w:rsidRDefault="00E34ADC" w:rsidP="00E34ADC">
      <w:pPr>
        <w:ind w:left="360"/>
        <w:jc w:val="center"/>
        <w:rPr>
          <w:rFonts w:ascii="Open Sans" w:hAnsi="Open Sans" w:cs="Open Sans"/>
          <w:sz w:val="32"/>
          <w:szCs w:val="32"/>
        </w:rPr>
      </w:pPr>
      <w:r w:rsidRPr="00663917">
        <w:rPr>
          <w:rFonts w:ascii="Open Sans" w:hAnsi="Open Sans" w:cs="Open Sans"/>
          <w:sz w:val="16"/>
          <w:szCs w:val="16"/>
        </w:rPr>
        <w:t xml:space="preserve">                                                          Podpis/y wszystkich współwłaścicieli / współużytkowników wieczystych / osób upoważnionych</w:t>
      </w:r>
    </w:p>
    <w:p w14:paraId="5C986911" w14:textId="3CD69954" w:rsidR="00E34ADC" w:rsidRDefault="00E34ADC" w:rsidP="00CA4063">
      <w:pPr>
        <w:rPr>
          <w:rFonts w:ascii="Open Sans" w:hAnsi="Open Sans" w:cs="Open Sans"/>
          <w:sz w:val="20"/>
          <w:szCs w:val="20"/>
        </w:rPr>
      </w:pPr>
    </w:p>
    <w:p w14:paraId="10D03E9B" w14:textId="5D18D938" w:rsidR="00CA4063" w:rsidRPr="00663917" w:rsidRDefault="00CA4063" w:rsidP="00CA4063">
      <w:pPr>
        <w:rPr>
          <w:rFonts w:ascii="Open Sans" w:hAnsi="Open Sans" w:cs="Open Sans"/>
          <w:sz w:val="20"/>
          <w:szCs w:val="20"/>
        </w:rPr>
      </w:pPr>
    </w:p>
    <w:p w14:paraId="5E038D7C" w14:textId="77777777" w:rsidR="00E34ADC" w:rsidRPr="00663917" w:rsidRDefault="00E34ADC" w:rsidP="00E34ADC">
      <w:pPr>
        <w:rPr>
          <w:rFonts w:ascii="Open Sans" w:hAnsi="Open Sans" w:cs="Open Sans"/>
          <w:b/>
          <w:sz w:val="18"/>
          <w:szCs w:val="18"/>
          <w:u w:val="single"/>
        </w:rPr>
      </w:pPr>
      <w:r w:rsidRPr="00663917">
        <w:rPr>
          <w:rFonts w:ascii="Open Sans" w:hAnsi="Open Sans" w:cs="Open Sans"/>
          <w:b/>
          <w:sz w:val="18"/>
          <w:szCs w:val="18"/>
          <w:u w:val="single"/>
        </w:rPr>
        <w:t>Załączniki:</w:t>
      </w:r>
    </w:p>
    <w:p w14:paraId="4957C5DB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>Dokument stwierdzający tytuł prawny do nieruchomości ( np.: oświadczenie, o którym mowa w art. 116 ust. 2 pkt 4 ugn*., odpis z księgi wieczystej, akt własności).</w:t>
      </w:r>
    </w:p>
    <w:p w14:paraId="474E4D68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 xml:space="preserve">Aktualny uproszczony wypis z rejestru gruntów oraz mapa ewidencji gruntów i budynków obejmująca nieruchomość podlegającą podziałowi. </w:t>
      </w:r>
    </w:p>
    <w:p w14:paraId="21FC695F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>Wstępnym projekt podziału z postanowieniem opiniującym podział nieruchomości, z wyjątkiem podziałów, o których mowa w art. 95.</w:t>
      </w:r>
    </w:p>
    <w:p w14:paraId="6B632C23" w14:textId="6E6A7EB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>Mapa z projektem podziału (</w:t>
      </w:r>
      <w:r w:rsidR="0043623A">
        <w:rPr>
          <w:rFonts w:ascii="Open Sans" w:eastAsia="Calibri" w:hAnsi="Open Sans" w:cs="Open Sans"/>
          <w:sz w:val="18"/>
          <w:szCs w:val="18"/>
          <w:lang w:eastAsia="en-US"/>
        </w:rPr>
        <w:t>4</w:t>
      </w: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 xml:space="preserve"> egz. + 1 dla każdego z wnioskodawców).</w:t>
      </w:r>
    </w:p>
    <w:p w14:paraId="56A1379F" w14:textId="5CD7A3B8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>Wykaz zmian gruntowych (</w:t>
      </w:r>
      <w:r w:rsidR="0043623A">
        <w:rPr>
          <w:rFonts w:ascii="Open Sans" w:eastAsia="Calibri" w:hAnsi="Open Sans" w:cs="Open Sans"/>
          <w:sz w:val="18"/>
          <w:szCs w:val="18"/>
          <w:lang w:eastAsia="en-US"/>
        </w:rPr>
        <w:t>4</w:t>
      </w:r>
      <w:bookmarkStart w:id="0" w:name="_GoBack"/>
      <w:bookmarkEnd w:id="0"/>
      <w:r w:rsidRPr="00663917">
        <w:rPr>
          <w:rFonts w:ascii="Open Sans" w:eastAsia="Calibri" w:hAnsi="Open Sans" w:cs="Open Sans"/>
          <w:sz w:val="18"/>
          <w:szCs w:val="18"/>
          <w:lang w:eastAsia="en-US"/>
        </w:rPr>
        <w:t xml:space="preserve"> egz. + 1 dla każdego z wnioskodawców).</w:t>
      </w:r>
    </w:p>
    <w:p w14:paraId="01DFA0D0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eastAsia="Calibri" w:hAnsi="Open Sans" w:cs="Open Sans"/>
          <w:sz w:val="18"/>
          <w:szCs w:val="18"/>
          <w:lang w:eastAsia="en-US"/>
        </w:rPr>
        <w:t>Protokół przyjęcia granic nieruchomości.</w:t>
      </w:r>
    </w:p>
    <w:p w14:paraId="7B28FB10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hAnsi="Open Sans" w:cs="Open Sans"/>
          <w:sz w:val="18"/>
          <w:szCs w:val="18"/>
        </w:rPr>
        <w:t xml:space="preserve"> . . . . . . . . . . . . . . . . . . . . . . . . . . . . . . . . . . . . . . . . . . . . . . . . . . . . . . . . . . . . . . . . . . . . . . . . . . . . . . . . . . . . . . . . . . . . . . . . . . . </w:t>
      </w:r>
    </w:p>
    <w:p w14:paraId="6E349B29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hAnsi="Open Sans" w:cs="Open Sans"/>
          <w:sz w:val="18"/>
          <w:szCs w:val="18"/>
        </w:rPr>
        <w:t xml:space="preserve"> . . . . . . . . . . . . . . . . . . . . . . . . . . . . . . . . . . . . . . . . . . . . . . . . . . . . . . . . . . . . . . . . . . . . . . . . . . . . . . . . . . . . . . . . . . . . . . . . . . . </w:t>
      </w:r>
    </w:p>
    <w:p w14:paraId="73315885" w14:textId="77777777" w:rsidR="00E34ADC" w:rsidRPr="00663917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hAnsi="Open Sans" w:cs="Open Sans"/>
          <w:sz w:val="18"/>
          <w:szCs w:val="18"/>
        </w:rPr>
        <w:t xml:space="preserve"> . . . . . . . . . . . . . . . . . . . . . . . . . . . . . . . . . . . . . . . . . . . . . . . . . . . . . . . . . . . . . . . . . . . . . . . . . . . . . . . . . . . . . . . . . . . . . . . . . . . </w:t>
      </w:r>
    </w:p>
    <w:p w14:paraId="471DE46C" w14:textId="1D522684" w:rsidR="00EE281B" w:rsidRPr="00E34ADC" w:rsidRDefault="00E34ADC" w:rsidP="00E34ADC">
      <w:pPr>
        <w:numPr>
          <w:ilvl w:val="0"/>
          <w:numId w:val="1"/>
        </w:numPr>
        <w:rPr>
          <w:rFonts w:ascii="Open Sans" w:eastAsia="Calibri" w:hAnsi="Open Sans" w:cs="Open Sans"/>
          <w:sz w:val="18"/>
          <w:szCs w:val="18"/>
          <w:lang w:eastAsia="en-US"/>
        </w:rPr>
      </w:pPr>
      <w:r w:rsidRPr="00663917">
        <w:rPr>
          <w:rFonts w:ascii="Open Sans" w:hAnsi="Open Sans" w:cs="Open Sans"/>
          <w:sz w:val="18"/>
          <w:szCs w:val="18"/>
        </w:rPr>
        <w:t xml:space="preserve"> . . . . . . . . . . . . . . . . . . . . . . . . . . . . . . . . . . . . . . . . . . . . . . . . . . . . . . . . . . . . . . . . . . . . . . . . . . . . . . . . . . . . . . . . . . . . . . . . . . . </w:t>
      </w:r>
      <w:r w:rsidRPr="00663917">
        <w:rPr>
          <w:rFonts w:ascii="Open Sans" w:hAnsi="Open Sans" w:cs="Open Sans"/>
          <w:sz w:val="16"/>
          <w:szCs w:val="16"/>
        </w:rPr>
        <w:t xml:space="preserve">                                       </w:t>
      </w:r>
    </w:p>
    <w:sectPr w:rsidR="00EE281B" w:rsidRPr="00E34ADC" w:rsidSect="006323E0">
      <w:headerReference w:type="default" r:id="rId10"/>
      <w:footerReference w:type="default" r:id="rId11"/>
      <w:pgSz w:w="11906" w:h="16838"/>
      <w:pgMar w:top="1247" w:right="1077" w:bottom="1440" w:left="1077" w:header="85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CB134B" w14:textId="77777777" w:rsidR="000E68E1" w:rsidRDefault="00BE658B">
      <w:r>
        <w:separator/>
      </w:r>
    </w:p>
  </w:endnote>
  <w:endnote w:type="continuationSeparator" w:id="0">
    <w:p w14:paraId="646A2257" w14:textId="77777777" w:rsidR="000E68E1" w:rsidRDefault="00BE6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18A816" w14:textId="77777777" w:rsidR="008D2063" w:rsidRPr="00B67D0D" w:rsidRDefault="00E34ADC" w:rsidP="00D74EA0">
    <w:pPr>
      <w:rPr>
        <w:rFonts w:ascii="Open Sans" w:eastAsia="Calibri" w:hAnsi="Open Sans" w:cs="Open Sans"/>
        <w:sz w:val="18"/>
        <w:szCs w:val="20"/>
        <w:lang w:eastAsia="en-US"/>
      </w:rPr>
    </w:pPr>
    <w:r w:rsidRPr="00B67D0D">
      <w:rPr>
        <w:rFonts w:ascii="Open Sans" w:eastAsia="Calibri" w:hAnsi="Open Sans" w:cs="Open Sans"/>
        <w:sz w:val="18"/>
        <w:szCs w:val="20"/>
        <w:lang w:eastAsia="en-US"/>
      </w:rPr>
      <w:t>* Ustawa z dnia 21 sierpnia 1997 r. o gospodarce nieruchomościami</w:t>
    </w:r>
  </w:p>
  <w:p w14:paraId="55F5140E" w14:textId="77777777" w:rsidR="008D2063" w:rsidRDefault="0043623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D97A7F" w14:textId="77777777" w:rsidR="000E68E1" w:rsidRDefault="00BE658B">
      <w:r>
        <w:separator/>
      </w:r>
    </w:p>
  </w:footnote>
  <w:footnote w:type="continuationSeparator" w:id="0">
    <w:p w14:paraId="37169450" w14:textId="77777777" w:rsidR="000E68E1" w:rsidRDefault="00BE6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F4C555" w14:textId="77777777" w:rsidR="008D2063" w:rsidRPr="0092281A" w:rsidRDefault="00E34ADC" w:rsidP="00BB09F3">
    <w:pPr>
      <w:autoSpaceDE w:val="0"/>
      <w:autoSpaceDN w:val="0"/>
      <w:adjustRightInd w:val="0"/>
      <w:jc w:val="right"/>
      <w:rPr>
        <w:rFonts w:ascii="Open Sans" w:hAnsi="Open Sans" w:cs="Open Sans"/>
        <w:color w:val="808080"/>
        <w:sz w:val="20"/>
        <w:szCs w:val="20"/>
      </w:rPr>
    </w:pPr>
    <w:r w:rsidRPr="0092281A">
      <w:rPr>
        <w:rFonts w:ascii="Open Sans" w:hAnsi="Open Sans" w:cs="Open Sans"/>
        <w:sz w:val="20"/>
        <w:szCs w:val="20"/>
      </w:rPr>
      <w:t xml:space="preserve">Gdańsk, dnia </w:t>
    </w:r>
    <w:r w:rsidRPr="0092281A">
      <w:rPr>
        <w:rFonts w:ascii="Open Sans" w:hAnsi="Open Sans" w:cs="Open Sans"/>
        <w:color w:val="808080"/>
        <w:sz w:val="20"/>
        <w:szCs w:val="20"/>
      </w:rPr>
      <w:t>. . . . . . . . . . . . . .</w:t>
    </w:r>
  </w:p>
  <w:p w14:paraId="3443343B" w14:textId="77777777" w:rsidR="008D2063" w:rsidRPr="0092281A" w:rsidRDefault="0043623A">
    <w:pPr>
      <w:pStyle w:val="Nagwek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1575BB"/>
    <w:multiLevelType w:val="hybridMultilevel"/>
    <w:tmpl w:val="BF06B9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ADC"/>
    <w:rsid w:val="000E68E1"/>
    <w:rsid w:val="00224909"/>
    <w:rsid w:val="0043623A"/>
    <w:rsid w:val="00506427"/>
    <w:rsid w:val="005D47A7"/>
    <w:rsid w:val="00835134"/>
    <w:rsid w:val="00AE58DC"/>
    <w:rsid w:val="00B923A5"/>
    <w:rsid w:val="00BE658B"/>
    <w:rsid w:val="00C13C6C"/>
    <w:rsid w:val="00C64B81"/>
    <w:rsid w:val="00CA4063"/>
    <w:rsid w:val="00E34ADC"/>
    <w:rsid w:val="00E95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E05A9"/>
  <w15:chartTrackingRefBased/>
  <w15:docId w15:val="{87EF4113-34E8-4AE4-A40E-34CAA1E1D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ind w:right="-255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4ADC"/>
    <w:pPr>
      <w:ind w:right="0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923A5"/>
    <w:pPr>
      <w:keepNext/>
      <w:outlineLvl w:val="0"/>
    </w:pPr>
    <w:rPr>
      <w:b/>
      <w:bCs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E34AD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34AD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E34AD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4AD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rsid w:val="00B923A5"/>
    <w:rPr>
      <w:rFonts w:ascii="Times New Roman" w:eastAsia="Times New Roman" w:hAnsi="Times New Roman" w:cs="Times New Roman"/>
      <w:b/>
      <w:bCs/>
      <w:sz w:val="26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E7D4A9D30364E9EE1AB3AB276729B" ma:contentTypeVersion="13" ma:contentTypeDescription="Utwórz nowy dokument." ma:contentTypeScope="" ma:versionID="deb2b2f716162b0420a2cd1994e4e102">
  <xsd:schema xmlns:xsd="http://www.w3.org/2001/XMLSchema" xmlns:xs="http://www.w3.org/2001/XMLSchema" xmlns:p="http://schemas.microsoft.com/office/2006/metadata/properties" xmlns:ns3="0d8cf49c-f7ae-4b4e-b326-155fe2fd9dc3" xmlns:ns4="5371c475-511c-40c8-832f-668e009068cb" targetNamespace="http://schemas.microsoft.com/office/2006/metadata/properties" ma:root="true" ma:fieldsID="28f8b163f696d16115a26d99b723dbf0" ns3:_="" ns4:_="">
    <xsd:import namespace="0d8cf49c-f7ae-4b4e-b326-155fe2fd9dc3"/>
    <xsd:import namespace="5371c475-511c-40c8-832f-668e009068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OCR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cf49c-f7ae-4b4e-b326-155fe2fd9dc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c475-511c-40c8-832f-668e0090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48FAD0-6C9D-4954-BF0A-3FC1D886550B}">
  <ds:schemaRefs>
    <ds:schemaRef ds:uri="http://purl.org/dc/elements/1.1/"/>
    <ds:schemaRef ds:uri="http://purl.org/dc/dcmitype/"/>
    <ds:schemaRef ds:uri="0d8cf49c-f7ae-4b4e-b326-155fe2fd9dc3"/>
    <ds:schemaRef ds:uri="http://www.w3.org/XML/1998/namespace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371c475-511c-40c8-832f-668e009068cb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E073D18-B005-4429-95C1-DD742FCDD3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4A5DDE2-125F-4DB9-A7CF-72254F9B52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8cf49c-f7ae-4b4e-b326-155fe2fd9dc3"/>
    <ds:schemaRef ds:uri="5371c475-511c-40c8-832f-668e009068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506</Words>
  <Characters>3040</Characters>
  <Application>Microsoft Office Word</Application>
  <DocSecurity>0</DocSecurity>
  <Lines>25</Lines>
  <Paragraphs>7</Paragraphs>
  <ScaleCrop>false</ScaleCrop>
  <Company/>
  <LinksUpToDate>false</LinksUpToDate>
  <CharactersWithSpaces>3539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Lechowska Agata</dc:creator>
  <cp:keywords/>
  <dc:description/>
  <cp:lastModifiedBy>Lechowska Agata</cp:lastModifiedBy>
  <cp:revision>7</cp:revision>
  <dcterms:created xsi:type="dcterms:W3CDTF">2022-09-14T07:04:00Z</dcterms:created>
  <dcterms:modified xsi:type="dcterms:W3CDTF">2023-02-14T11:57:00Z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0x01010064BE7D4A9D30364E9EE1AB3AB276729B</vt:lpwstr>
  </property>
</Properties>
</file>