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C4983" w14:textId="77777777" w:rsidR="00262BF4" w:rsidRDefault="00262BF4" w:rsidP="00262BF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olor w:val="EE0000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color w:val="EE0000"/>
          <w:kern w:val="0"/>
          <w:lang w:eastAsia="pl-PL"/>
          <w14:ligatures w14:val="none"/>
        </w:rPr>
        <w:t>PROJEKT</w:t>
      </w:r>
    </w:p>
    <w:p w14:paraId="2D2D108A" w14:textId="6469A21C" w:rsidR="00262BF4" w:rsidRDefault="00262BF4" w:rsidP="00262BF4">
      <w:pPr>
        <w:jc w:val="center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Uchwała Nr X</w:t>
      </w:r>
      <w:r w:rsidR="00FA3B8C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/2</w:t>
      </w:r>
      <w:r w:rsidR="0076626F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1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/2025 </w:t>
      </w:r>
    </w:p>
    <w:p w14:paraId="34E051FB" w14:textId="77777777" w:rsidR="00262BF4" w:rsidRDefault="00262BF4" w:rsidP="00262BF4">
      <w:pPr>
        <w:jc w:val="center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Rady Dzielnicy Matarnia </w:t>
      </w:r>
    </w:p>
    <w:p w14:paraId="1CB5C77A" w14:textId="77777777" w:rsidR="00262BF4" w:rsidRDefault="00262BF4" w:rsidP="00262BF4">
      <w:pPr>
        <w:spacing w:line="360" w:lineRule="auto"/>
        <w:jc w:val="center"/>
        <w:rPr>
          <w:rFonts w:ascii="Calibri" w:hAnsi="Calibri"/>
          <w:b/>
        </w:rPr>
      </w:pPr>
      <w:r>
        <w:rPr>
          <w:rFonts w:ascii="Calibri" w:hAnsi="Calibri"/>
          <w:b/>
        </w:rPr>
        <w:t>z dnia 15 listopada 2025 roku</w:t>
      </w:r>
    </w:p>
    <w:p w14:paraId="04B25D21" w14:textId="77777777" w:rsidR="00262BF4" w:rsidRDefault="00262BF4" w:rsidP="00262BF4">
      <w:pPr>
        <w:jc w:val="center"/>
        <w:rPr>
          <w:rFonts w:ascii="Calibri" w:hAnsi="Calibri" w:cs="Calibri"/>
          <w:b/>
          <w:bCs/>
          <w:sz w:val="22"/>
          <w:szCs w:val="22"/>
          <w:lang w:eastAsia="pl-PL"/>
        </w:rPr>
      </w:pPr>
    </w:p>
    <w:p w14:paraId="3EB43047" w14:textId="77777777" w:rsidR="006A3247" w:rsidRDefault="006A3247" w:rsidP="006A3247">
      <w:pPr>
        <w:spacing w:before="100" w:beforeAutospacing="1" w:after="100" w:afterAutospacing="1" w:line="240" w:lineRule="auto"/>
        <w:jc w:val="center"/>
        <w:rPr>
          <w:rFonts w:ascii="Calibri" w:hAnsi="Calibri" w:cs="Calibri"/>
          <w:b/>
          <w:bCs/>
          <w:sz w:val="22"/>
          <w:szCs w:val="22"/>
          <w:lang w:eastAsia="pl-PL"/>
        </w:rPr>
      </w:pPr>
      <w:r w:rsidRPr="006A3247">
        <w:rPr>
          <w:rFonts w:ascii="Calibri" w:hAnsi="Calibri" w:cs="Calibri"/>
          <w:b/>
          <w:bCs/>
          <w:sz w:val="22"/>
          <w:szCs w:val="22"/>
          <w:lang w:eastAsia="pl-PL"/>
        </w:rPr>
        <w:t>w sprawie ustalenia liczby członków Zarządu Dzielnicy Matarnia</w:t>
      </w:r>
    </w:p>
    <w:p w14:paraId="1FF84813" w14:textId="77777777" w:rsidR="00044F1D" w:rsidRDefault="00044F1D" w:rsidP="00044F1D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</w:pPr>
      <w:r w:rsidRPr="00044F1D">
        <w:rPr>
          <w:rFonts w:ascii="Calibri" w:eastAsia="Times New Roman" w:hAnsi="Calibri" w:cs="Calibri"/>
          <w:i/>
          <w:iCs/>
          <w:kern w:val="0"/>
          <w:sz w:val="18"/>
          <w:szCs w:val="18"/>
          <w:lang w:eastAsia="pl-PL"/>
          <w14:ligatures w14:val="none"/>
        </w:rPr>
        <w:t>Na podstawie § 21 ust. 2 Statutu Dzielnicy Matarnia, stanowiącego załącznik do Uchwały Nr LII/1189/14 Rady Miasta Gdańska z dnia 24 kwietnia 2014 roku w sprawie uchwalenia Statutu Dzielnicy Matarnia (Dz. Urz. Woj. Pomorskiego z dnia 29 maja 2014 r., poz. 2006, z późniejszymi zmianami),</w:t>
      </w:r>
    </w:p>
    <w:p w14:paraId="75F15A02" w14:textId="14E13D45" w:rsidR="00262BF4" w:rsidRDefault="00262BF4" w:rsidP="00262BF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2"/>
          <w:szCs w:val="22"/>
          <w:lang w:eastAsia="pl-PL"/>
          <w14:ligatures w14:val="none"/>
        </w:rPr>
        <w:t>uchwala się, co następuje:</w:t>
      </w:r>
    </w:p>
    <w:p w14:paraId="4716E335" w14:textId="77777777" w:rsidR="00262BF4" w:rsidRDefault="00262BF4" w:rsidP="00262BF4">
      <w:pPr>
        <w:spacing w:before="267"/>
        <w:ind w:left="4537"/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§</w:t>
      </w:r>
      <w:r>
        <w:rPr>
          <w:rFonts w:ascii="Calibri" w:hAnsi="Calibri" w:cs="Calibri"/>
          <w:b/>
          <w:spacing w:val="-6"/>
          <w:sz w:val="22"/>
          <w:szCs w:val="22"/>
        </w:rPr>
        <w:t xml:space="preserve"> </w:t>
      </w:r>
      <w:r>
        <w:rPr>
          <w:rFonts w:ascii="Calibri" w:hAnsi="Calibri" w:cs="Calibri"/>
          <w:b/>
          <w:spacing w:val="-10"/>
          <w:sz w:val="22"/>
          <w:szCs w:val="22"/>
        </w:rPr>
        <w:t>1</w:t>
      </w:r>
    </w:p>
    <w:p w14:paraId="41FD4B0B" w14:textId="60203D39" w:rsidR="006A3247" w:rsidRPr="006A3247" w:rsidRDefault="006A3247" w:rsidP="006A3247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6A3247">
        <w:rPr>
          <w:rFonts w:ascii="Calibri" w:hAnsi="Calibri" w:cs="Calibri"/>
          <w:sz w:val="22"/>
          <w:szCs w:val="22"/>
        </w:rPr>
        <w:t xml:space="preserve">Ustala się liczbę członków Zarządu Dzielnicy Matarnia na </w:t>
      </w:r>
      <w:r>
        <w:rPr>
          <w:rFonts w:ascii="Calibri" w:hAnsi="Calibri" w:cs="Calibri"/>
          <w:sz w:val="22"/>
          <w:szCs w:val="22"/>
        </w:rPr>
        <w:t>………..</w:t>
      </w:r>
      <w:r w:rsidRPr="006A3247">
        <w:rPr>
          <w:rFonts w:ascii="Calibri" w:hAnsi="Calibri" w:cs="Calibri"/>
          <w:sz w:val="22"/>
          <w:szCs w:val="22"/>
        </w:rPr>
        <w:t xml:space="preserve"> osoby, w tym:</w:t>
      </w:r>
    </w:p>
    <w:p w14:paraId="2D34C308" w14:textId="77777777" w:rsidR="006A3247" w:rsidRPr="006A3247" w:rsidRDefault="006A3247" w:rsidP="006A3247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6A3247">
        <w:rPr>
          <w:rFonts w:ascii="Calibri" w:hAnsi="Calibri" w:cs="Calibri"/>
          <w:sz w:val="22"/>
          <w:szCs w:val="22"/>
        </w:rPr>
        <w:t>– Przewodniczącego Zarządu,</w:t>
      </w:r>
    </w:p>
    <w:p w14:paraId="785FB122" w14:textId="685FE24C" w:rsidR="006A3247" w:rsidRDefault="006A3247" w:rsidP="006A3247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6A3247">
        <w:rPr>
          <w:rFonts w:ascii="Calibri" w:hAnsi="Calibri" w:cs="Calibri"/>
          <w:sz w:val="22"/>
          <w:szCs w:val="22"/>
        </w:rPr>
        <w:t>– Zastępcę Przewodniczącego Zarządu</w:t>
      </w:r>
      <w:r>
        <w:rPr>
          <w:rFonts w:ascii="Calibri" w:hAnsi="Calibri" w:cs="Calibri"/>
          <w:sz w:val="22"/>
          <w:szCs w:val="22"/>
        </w:rPr>
        <w:t>,</w:t>
      </w:r>
    </w:p>
    <w:p w14:paraId="68DA3467" w14:textId="6C456ABC" w:rsidR="006A3247" w:rsidRDefault="006A3247" w:rsidP="006A3247">
      <w:pPr>
        <w:spacing w:after="0"/>
        <w:jc w:val="both"/>
        <w:rPr>
          <w:rFonts w:ascii="Calibri" w:hAnsi="Calibri" w:cs="Calibri"/>
          <w:sz w:val="22"/>
          <w:szCs w:val="22"/>
        </w:rPr>
      </w:pPr>
      <w:r w:rsidRPr="006A3247">
        <w:rPr>
          <w:rFonts w:ascii="Calibri" w:hAnsi="Calibri" w:cs="Calibri"/>
          <w:sz w:val="22"/>
          <w:szCs w:val="22"/>
        </w:rPr>
        <w:t xml:space="preserve">– </w:t>
      </w:r>
      <w:r>
        <w:rPr>
          <w:rFonts w:ascii="Calibri" w:hAnsi="Calibri" w:cs="Calibri"/>
          <w:sz w:val="22"/>
          <w:szCs w:val="22"/>
        </w:rPr>
        <w:t xml:space="preserve"> …. członka/członków Zarządu</w:t>
      </w:r>
    </w:p>
    <w:p w14:paraId="55286BF5" w14:textId="77777777" w:rsidR="006A3247" w:rsidRDefault="006A3247" w:rsidP="006A3247">
      <w:pPr>
        <w:jc w:val="both"/>
        <w:rPr>
          <w:rFonts w:ascii="Calibri" w:hAnsi="Calibri" w:cs="Calibri"/>
          <w:sz w:val="22"/>
          <w:szCs w:val="22"/>
        </w:rPr>
      </w:pPr>
    </w:p>
    <w:p w14:paraId="18E84012" w14:textId="0A1B5213" w:rsidR="00262BF4" w:rsidRDefault="00262BF4" w:rsidP="006A3247">
      <w:pPr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§ 2</w:t>
      </w:r>
    </w:p>
    <w:p w14:paraId="20EEA51E" w14:textId="77777777" w:rsidR="00262BF4" w:rsidRDefault="00262BF4" w:rsidP="00262BF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Uchwała wchodzi w życie z dniem podjęcia.</w:t>
      </w:r>
    </w:p>
    <w:p w14:paraId="7E413AAC" w14:textId="77777777" w:rsidR="00262BF4" w:rsidRDefault="00262BF4" w:rsidP="00262BF4">
      <w:pPr>
        <w:rPr>
          <w:rFonts w:ascii="Calibri" w:hAnsi="Calibri" w:cs="Calibri"/>
          <w:sz w:val="22"/>
          <w:szCs w:val="22"/>
        </w:rPr>
      </w:pPr>
    </w:p>
    <w:p w14:paraId="2774E354" w14:textId="77777777" w:rsidR="00262BF4" w:rsidRDefault="00262BF4" w:rsidP="00262BF4">
      <w:pPr>
        <w:rPr>
          <w:rFonts w:ascii="Calibri" w:hAnsi="Calibri" w:cs="Calibri"/>
          <w:sz w:val="22"/>
          <w:szCs w:val="22"/>
        </w:rPr>
      </w:pPr>
    </w:p>
    <w:p w14:paraId="4A41D752" w14:textId="77777777" w:rsidR="00262BF4" w:rsidRDefault="00262BF4" w:rsidP="00262BF4">
      <w:pPr>
        <w:spacing w:after="0" w:line="240" w:lineRule="auto"/>
        <w:ind w:left="4956"/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Przewodnicząca Rady Dzielnicy Matarnia</w:t>
      </w:r>
    </w:p>
    <w:p w14:paraId="5AEE3B68" w14:textId="77777777" w:rsidR="00262BF4" w:rsidRDefault="00262BF4" w:rsidP="00262BF4">
      <w:pPr>
        <w:spacing w:after="0" w:line="240" w:lineRule="auto"/>
        <w:ind w:left="5664"/>
        <w:rPr>
          <w:rFonts w:ascii="Calibri" w:hAnsi="Calibri" w:cs="Calibri"/>
          <w:sz w:val="22"/>
          <w:szCs w:val="22"/>
        </w:rPr>
      </w:pPr>
      <w:r>
        <w:rPr>
          <w:rFonts w:ascii="Calibri" w:hAnsi="Calibri"/>
          <w:b/>
          <w:bCs/>
        </w:rPr>
        <w:t>Agata Winkiewicz</w:t>
      </w:r>
    </w:p>
    <w:p w14:paraId="6B44D832" w14:textId="77777777" w:rsidR="00793864" w:rsidRDefault="00793864"/>
    <w:sectPr w:rsidR="007938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864"/>
    <w:rsid w:val="00044F1D"/>
    <w:rsid w:val="00262BF4"/>
    <w:rsid w:val="002A45BA"/>
    <w:rsid w:val="002C735A"/>
    <w:rsid w:val="00374E43"/>
    <w:rsid w:val="006A3247"/>
    <w:rsid w:val="0076626F"/>
    <w:rsid w:val="00773E8D"/>
    <w:rsid w:val="00793864"/>
    <w:rsid w:val="00824FE8"/>
    <w:rsid w:val="00AE5480"/>
    <w:rsid w:val="00FA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D1042"/>
  <w15:chartTrackingRefBased/>
  <w15:docId w15:val="{D05EC14A-9CD1-41DA-AC2A-023ACC7EE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2BF4"/>
    <w:pPr>
      <w:spacing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9386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386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386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86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386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386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386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386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386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38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38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38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86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386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386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386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386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386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38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38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386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938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3864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9386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3864"/>
    <w:pPr>
      <w:spacing w:line="278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9386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38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386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38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640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9</cp:revision>
  <dcterms:created xsi:type="dcterms:W3CDTF">2025-11-10T17:58:00Z</dcterms:created>
  <dcterms:modified xsi:type="dcterms:W3CDTF">2025-11-10T18:36:00Z</dcterms:modified>
</cp:coreProperties>
</file>