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C8FD92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4111DF">
        <w:rPr>
          <w:rFonts w:ascii="Open Sans" w:hAnsi="Open Sans" w:cs="Open Sans"/>
          <w:b/>
          <w:sz w:val="24"/>
          <w:szCs w:val="24"/>
        </w:rPr>
        <w:t>20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4111DF">
        <w:rPr>
          <w:rFonts w:ascii="Open Sans" w:hAnsi="Open Sans" w:cs="Open Sans"/>
          <w:b/>
          <w:sz w:val="24"/>
          <w:szCs w:val="24"/>
        </w:rPr>
        <w:t>11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32442EF0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4111DF">
        <w:rPr>
          <w:rFonts w:ascii="Open Sans" w:hAnsi="Open Sans" w:cs="Open Sans"/>
          <w:b/>
        </w:rPr>
        <w:t>Demontaż palików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DC818F0" w14:textId="77777777" w:rsidR="00F300E8" w:rsidRDefault="00815DA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Spectrobud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4A65E679" w14:textId="1251FA9A" w:rsidR="00815DA7" w:rsidRPr="00F300E8" w:rsidRDefault="00815DA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Lotnicza 21, 86-300 Grudziądz</w:t>
            </w:r>
          </w:p>
        </w:tc>
        <w:tc>
          <w:tcPr>
            <w:tcW w:w="1953" w:type="dxa"/>
            <w:vAlign w:val="center"/>
          </w:tcPr>
          <w:p w14:paraId="42478D18" w14:textId="3CFEC055" w:rsidR="00F300E8" w:rsidRPr="00F300E8" w:rsidRDefault="00815DA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35 000,00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58AAD1C" w14:textId="77777777" w:rsidR="00F300E8" w:rsidRDefault="00815DA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Al.-Serwis Łukasz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Antochewicz</w:t>
            </w:r>
            <w:proofErr w:type="spellEnd"/>
          </w:p>
          <w:p w14:paraId="2903D6C0" w14:textId="0796CF8A" w:rsidR="00815DA7" w:rsidRPr="00F300E8" w:rsidRDefault="00815DA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Jaśminowa 10/3, 83-050 Bąkowo</w:t>
            </w:r>
          </w:p>
        </w:tc>
        <w:tc>
          <w:tcPr>
            <w:tcW w:w="1953" w:type="dxa"/>
            <w:vAlign w:val="center"/>
          </w:tcPr>
          <w:p w14:paraId="135243F7" w14:textId="6CFA5E53" w:rsidR="00F300E8" w:rsidRPr="00F300E8" w:rsidRDefault="00CB54B5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52 207,00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47B36D51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526700E3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6B2312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WT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Bonsai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5499F3CF" w14:textId="5E2960C1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Hausbrandta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29, 80-126 Gdańsk</w:t>
            </w:r>
          </w:p>
        </w:tc>
        <w:tc>
          <w:tcPr>
            <w:tcW w:w="1953" w:type="dxa"/>
            <w:vAlign w:val="center"/>
          </w:tcPr>
          <w:p w14:paraId="312B22E4" w14:textId="2934361D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64 800,00</w:t>
            </w:r>
          </w:p>
        </w:tc>
        <w:tc>
          <w:tcPr>
            <w:tcW w:w="1971" w:type="dxa"/>
            <w:vAlign w:val="center"/>
          </w:tcPr>
          <w:p w14:paraId="5EE664BC" w14:textId="18F6F196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4D15AC00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49694874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796BEFD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LJ Construction Leszek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Jszczak</w:t>
            </w:r>
            <w:proofErr w:type="spellEnd"/>
          </w:p>
          <w:p w14:paraId="670D7177" w14:textId="71E21E37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Bartosza Głowackiego 47, 83-110 Tczew</w:t>
            </w:r>
          </w:p>
        </w:tc>
        <w:tc>
          <w:tcPr>
            <w:tcW w:w="1953" w:type="dxa"/>
            <w:vAlign w:val="center"/>
          </w:tcPr>
          <w:p w14:paraId="09C6CE95" w14:textId="49BC9C57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67 797,60</w:t>
            </w:r>
          </w:p>
        </w:tc>
        <w:tc>
          <w:tcPr>
            <w:tcW w:w="1971" w:type="dxa"/>
            <w:vAlign w:val="center"/>
          </w:tcPr>
          <w:p w14:paraId="2AEFD045" w14:textId="549EC5AD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29D3F4FC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2B56E0E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7A8FFE5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Szulta.A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. Budownictwa sp. z o.o.</w:t>
            </w:r>
          </w:p>
          <w:p w14:paraId="254BC736" w14:textId="5F4D33D7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Jabłoniowa 4, 80-175 Gdańsk</w:t>
            </w:r>
          </w:p>
        </w:tc>
        <w:tc>
          <w:tcPr>
            <w:tcW w:w="1953" w:type="dxa"/>
            <w:vAlign w:val="center"/>
          </w:tcPr>
          <w:p w14:paraId="672617F7" w14:textId="1C372B0A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46 859,31</w:t>
            </w:r>
          </w:p>
        </w:tc>
        <w:tc>
          <w:tcPr>
            <w:tcW w:w="1971" w:type="dxa"/>
            <w:vAlign w:val="center"/>
          </w:tcPr>
          <w:p w14:paraId="3B724528" w14:textId="6A1261C8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708B5A95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1BC47A3A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33095C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Cees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Tomasz Pietras</w:t>
            </w:r>
          </w:p>
          <w:p w14:paraId="5B91CD8C" w14:textId="0D2DCE1F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Rynek 5f, 83-300 Kartuzy</w:t>
            </w:r>
          </w:p>
        </w:tc>
        <w:tc>
          <w:tcPr>
            <w:tcW w:w="1953" w:type="dxa"/>
            <w:vAlign w:val="center"/>
          </w:tcPr>
          <w:p w14:paraId="038762D5" w14:textId="1A3AA644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78 000,00</w:t>
            </w:r>
          </w:p>
        </w:tc>
        <w:tc>
          <w:tcPr>
            <w:tcW w:w="1971" w:type="dxa"/>
            <w:vAlign w:val="center"/>
          </w:tcPr>
          <w:p w14:paraId="7BE7393A" w14:textId="5E3E2333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5A0C87F7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0D195B4C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114A4F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Navimont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Piotr Stański</w:t>
            </w:r>
          </w:p>
          <w:p w14:paraId="20D01980" w14:textId="7915D122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Piaskowa 14a, Wiślinka</w:t>
            </w:r>
          </w:p>
        </w:tc>
        <w:tc>
          <w:tcPr>
            <w:tcW w:w="1953" w:type="dxa"/>
            <w:vAlign w:val="center"/>
          </w:tcPr>
          <w:p w14:paraId="6A6F0163" w14:textId="1A72FAC6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71 340,00</w:t>
            </w:r>
          </w:p>
        </w:tc>
        <w:tc>
          <w:tcPr>
            <w:tcW w:w="1971" w:type="dxa"/>
            <w:vAlign w:val="center"/>
          </w:tcPr>
          <w:p w14:paraId="3F953484" w14:textId="10D94ACD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28A669F7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569A0E6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55EACC6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Makerst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604E712B" w14:textId="2E8C47DA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Wilanowska 10/21, 80-809 Gdańsk</w:t>
            </w:r>
          </w:p>
        </w:tc>
        <w:tc>
          <w:tcPr>
            <w:tcW w:w="1953" w:type="dxa"/>
            <w:vAlign w:val="center"/>
          </w:tcPr>
          <w:p w14:paraId="3C5861C0" w14:textId="6AC7023F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82 297,00</w:t>
            </w:r>
          </w:p>
        </w:tc>
        <w:tc>
          <w:tcPr>
            <w:tcW w:w="1971" w:type="dxa"/>
            <w:vAlign w:val="center"/>
          </w:tcPr>
          <w:p w14:paraId="25AAE881" w14:textId="7B1743D4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1EE9A92E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DEAF3DB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FFD110F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Dendrolab sp. z o.o.</w:t>
            </w:r>
          </w:p>
          <w:p w14:paraId="7999E728" w14:textId="6914684D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Starowiejska 71, 80-534 Gdańsk</w:t>
            </w:r>
          </w:p>
        </w:tc>
        <w:tc>
          <w:tcPr>
            <w:tcW w:w="1953" w:type="dxa"/>
            <w:vAlign w:val="center"/>
          </w:tcPr>
          <w:p w14:paraId="2045D821" w14:textId="54AF6D69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91 800,00</w:t>
            </w:r>
          </w:p>
        </w:tc>
        <w:tc>
          <w:tcPr>
            <w:tcW w:w="1971" w:type="dxa"/>
            <w:vAlign w:val="center"/>
          </w:tcPr>
          <w:p w14:paraId="3281215D" w14:textId="46922668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1E0A0714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5DDACCD6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DF106AF" w14:textId="71297677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Komunalne Jan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Klapczyński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Marek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Klaczyński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 ul. Kolejowa 55, 83-400 Kościerzyna</w:t>
            </w:r>
          </w:p>
        </w:tc>
        <w:tc>
          <w:tcPr>
            <w:tcW w:w="1953" w:type="dxa"/>
            <w:vAlign w:val="center"/>
          </w:tcPr>
          <w:p w14:paraId="129A325B" w14:textId="1C7FCDC7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106 671,60</w:t>
            </w:r>
          </w:p>
        </w:tc>
        <w:tc>
          <w:tcPr>
            <w:tcW w:w="1971" w:type="dxa"/>
            <w:vAlign w:val="center"/>
          </w:tcPr>
          <w:p w14:paraId="408A8B2D" w14:textId="6FD85080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792BDBA9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4C16154C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D13161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Markop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Marek Rudziński</w:t>
            </w:r>
          </w:p>
          <w:p w14:paraId="063BE44C" w14:textId="3498B015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Gdańska 45, 83-021 Wiślina</w:t>
            </w:r>
          </w:p>
        </w:tc>
        <w:tc>
          <w:tcPr>
            <w:tcW w:w="1953" w:type="dxa"/>
            <w:vAlign w:val="center"/>
          </w:tcPr>
          <w:p w14:paraId="42B1E95D" w14:textId="09EED6AB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34 968,90</w:t>
            </w:r>
          </w:p>
        </w:tc>
        <w:tc>
          <w:tcPr>
            <w:tcW w:w="1971" w:type="dxa"/>
            <w:vAlign w:val="center"/>
          </w:tcPr>
          <w:p w14:paraId="3E525FA4" w14:textId="58952DD8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557193C0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D84274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5E1BA4FF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Jan Dek </w:t>
            </w:r>
          </w:p>
          <w:p w14:paraId="387A3CB9" w14:textId="723CFD3A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Gdyńska 18, 83-330 Żukowo</w:t>
            </w:r>
          </w:p>
        </w:tc>
        <w:tc>
          <w:tcPr>
            <w:tcW w:w="1953" w:type="dxa"/>
            <w:vAlign w:val="center"/>
          </w:tcPr>
          <w:p w14:paraId="44786437" w14:textId="3E0F8077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17 008,19</w:t>
            </w:r>
          </w:p>
        </w:tc>
        <w:tc>
          <w:tcPr>
            <w:tcW w:w="1971" w:type="dxa"/>
            <w:vAlign w:val="center"/>
          </w:tcPr>
          <w:p w14:paraId="59A9781B" w14:textId="6E0C8E4F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0C379DDE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87B8155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727D999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Żaneta&amp;Jakub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251D7392" w14:textId="6352B250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Żytnia 1/11, 84-230 Rumia</w:t>
            </w:r>
          </w:p>
        </w:tc>
        <w:tc>
          <w:tcPr>
            <w:tcW w:w="1953" w:type="dxa"/>
            <w:vAlign w:val="center"/>
          </w:tcPr>
          <w:p w14:paraId="75E76BC5" w14:textId="205ECF91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99 052,20</w:t>
            </w:r>
          </w:p>
        </w:tc>
        <w:tc>
          <w:tcPr>
            <w:tcW w:w="1971" w:type="dxa"/>
            <w:vAlign w:val="center"/>
          </w:tcPr>
          <w:p w14:paraId="4A1E6C90" w14:textId="72BC5A8B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2B705534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12F7B0E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7DB92B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RTB Serwis Tomasz Bieńkowski</w:t>
            </w:r>
          </w:p>
          <w:p w14:paraId="4590C4B1" w14:textId="7DE1FCDF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Tomaszewo 22, 87-340 Osiek</w:t>
            </w:r>
          </w:p>
        </w:tc>
        <w:tc>
          <w:tcPr>
            <w:tcW w:w="1953" w:type="dxa"/>
            <w:vAlign w:val="center"/>
          </w:tcPr>
          <w:p w14:paraId="5DD696D6" w14:textId="1267824F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127 920,00</w:t>
            </w:r>
          </w:p>
        </w:tc>
        <w:tc>
          <w:tcPr>
            <w:tcW w:w="1971" w:type="dxa"/>
            <w:vAlign w:val="center"/>
          </w:tcPr>
          <w:p w14:paraId="0C657619" w14:textId="3EEA6B6D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73E57568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0ACFDE4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7C8730BA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Imperium Daniel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Wiczling</w:t>
            </w:r>
            <w:proofErr w:type="spellEnd"/>
          </w:p>
          <w:p w14:paraId="37951861" w14:textId="455E5176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Nowe Osiedle 12-2a, 83-300 Kartuzy</w:t>
            </w:r>
          </w:p>
        </w:tc>
        <w:tc>
          <w:tcPr>
            <w:tcW w:w="1953" w:type="dxa"/>
            <w:vAlign w:val="center"/>
          </w:tcPr>
          <w:p w14:paraId="6DD50126" w14:textId="570A6AB4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86 100,00</w:t>
            </w:r>
          </w:p>
        </w:tc>
        <w:tc>
          <w:tcPr>
            <w:tcW w:w="1971" w:type="dxa"/>
            <w:vAlign w:val="center"/>
          </w:tcPr>
          <w:p w14:paraId="1F9A0CB0" w14:textId="422801D9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749908F4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266E42AF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CC363AE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Stolarstwo Daniel Kubicki</w:t>
            </w:r>
          </w:p>
          <w:p w14:paraId="6F00FF79" w14:textId="53609C54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Wiejska 10g, 83-111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Miłobądz</w:t>
            </w:r>
            <w:proofErr w:type="spellEnd"/>
          </w:p>
        </w:tc>
        <w:tc>
          <w:tcPr>
            <w:tcW w:w="1953" w:type="dxa"/>
            <w:vAlign w:val="center"/>
          </w:tcPr>
          <w:p w14:paraId="1455C53D" w14:textId="433DB631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57 810,00</w:t>
            </w:r>
          </w:p>
        </w:tc>
        <w:tc>
          <w:tcPr>
            <w:tcW w:w="1971" w:type="dxa"/>
            <w:vAlign w:val="center"/>
          </w:tcPr>
          <w:p w14:paraId="397C6770" w14:textId="13DBC617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BE0347" w:rsidRPr="00F300E8" w14:paraId="507CD5A8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01A50376" w14:textId="77777777" w:rsidR="00BE0347" w:rsidRPr="00F300E8" w:rsidRDefault="00BE0347" w:rsidP="00BE034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4F00A993" w14:textId="77777777" w:rsidR="00BE0347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Usługi Ślusarsko-Spawalnicze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Łatwis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Dariusz</w:t>
            </w:r>
          </w:p>
          <w:p w14:paraId="32826D35" w14:textId="7405E218" w:rsidR="00BE0347" w:rsidRPr="00F300E8" w:rsidRDefault="00BE0347" w:rsidP="00BE034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Baczyńskigo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7b/25, 80-410 Gdańsk</w:t>
            </w:r>
          </w:p>
        </w:tc>
        <w:tc>
          <w:tcPr>
            <w:tcW w:w="1953" w:type="dxa"/>
            <w:vAlign w:val="center"/>
          </w:tcPr>
          <w:p w14:paraId="50A44B98" w14:textId="6C4FE5C4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98 925,21</w:t>
            </w:r>
          </w:p>
        </w:tc>
        <w:tc>
          <w:tcPr>
            <w:tcW w:w="1971" w:type="dxa"/>
            <w:vAlign w:val="center"/>
          </w:tcPr>
          <w:p w14:paraId="49F4D42E" w14:textId="714B152D" w:rsidR="00BE0347" w:rsidRPr="00F300E8" w:rsidRDefault="00BE0347" w:rsidP="00BE034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</w:t>
      </w:r>
      <w:bookmarkStart w:id="0" w:name="_GoBack"/>
      <w:bookmarkEnd w:id="0"/>
      <w:r w:rsidRPr="00946E2E">
        <w:rPr>
          <w:rFonts w:ascii="Open Sans" w:hAnsi="Open Sans" w:cs="Open Sans"/>
        </w:rPr>
        <w:t xml:space="preserve">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94B8E3" w14:textId="77777777" w:rsidR="00BE0347" w:rsidRDefault="00BE0347" w:rsidP="00B60D00">
      <w:pPr>
        <w:spacing w:after="0" w:line="240" w:lineRule="auto"/>
      </w:pPr>
      <w:r>
        <w:separator/>
      </w:r>
    </w:p>
  </w:endnote>
  <w:endnote w:type="continuationSeparator" w:id="0">
    <w:p w14:paraId="7FFFF0E0" w14:textId="77777777" w:rsidR="00BE0347" w:rsidRDefault="00BE0347" w:rsidP="00B60D00">
      <w:pPr>
        <w:spacing w:after="0" w:line="240" w:lineRule="auto"/>
      </w:pPr>
      <w:r>
        <w:continuationSeparator/>
      </w:r>
    </w:p>
  </w:endnote>
  <w:endnote w:type="continuationNotice" w:id="1">
    <w:p w14:paraId="656162FF" w14:textId="77777777" w:rsidR="00BE0347" w:rsidRDefault="00BE03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BE0347" w:rsidRPr="00B85075" w:rsidRDefault="00BE0347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BE0347" w:rsidRPr="00B85075" w:rsidRDefault="00BE0347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BE0347" w:rsidRDefault="00BE0347">
    <w:pPr>
      <w:pStyle w:val="Stopka"/>
    </w:pPr>
  </w:p>
  <w:p w14:paraId="3EF596E1" w14:textId="77777777" w:rsidR="00BE0347" w:rsidRDefault="00BE03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D9A3F6" w14:textId="77777777" w:rsidR="00BE0347" w:rsidRDefault="00BE0347" w:rsidP="00B60D00">
      <w:pPr>
        <w:spacing w:after="0" w:line="240" w:lineRule="auto"/>
      </w:pPr>
      <w:r>
        <w:separator/>
      </w:r>
    </w:p>
  </w:footnote>
  <w:footnote w:type="continuationSeparator" w:id="0">
    <w:p w14:paraId="6BC29635" w14:textId="77777777" w:rsidR="00BE0347" w:rsidRDefault="00BE0347" w:rsidP="00B60D00">
      <w:pPr>
        <w:spacing w:after="0" w:line="240" w:lineRule="auto"/>
      </w:pPr>
      <w:r>
        <w:continuationSeparator/>
      </w:r>
    </w:p>
  </w:footnote>
  <w:footnote w:type="continuationNotice" w:id="1">
    <w:p w14:paraId="3A7BDF0B" w14:textId="77777777" w:rsidR="00BE0347" w:rsidRDefault="00BE034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1D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4A04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15DA7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347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54B5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0BA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1204B9E0-D6B3-4797-AAC7-E485ECD90A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55985D-B984-4959-83DA-FC8EDFEC5397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A8E2BA2A-DEB8-4EF4-96AA-D2DDB4BBD8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5D64FC3-0CE1-426F-A0E5-42B6EF860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2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2025-11-20T11:46:00Z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