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80256" w14:textId="767CCC19" w:rsidR="00F42DCC" w:rsidRPr="007F09CC" w:rsidRDefault="007F09CC" w:rsidP="007F09CC">
      <w:pPr>
        <w:jc w:val="right"/>
        <w:rPr>
          <w:rFonts w:ascii="Arial" w:hAnsi="Arial" w:cs="Arial"/>
          <w:b/>
          <w:bCs/>
          <w:color w:val="FF0000"/>
          <w:sz w:val="44"/>
        </w:rPr>
      </w:pPr>
      <w:r w:rsidRPr="007F09CC">
        <w:rPr>
          <w:rFonts w:ascii="Arial" w:hAnsi="Arial" w:cs="Arial"/>
          <w:b/>
          <w:bCs/>
          <w:color w:val="FF0000"/>
          <w:sz w:val="44"/>
        </w:rPr>
        <w:t>PROJEKT</w:t>
      </w:r>
    </w:p>
    <w:p w14:paraId="2E33ECDF" w14:textId="77777777" w:rsidR="00F42DCC" w:rsidRDefault="00F42DCC" w:rsidP="00F42DCC">
      <w:pPr>
        <w:jc w:val="center"/>
        <w:rPr>
          <w:rFonts w:ascii="Arial" w:hAnsi="Arial" w:cs="Arial"/>
          <w:b/>
          <w:bCs/>
        </w:rPr>
      </w:pPr>
    </w:p>
    <w:p w14:paraId="5E2E419C" w14:textId="6869413D" w:rsidR="00F42DCC" w:rsidRPr="00F42DCC" w:rsidRDefault="00A64DFA" w:rsidP="00F42DC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Uchwała nr </w:t>
      </w:r>
      <w:r w:rsidR="00A222BC">
        <w:rPr>
          <w:rFonts w:ascii="Arial" w:hAnsi="Arial" w:cs="Arial"/>
          <w:b/>
          <w:bCs/>
        </w:rPr>
        <w:t>…………</w:t>
      </w:r>
      <w:r>
        <w:rPr>
          <w:rFonts w:ascii="Arial" w:hAnsi="Arial" w:cs="Arial"/>
          <w:b/>
          <w:bCs/>
        </w:rPr>
        <w:t>/……../2025</w:t>
      </w:r>
    </w:p>
    <w:p w14:paraId="2F97DDCE" w14:textId="77777777" w:rsidR="00F42DCC" w:rsidRPr="00F42DCC" w:rsidRDefault="00F42DCC" w:rsidP="00F42DCC">
      <w:pPr>
        <w:jc w:val="center"/>
        <w:rPr>
          <w:rFonts w:ascii="Arial" w:hAnsi="Arial" w:cs="Arial"/>
          <w:b/>
          <w:bCs/>
        </w:rPr>
      </w:pPr>
      <w:r w:rsidRPr="00F42DCC">
        <w:rPr>
          <w:rFonts w:ascii="Arial" w:hAnsi="Arial" w:cs="Arial"/>
          <w:b/>
          <w:bCs/>
        </w:rPr>
        <w:t>Rady Dzielnicy Wrzeszcz Dolny</w:t>
      </w:r>
    </w:p>
    <w:p w14:paraId="70250365" w14:textId="48612959" w:rsidR="00F42DCC" w:rsidRPr="00F42DCC" w:rsidRDefault="007F09CC" w:rsidP="00F42DC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 dnia ……………………</w:t>
      </w:r>
      <w:r w:rsidR="00F42DCC" w:rsidRPr="00F42DCC">
        <w:rPr>
          <w:rFonts w:ascii="Arial" w:hAnsi="Arial" w:cs="Arial"/>
          <w:b/>
          <w:bCs/>
        </w:rPr>
        <w:t xml:space="preserve"> roku</w:t>
      </w:r>
    </w:p>
    <w:p w14:paraId="5700388B" w14:textId="30F9076B" w:rsidR="00F42DCC" w:rsidRPr="00F42DCC" w:rsidRDefault="00F42DCC" w:rsidP="00F42DCC">
      <w:pPr>
        <w:jc w:val="center"/>
        <w:rPr>
          <w:rFonts w:ascii="Arial" w:hAnsi="Arial" w:cs="Arial"/>
          <w:b/>
          <w:bCs/>
        </w:rPr>
      </w:pPr>
      <w:r w:rsidRPr="00F42DCC">
        <w:rPr>
          <w:rFonts w:ascii="Arial" w:hAnsi="Arial" w:cs="Arial"/>
          <w:b/>
          <w:bCs/>
        </w:rPr>
        <w:t>W sprawie opinii Rady Dzie</w:t>
      </w:r>
      <w:r w:rsidR="007F09CC">
        <w:rPr>
          <w:rFonts w:ascii="Arial" w:hAnsi="Arial" w:cs="Arial"/>
          <w:b/>
          <w:bCs/>
        </w:rPr>
        <w:t>lnicy Wrzeszcz Dolny dotyczącej</w:t>
      </w:r>
      <w:r w:rsidR="007F09CC" w:rsidRPr="007F09CC">
        <w:rPr>
          <w:rFonts w:ascii="Arial" w:hAnsi="Arial" w:cs="Arial"/>
          <w:b/>
          <w:bCs/>
        </w:rPr>
        <w:t xml:space="preserve"> </w:t>
      </w:r>
      <w:r w:rsidR="00B26EC5">
        <w:rPr>
          <w:rFonts w:ascii="Arial" w:hAnsi="Arial" w:cs="Arial"/>
          <w:b/>
          <w:bCs/>
        </w:rPr>
        <w:t xml:space="preserve">propozycji </w:t>
      </w:r>
      <w:r w:rsidR="00FF0198">
        <w:rPr>
          <w:rFonts w:ascii="Arial" w:hAnsi="Arial" w:cs="Arial"/>
          <w:b/>
          <w:bCs/>
        </w:rPr>
        <w:t xml:space="preserve">zmiany organizacji ruchu na ulicy Waryńskiego </w:t>
      </w:r>
      <w:r w:rsidR="00B94102">
        <w:rPr>
          <w:rFonts w:ascii="Arial" w:hAnsi="Arial" w:cs="Arial"/>
          <w:b/>
          <w:bCs/>
        </w:rPr>
        <w:t>na jednokierunkową na odcinku od ul. Białej do ul. Danusi</w:t>
      </w:r>
    </w:p>
    <w:p w14:paraId="3E861A44" w14:textId="77777777" w:rsidR="00F42DCC" w:rsidRPr="00F42DCC" w:rsidRDefault="00F42DCC" w:rsidP="00F42DCC">
      <w:pPr>
        <w:jc w:val="center"/>
        <w:rPr>
          <w:rFonts w:ascii="Arial" w:hAnsi="Arial" w:cs="Arial"/>
        </w:rPr>
      </w:pPr>
    </w:p>
    <w:p w14:paraId="39AA8084" w14:textId="77777777" w:rsidR="00F42DCC" w:rsidRPr="00F42DCC" w:rsidRDefault="00F42DCC" w:rsidP="00F42DCC">
      <w:pPr>
        <w:jc w:val="center"/>
        <w:rPr>
          <w:rFonts w:ascii="Arial" w:hAnsi="Arial" w:cs="Arial"/>
        </w:rPr>
      </w:pPr>
      <w:r w:rsidRPr="00F42DCC">
        <w:rPr>
          <w:rFonts w:ascii="Arial" w:hAnsi="Arial" w:cs="Arial"/>
        </w:rPr>
        <w:t>§1</w:t>
      </w:r>
    </w:p>
    <w:p w14:paraId="5D110B50" w14:textId="359007B4" w:rsidR="00F42DCC" w:rsidRPr="00F42DCC" w:rsidRDefault="00F42DCC" w:rsidP="007F09CC">
      <w:pPr>
        <w:ind w:firstLine="708"/>
        <w:jc w:val="both"/>
        <w:rPr>
          <w:rFonts w:ascii="Arial" w:hAnsi="Arial" w:cs="Arial"/>
        </w:rPr>
      </w:pPr>
      <w:r w:rsidRPr="00F42DCC">
        <w:rPr>
          <w:rFonts w:ascii="Arial" w:hAnsi="Arial" w:cs="Arial"/>
        </w:rPr>
        <w:t xml:space="preserve">Na podstawie §15 ust. 1 pkt. </w:t>
      </w:r>
      <w:r w:rsidR="001104E2">
        <w:rPr>
          <w:rFonts w:ascii="Arial" w:hAnsi="Arial" w:cs="Arial"/>
        </w:rPr>
        <w:t>6</w:t>
      </w:r>
      <w:r w:rsidRPr="00F42DCC">
        <w:rPr>
          <w:rFonts w:ascii="Arial" w:hAnsi="Arial" w:cs="Arial"/>
        </w:rPr>
        <w:t xml:space="preserve"> Statutu Dzielnicy Wrzeszcz Dolny stanowiącego załącznik do Uchwały</w:t>
      </w:r>
      <w:r w:rsidR="007F09CC">
        <w:rPr>
          <w:rFonts w:ascii="Arial" w:hAnsi="Arial" w:cs="Arial"/>
        </w:rPr>
        <w:t xml:space="preserve"> </w:t>
      </w:r>
      <w:r w:rsidR="007F09CC" w:rsidRPr="007F09CC">
        <w:rPr>
          <w:rFonts w:ascii="Arial" w:hAnsi="Arial" w:cs="Arial"/>
        </w:rPr>
        <w:t xml:space="preserve">nr LII/1182/14 Rady Miasta Gdańska z 24 kwietnia 2014 r. w sprawie uchwalenia Statutu Dzielnicy Wrzeszcz Dolny (Dz. Urz. Woj. Pom. z 2014 r. poz. 2023; zm.: poz. 3460, z 2015 r. poz. 621 i 703, z 2017 r. poz. 2044, z 2023 r. poz. 3194) </w:t>
      </w:r>
      <w:r w:rsidRPr="00F42DCC">
        <w:rPr>
          <w:rFonts w:ascii="Arial" w:hAnsi="Arial" w:cs="Arial"/>
        </w:rPr>
        <w:t xml:space="preserve">Rada Dzielnicy Wrzeszcz Dolny </w:t>
      </w:r>
      <w:r w:rsidR="000648AC">
        <w:rPr>
          <w:rFonts w:ascii="Arial" w:hAnsi="Arial" w:cs="Arial"/>
        </w:rPr>
        <w:t xml:space="preserve">opiniuje </w:t>
      </w:r>
      <w:r w:rsidR="000648AC" w:rsidRPr="00B22F9A">
        <w:rPr>
          <w:rFonts w:ascii="Arial" w:hAnsi="Arial" w:cs="Arial"/>
          <w:color w:val="FF0000"/>
        </w:rPr>
        <w:t xml:space="preserve">pozytywnie/negatywnie </w:t>
      </w:r>
      <w:r w:rsidR="000648AC">
        <w:rPr>
          <w:rFonts w:ascii="Arial" w:hAnsi="Arial" w:cs="Arial"/>
        </w:rPr>
        <w:t>propozycję zmiany organizacji ruchu na ul. Waryńskiego na jednokierunkową na odcinku od ul. Białej do ul. Danusi</w:t>
      </w:r>
      <w:r w:rsidRPr="00F42DCC">
        <w:rPr>
          <w:rFonts w:ascii="Arial" w:hAnsi="Arial" w:cs="Arial"/>
        </w:rPr>
        <w:t>.</w:t>
      </w:r>
    </w:p>
    <w:p w14:paraId="0ACC7FD0" w14:textId="172F143D" w:rsidR="00F42DCC" w:rsidRPr="00F42DCC" w:rsidRDefault="00F42DCC" w:rsidP="00F42DCC">
      <w:pPr>
        <w:jc w:val="center"/>
        <w:rPr>
          <w:rFonts w:ascii="Arial" w:hAnsi="Arial" w:cs="Arial"/>
        </w:rPr>
      </w:pPr>
      <w:r w:rsidRPr="00F42DCC">
        <w:rPr>
          <w:rFonts w:ascii="Arial" w:hAnsi="Arial" w:cs="Arial"/>
        </w:rPr>
        <w:t>§</w:t>
      </w:r>
      <w:r w:rsidR="006C6691">
        <w:rPr>
          <w:rFonts w:ascii="Arial" w:hAnsi="Arial" w:cs="Arial"/>
        </w:rPr>
        <w:t>2</w:t>
      </w:r>
    </w:p>
    <w:p w14:paraId="62500F9A" w14:textId="77777777" w:rsidR="00F42DCC" w:rsidRDefault="00F42DCC" w:rsidP="00F42DCC">
      <w:pPr>
        <w:rPr>
          <w:rFonts w:ascii="Arial" w:hAnsi="Arial" w:cs="Arial"/>
        </w:rPr>
      </w:pPr>
      <w:r w:rsidRPr="00F42DCC">
        <w:rPr>
          <w:rFonts w:ascii="Arial" w:hAnsi="Arial" w:cs="Arial"/>
        </w:rPr>
        <w:t>Uchwała wchodzi w życie z dniem podjęcia.</w:t>
      </w:r>
    </w:p>
    <w:p w14:paraId="13C1567B" w14:textId="77777777" w:rsidR="006C6691" w:rsidRDefault="006C6691" w:rsidP="00F42DCC">
      <w:pPr>
        <w:rPr>
          <w:rFonts w:ascii="Arial" w:hAnsi="Arial" w:cs="Arial"/>
        </w:rPr>
      </w:pPr>
    </w:p>
    <w:p w14:paraId="00DAD27D" w14:textId="77777777" w:rsidR="006C6691" w:rsidRDefault="006C6691" w:rsidP="00F42DCC">
      <w:pPr>
        <w:rPr>
          <w:rFonts w:ascii="Arial" w:hAnsi="Arial" w:cs="Arial"/>
        </w:rPr>
      </w:pPr>
    </w:p>
    <w:p w14:paraId="06E36CD9" w14:textId="7D3A6E5D" w:rsidR="006C6691" w:rsidRDefault="006C6691" w:rsidP="006C6691">
      <w:pPr>
        <w:jc w:val="center"/>
        <w:rPr>
          <w:rFonts w:ascii="Arial" w:hAnsi="Arial" w:cs="Arial"/>
        </w:rPr>
      </w:pPr>
      <w:r w:rsidRPr="006C6691">
        <w:rPr>
          <w:rFonts w:ascii="Arial" w:hAnsi="Arial" w:cs="Arial"/>
          <w:b/>
          <w:bCs/>
        </w:rPr>
        <w:t>Uzasadnienie</w:t>
      </w:r>
    </w:p>
    <w:p w14:paraId="7AA8D6CC" w14:textId="06C746A7" w:rsidR="006C6691" w:rsidRPr="00B22F9A" w:rsidRDefault="006C6691" w:rsidP="00F42DCC">
      <w:pPr>
        <w:rPr>
          <w:rFonts w:ascii="Arial" w:hAnsi="Arial" w:cs="Arial"/>
          <w:color w:val="FF0000"/>
        </w:rPr>
      </w:pPr>
      <w:r w:rsidRPr="00B22F9A">
        <w:rPr>
          <w:rFonts w:ascii="Arial" w:hAnsi="Arial" w:cs="Arial"/>
          <w:color w:val="FF0000"/>
        </w:rPr>
        <w:t xml:space="preserve">Zmiana </w:t>
      </w:r>
      <w:r w:rsidR="00D65AD5" w:rsidRPr="00B22F9A">
        <w:rPr>
          <w:rFonts w:ascii="Arial" w:hAnsi="Arial" w:cs="Arial"/>
          <w:color w:val="FF0000"/>
        </w:rPr>
        <w:t xml:space="preserve">organizacji ruchu </w:t>
      </w:r>
      <w:r w:rsidRPr="00B22F9A">
        <w:rPr>
          <w:rFonts w:ascii="Arial" w:hAnsi="Arial" w:cs="Arial"/>
          <w:color w:val="FF0000"/>
        </w:rPr>
        <w:t xml:space="preserve">zaproponowana przez </w:t>
      </w:r>
      <w:r w:rsidR="002B62ED" w:rsidRPr="00B22F9A">
        <w:rPr>
          <w:rFonts w:ascii="Arial" w:hAnsi="Arial" w:cs="Arial"/>
          <w:color w:val="FF0000"/>
        </w:rPr>
        <w:t>Biuro Zarządzania Ruchem Drogowym w piśmie nr BZRD.-I.7223.</w:t>
      </w:r>
      <w:r w:rsidR="00E06B34" w:rsidRPr="00B22F9A">
        <w:rPr>
          <w:rFonts w:ascii="Arial" w:hAnsi="Arial" w:cs="Arial"/>
          <w:color w:val="FF0000"/>
        </w:rPr>
        <w:t xml:space="preserve">1037.2025.WP z dnia 3 listopada 2025 r. </w:t>
      </w:r>
      <w:r w:rsidR="00D65AD5" w:rsidRPr="00B22F9A">
        <w:rPr>
          <w:rFonts w:ascii="Arial" w:hAnsi="Arial" w:cs="Arial"/>
          <w:color w:val="FF0000"/>
        </w:rPr>
        <w:t xml:space="preserve">została poddana </w:t>
      </w:r>
      <w:r w:rsidR="00E5525C" w:rsidRPr="00B22F9A">
        <w:rPr>
          <w:rFonts w:ascii="Arial" w:hAnsi="Arial" w:cs="Arial"/>
          <w:color w:val="FF0000"/>
        </w:rPr>
        <w:t>ocenie mieszkańców dzielnicy – do tego celu Rada Dzielnicy wykorzystała media społecznościowe i profil Rady</w:t>
      </w:r>
      <w:r w:rsidR="00E14142" w:rsidRPr="00B22F9A">
        <w:rPr>
          <w:rFonts w:ascii="Arial" w:hAnsi="Arial" w:cs="Arial"/>
          <w:color w:val="FF0000"/>
        </w:rPr>
        <w:t xml:space="preserve"> prowadzony w tych mediach.</w:t>
      </w:r>
    </w:p>
    <w:p w14:paraId="3CDA415D" w14:textId="4F9EFAEF" w:rsidR="00E14142" w:rsidRPr="00B22F9A" w:rsidRDefault="00E14142" w:rsidP="00F42DCC">
      <w:pPr>
        <w:rPr>
          <w:rFonts w:ascii="Arial" w:hAnsi="Arial" w:cs="Arial"/>
          <w:color w:val="FF0000"/>
        </w:rPr>
      </w:pPr>
      <w:r w:rsidRPr="00B22F9A">
        <w:rPr>
          <w:rFonts w:ascii="Arial" w:hAnsi="Arial" w:cs="Arial"/>
          <w:color w:val="FF0000"/>
        </w:rPr>
        <w:t xml:space="preserve">Oceny mieszkańców odnoszące się do zaproponowanej zmiany były w większości negatywne, jednak część mieszkańców postrzegała </w:t>
      </w:r>
      <w:r w:rsidR="000C7EB0" w:rsidRPr="00B22F9A">
        <w:rPr>
          <w:rFonts w:ascii="Arial" w:hAnsi="Arial" w:cs="Arial"/>
          <w:color w:val="FF0000"/>
        </w:rPr>
        <w:t>tę zmianę jako korzystną.</w:t>
      </w:r>
    </w:p>
    <w:p w14:paraId="1FF83A77" w14:textId="2340C94E" w:rsidR="000C7EB0" w:rsidRPr="00B22F9A" w:rsidRDefault="000C7EB0" w:rsidP="00F42DCC">
      <w:pPr>
        <w:rPr>
          <w:rFonts w:ascii="Arial" w:hAnsi="Arial" w:cs="Arial"/>
          <w:color w:val="FF0000"/>
        </w:rPr>
      </w:pPr>
      <w:r w:rsidRPr="00B22F9A">
        <w:rPr>
          <w:rFonts w:ascii="Arial" w:hAnsi="Arial" w:cs="Arial"/>
          <w:color w:val="FF0000"/>
        </w:rPr>
        <w:t xml:space="preserve">Rada Dzielnicy nie znalazła podstaw do jednoznacznego stwierdzenia, iż </w:t>
      </w:r>
      <w:r w:rsidR="008869EC" w:rsidRPr="00B22F9A">
        <w:rPr>
          <w:rFonts w:ascii="Arial" w:hAnsi="Arial" w:cs="Arial"/>
          <w:color w:val="FF0000"/>
        </w:rPr>
        <w:t xml:space="preserve">zaproponowana przez Biuro zmiana odpowiada na </w:t>
      </w:r>
      <w:r w:rsidR="00095F1A" w:rsidRPr="00B22F9A">
        <w:rPr>
          <w:rFonts w:ascii="Arial" w:hAnsi="Arial" w:cs="Arial"/>
          <w:color w:val="FF0000"/>
        </w:rPr>
        <w:t xml:space="preserve">oczekiwania większości mieszkańców. </w:t>
      </w:r>
    </w:p>
    <w:p w14:paraId="0CB49173" w14:textId="129532D4" w:rsidR="00095F1A" w:rsidRPr="00B22F9A" w:rsidRDefault="00095F1A" w:rsidP="00F42DCC">
      <w:pPr>
        <w:rPr>
          <w:rFonts w:ascii="Arial" w:hAnsi="Arial" w:cs="Arial"/>
          <w:color w:val="FF0000"/>
        </w:rPr>
      </w:pPr>
      <w:r w:rsidRPr="00B22F9A">
        <w:rPr>
          <w:rFonts w:ascii="Arial" w:hAnsi="Arial" w:cs="Arial"/>
          <w:color w:val="FF0000"/>
        </w:rPr>
        <w:t xml:space="preserve">Analiza dotychczas wprowadzonych zmian w organizacji ruchu na ul. Waryńskiego (na całym odcinku od ul. Wyspiańskiego do ul. Białej) </w:t>
      </w:r>
      <w:r w:rsidR="00D178E3" w:rsidRPr="00B22F9A">
        <w:rPr>
          <w:rFonts w:ascii="Arial" w:hAnsi="Arial" w:cs="Arial"/>
          <w:color w:val="FF0000"/>
        </w:rPr>
        <w:t xml:space="preserve">polegająca na wyznaczeniu miejsc parkingowych na wybranych odcinkach pasa jezdni ul. Waryńskiego spowodowała duże zamieszanie </w:t>
      </w:r>
      <w:r w:rsidR="00F72CB6" w:rsidRPr="00B22F9A">
        <w:rPr>
          <w:rFonts w:ascii="Arial" w:hAnsi="Arial" w:cs="Arial"/>
          <w:color w:val="FF0000"/>
        </w:rPr>
        <w:t xml:space="preserve">w ruchu drogowym </w:t>
      </w:r>
      <w:r w:rsidR="00B22F9A" w:rsidRPr="00B22F9A">
        <w:rPr>
          <w:rFonts w:ascii="Arial" w:hAnsi="Arial" w:cs="Arial"/>
          <w:color w:val="FF0000"/>
        </w:rPr>
        <w:t>…………………….</w:t>
      </w:r>
    </w:p>
    <w:p w14:paraId="23195FED" w14:textId="4806C9F5" w:rsidR="00B22F9A" w:rsidRPr="00B22F9A" w:rsidRDefault="00B22F9A" w:rsidP="00F42DCC">
      <w:pPr>
        <w:rPr>
          <w:rFonts w:ascii="Arial" w:hAnsi="Arial" w:cs="Arial"/>
          <w:color w:val="FF0000"/>
        </w:rPr>
      </w:pPr>
      <w:r w:rsidRPr="00B22F9A">
        <w:rPr>
          <w:rFonts w:ascii="Arial" w:hAnsi="Arial" w:cs="Arial"/>
          <w:color w:val="FF0000"/>
        </w:rPr>
        <w:t>Ciąg dalszy uzasadnienia do uzgodnienia po dyskusji na sesji</w:t>
      </w:r>
    </w:p>
    <w:p w14:paraId="0D21A1AD" w14:textId="77777777" w:rsidR="006C6691" w:rsidRPr="00B22F9A" w:rsidRDefault="006C6691" w:rsidP="00F42DCC">
      <w:pPr>
        <w:rPr>
          <w:rFonts w:ascii="Arial" w:hAnsi="Arial" w:cs="Arial"/>
          <w:color w:val="FF0000"/>
        </w:rPr>
      </w:pPr>
    </w:p>
    <w:sectPr w:rsidR="006C6691" w:rsidRPr="00B22F9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288E9" w14:textId="77777777" w:rsidR="008E497E" w:rsidRDefault="008E497E" w:rsidP="00640637">
      <w:pPr>
        <w:spacing w:after="0" w:line="240" w:lineRule="auto"/>
      </w:pPr>
      <w:r>
        <w:separator/>
      </w:r>
    </w:p>
  </w:endnote>
  <w:endnote w:type="continuationSeparator" w:id="0">
    <w:p w14:paraId="3BBC3D6B" w14:textId="77777777" w:rsidR="008E497E" w:rsidRDefault="008E497E" w:rsidP="00640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E1BDA" w14:textId="34A6DA23" w:rsidR="008B5586" w:rsidRDefault="008B5586">
    <w:pPr>
      <w:pStyle w:val="Stopka"/>
    </w:pPr>
    <w:r>
      <w:t xml:space="preserve">Rada Dzielnicy Wrzeszcz Dolny </w:t>
    </w:r>
    <w:r>
      <w:tab/>
    </w:r>
    <w:r w:rsidR="003D71E9">
      <w:tab/>
      <w:t xml:space="preserve">80-406 </w:t>
    </w:r>
    <w:r>
      <w:t>Gdańsk, ul. Manifestu Połanieckiego 36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A8B12D" w14:textId="77777777" w:rsidR="008E497E" w:rsidRDefault="008E497E" w:rsidP="00640637">
      <w:pPr>
        <w:spacing w:after="0" w:line="240" w:lineRule="auto"/>
      </w:pPr>
      <w:r>
        <w:separator/>
      </w:r>
    </w:p>
  </w:footnote>
  <w:footnote w:type="continuationSeparator" w:id="0">
    <w:p w14:paraId="4786BAC7" w14:textId="77777777" w:rsidR="008E497E" w:rsidRDefault="008E497E" w:rsidP="006406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B5D4D" w14:textId="77777777" w:rsidR="00640637" w:rsidRDefault="00640637" w:rsidP="000A2A7F">
    <w:pPr>
      <w:pStyle w:val="Nagwek"/>
      <w:spacing w:after="120"/>
    </w:pPr>
    <w:r>
      <w:rPr>
        <w:noProof/>
        <w:lang w:eastAsia="pl-PL"/>
      </w:rPr>
      <w:drawing>
        <wp:inline distT="0" distB="0" distL="0" distR="0" wp14:anchorId="47092AB0" wp14:editId="45B77DCD">
          <wp:extent cx="2187243" cy="731520"/>
          <wp:effectExtent l="0" t="0" r="381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rdw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1400" cy="7462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43F07"/>
    <w:multiLevelType w:val="hybridMultilevel"/>
    <w:tmpl w:val="52644B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0698B"/>
    <w:multiLevelType w:val="hybridMultilevel"/>
    <w:tmpl w:val="75AE12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7164F9"/>
    <w:multiLevelType w:val="hybridMultilevel"/>
    <w:tmpl w:val="1B0E38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694A51"/>
    <w:multiLevelType w:val="hybridMultilevel"/>
    <w:tmpl w:val="87FEB1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F4071E"/>
    <w:multiLevelType w:val="hybridMultilevel"/>
    <w:tmpl w:val="910011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3235A0"/>
    <w:multiLevelType w:val="hybridMultilevel"/>
    <w:tmpl w:val="CFB27D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17547C"/>
    <w:multiLevelType w:val="hybridMultilevel"/>
    <w:tmpl w:val="67D827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A85D79"/>
    <w:multiLevelType w:val="hybridMultilevel"/>
    <w:tmpl w:val="4434C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0035852">
    <w:abstractNumId w:val="4"/>
  </w:num>
  <w:num w:numId="2" w16cid:durableId="1667131151">
    <w:abstractNumId w:val="6"/>
  </w:num>
  <w:num w:numId="3" w16cid:durableId="1859082280">
    <w:abstractNumId w:val="7"/>
  </w:num>
  <w:num w:numId="4" w16cid:durableId="1097557933">
    <w:abstractNumId w:val="2"/>
  </w:num>
  <w:num w:numId="5" w16cid:durableId="2058818428">
    <w:abstractNumId w:val="3"/>
  </w:num>
  <w:num w:numId="6" w16cid:durableId="642739820">
    <w:abstractNumId w:val="1"/>
  </w:num>
  <w:num w:numId="7" w16cid:durableId="1612010267">
    <w:abstractNumId w:val="5"/>
  </w:num>
  <w:num w:numId="8" w16cid:durableId="544871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0637"/>
    <w:rsid w:val="00032B1E"/>
    <w:rsid w:val="00036813"/>
    <w:rsid w:val="00036FA3"/>
    <w:rsid w:val="0004181B"/>
    <w:rsid w:val="000429A6"/>
    <w:rsid w:val="00051003"/>
    <w:rsid w:val="000648AC"/>
    <w:rsid w:val="00071309"/>
    <w:rsid w:val="000876C7"/>
    <w:rsid w:val="00095F1A"/>
    <w:rsid w:val="000A2A7F"/>
    <w:rsid w:val="000A7147"/>
    <w:rsid w:val="000B6F8E"/>
    <w:rsid w:val="000B7FA7"/>
    <w:rsid w:val="000C7EB0"/>
    <w:rsid w:val="000D4E33"/>
    <w:rsid w:val="000E32CA"/>
    <w:rsid w:val="00101D40"/>
    <w:rsid w:val="001104E2"/>
    <w:rsid w:val="001170BE"/>
    <w:rsid w:val="0013167E"/>
    <w:rsid w:val="00135E37"/>
    <w:rsid w:val="00142E91"/>
    <w:rsid w:val="001469F8"/>
    <w:rsid w:val="00146D22"/>
    <w:rsid w:val="00166999"/>
    <w:rsid w:val="00172318"/>
    <w:rsid w:val="001B3771"/>
    <w:rsid w:val="001B3F03"/>
    <w:rsid w:val="001B55B5"/>
    <w:rsid w:val="001C215A"/>
    <w:rsid w:val="001E5BE9"/>
    <w:rsid w:val="001F3C0C"/>
    <w:rsid w:val="00220418"/>
    <w:rsid w:val="00230B99"/>
    <w:rsid w:val="00241DC1"/>
    <w:rsid w:val="00244212"/>
    <w:rsid w:val="0026301B"/>
    <w:rsid w:val="00276E4F"/>
    <w:rsid w:val="002B62ED"/>
    <w:rsid w:val="002C18F6"/>
    <w:rsid w:val="002D3716"/>
    <w:rsid w:val="00303EC6"/>
    <w:rsid w:val="00307ECD"/>
    <w:rsid w:val="00314E1D"/>
    <w:rsid w:val="00320793"/>
    <w:rsid w:val="003908F1"/>
    <w:rsid w:val="0039406A"/>
    <w:rsid w:val="00394404"/>
    <w:rsid w:val="00394C6D"/>
    <w:rsid w:val="003A7544"/>
    <w:rsid w:val="003D1047"/>
    <w:rsid w:val="003D71E9"/>
    <w:rsid w:val="003F4AFE"/>
    <w:rsid w:val="003F7FCC"/>
    <w:rsid w:val="00406398"/>
    <w:rsid w:val="00422848"/>
    <w:rsid w:val="004335AF"/>
    <w:rsid w:val="004404DE"/>
    <w:rsid w:val="00445983"/>
    <w:rsid w:val="004523A0"/>
    <w:rsid w:val="00461277"/>
    <w:rsid w:val="004821BF"/>
    <w:rsid w:val="004977CE"/>
    <w:rsid w:val="004B2B2F"/>
    <w:rsid w:val="004B7F61"/>
    <w:rsid w:val="004D6891"/>
    <w:rsid w:val="004E4701"/>
    <w:rsid w:val="005375F5"/>
    <w:rsid w:val="00540B0D"/>
    <w:rsid w:val="00546709"/>
    <w:rsid w:val="00556CB5"/>
    <w:rsid w:val="005660B2"/>
    <w:rsid w:val="005907F5"/>
    <w:rsid w:val="005C564B"/>
    <w:rsid w:val="005D3D6F"/>
    <w:rsid w:val="005E775A"/>
    <w:rsid w:val="005F3632"/>
    <w:rsid w:val="005F4F79"/>
    <w:rsid w:val="00613E6B"/>
    <w:rsid w:val="0062337C"/>
    <w:rsid w:val="006242F7"/>
    <w:rsid w:val="006372CB"/>
    <w:rsid w:val="00640637"/>
    <w:rsid w:val="00654C77"/>
    <w:rsid w:val="006574C9"/>
    <w:rsid w:val="006840C8"/>
    <w:rsid w:val="0069285B"/>
    <w:rsid w:val="0069407D"/>
    <w:rsid w:val="006C20AC"/>
    <w:rsid w:val="006C6691"/>
    <w:rsid w:val="006F2802"/>
    <w:rsid w:val="007146D9"/>
    <w:rsid w:val="00722444"/>
    <w:rsid w:val="007344F9"/>
    <w:rsid w:val="007A4861"/>
    <w:rsid w:val="007C0104"/>
    <w:rsid w:val="007D2025"/>
    <w:rsid w:val="007D574D"/>
    <w:rsid w:val="007D7A93"/>
    <w:rsid w:val="007F0837"/>
    <w:rsid w:val="007F09CC"/>
    <w:rsid w:val="007F2BFC"/>
    <w:rsid w:val="008006AD"/>
    <w:rsid w:val="0083442F"/>
    <w:rsid w:val="008402D9"/>
    <w:rsid w:val="00843FA9"/>
    <w:rsid w:val="00844545"/>
    <w:rsid w:val="0085199C"/>
    <w:rsid w:val="00862CFC"/>
    <w:rsid w:val="00876881"/>
    <w:rsid w:val="008857EE"/>
    <w:rsid w:val="008869EC"/>
    <w:rsid w:val="008A3B5B"/>
    <w:rsid w:val="008A77C1"/>
    <w:rsid w:val="008B0961"/>
    <w:rsid w:val="008B5586"/>
    <w:rsid w:val="008C02F8"/>
    <w:rsid w:val="008E31C2"/>
    <w:rsid w:val="008E497E"/>
    <w:rsid w:val="009029DB"/>
    <w:rsid w:val="00906A05"/>
    <w:rsid w:val="00911B80"/>
    <w:rsid w:val="0091378F"/>
    <w:rsid w:val="00925911"/>
    <w:rsid w:val="009655F1"/>
    <w:rsid w:val="0097434C"/>
    <w:rsid w:val="00982B5F"/>
    <w:rsid w:val="009869F0"/>
    <w:rsid w:val="00992F88"/>
    <w:rsid w:val="009A14C0"/>
    <w:rsid w:val="009A5656"/>
    <w:rsid w:val="009B4425"/>
    <w:rsid w:val="009B5871"/>
    <w:rsid w:val="009F0CFF"/>
    <w:rsid w:val="009F5DDD"/>
    <w:rsid w:val="00A222BC"/>
    <w:rsid w:val="00A3287E"/>
    <w:rsid w:val="00A52DD3"/>
    <w:rsid w:val="00A531CF"/>
    <w:rsid w:val="00A5691C"/>
    <w:rsid w:val="00A633E3"/>
    <w:rsid w:val="00A64DFA"/>
    <w:rsid w:val="00A718DA"/>
    <w:rsid w:val="00A75610"/>
    <w:rsid w:val="00A762E3"/>
    <w:rsid w:val="00A7716B"/>
    <w:rsid w:val="00A8066F"/>
    <w:rsid w:val="00A9684A"/>
    <w:rsid w:val="00AA2A21"/>
    <w:rsid w:val="00AD2465"/>
    <w:rsid w:val="00AE51E2"/>
    <w:rsid w:val="00AF2DB4"/>
    <w:rsid w:val="00AF65E6"/>
    <w:rsid w:val="00AF69FF"/>
    <w:rsid w:val="00B22F9A"/>
    <w:rsid w:val="00B26EC5"/>
    <w:rsid w:val="00B27A9D"/>
    <w:rsid w:val="00B54C60"/>
    <w:rsid w:val="00B64332"/>
    <w:rsid w:val="00B65611"/>
    <w:rsid w:val="00B662C2"/>
    <w:rsid w:val="00B66F5D"/>
    <w:rsid w:val="00B74D42"/>
    <w:rsid w:val="00B75184"/>
    <w:rsid w:val="00B94102"/>
    <w:rsid w:val="00BB6CB6"/>
    <w:rsid w:val="00BB75FB"/>
    <w:rsid w:val="00BC1866"/>
    <w:rsid w:val="00BD1421"/>
    <w:rsid w:val="00BD3E79"/>
    <w:rsid w:val="00BF13E6"/>
    <w:rsid w:val="00BF46EC"/>
    <w:rsid w:val="00C462EB"/>
    <w:rsid w:val="00C55847"/>
    <w:rsid w:val="00CC4875"/>
    <w:rsid w:val="00CD0A3A"/>
    <w:rsid w:val="00CF2177"/>
    <w:rsid w:val="00CF2CCF"/>
    <w:rsid w:val="00D178E3"/>
    <w:rsid w:val="00D27456"/>
    <w:rsid w:val="00D6280C"/>
    <w:rsid w:val="00D65AD5"/>
    <w:rsid w:val="00D766D6"/>
    <w:rsid w:val="00D958D8"/>
    <w:rsid w:val="00DA0349"/>
    <w:rsid w:val="00DA717E"/>
    <w:rsid w:val="00DC6F07"/>
    <w:rsid w:val="00DD0E48"/>
    <w:rsid w:val="00DD0F2C"/>
    <w:rsid w:val="00DD48F8"/>
    <w:rsid w:val="00DE47D2"/>
    <w:rsid w:val="00E06B34"/>
    <w:rsid w:val="00E10454"/>
    <w:rsid w:val="00E14142"/>
    <w:rsid w:val="00E37737"/>
    <w:rsid w:val="00E443AE"/>
    <w:rsid w:val="00E44760"/>
    <w:rsid w:val="00E54387"/>
    <w:rsid w:val="00E5525C"/>
    <w:rsid w:val="00E81DF3"/>
    <w:rsid w:val="00E82308"/>
    <w:rsid w:val="00EB51CF"/>
    <w:rsid w:val="00EB5A8E"/>
    <w:rsid w:val="00EC4AE5"/>
    <w:rsid w:val="00F03B00"/>
    <w:rsid w:val="00F06613"/>
    <w:rsid w:val="00F12AC7"/>
    <w:rsid w:val="00F240F6"/>
    <w:rsid w:val="00F37F4F"/>
    <w:rsid w:val="00F42DCC"/>
    <w:rsid w:val="00F60E60"/>
    <w:rsid w:val="00F60EBC"/>
    <w:rsid w:val="00F72CB6"/>
    <w:rsid w:val="00F8662E"/>
    <w:rsid w:val="00FE48BC"/>
    <w:rsid w:val="00FE7392"/>
    <w:rsid w:val="00FF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FC15FB"/>
  <w15:chartTrackingRefBased/>
  <w15:docId w15:val="{D5B4E731-6CF1-443D-AACC-629DC0192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406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0637"/>
  </w:style>
  <w:style w:type="paragraph" w:styleId="Stopka">
    <w:name w:val="footer"/>
    <w:basedOn w:val="Normalny"/>
    <w:link w:val="StopkaZnak"/>
    <w:uiPriority w:val="99"/>
    <w:unhideWhenUsed/>
    <w:rsid w:val="006406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0637"/>
  </w:style>
  <w:style w:type="paragraph" w:styleId="Akapitzlist">
    <w:name w:val="List Paragraph"/>
    <w:basedOn w:val="Normalny"/>
    <w:uiPriority w:val="34"/>
    <w:qFormat/>
    <w:rsid w:val="00640637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4063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4063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40637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640637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D6891"/>
    <w:rPr>
      <w:color w:val="605E5C"/>
      <w:shd w:val="clear" w:color="auto" w:fill="E1DFDD"/>
    </w:rPr>
  </w:style>
  <w:style w:type="paragraph" w:customStyle="1" w:styleId="Tretekstu">
    <w:name w:val="Treść tekstu"/>
    <w:basedOn w:val="Normalny"/>
    <w:rsid w:val="004B7F61"/>
    <w:pPr>
      <w:widowControl w:val="0"/>
      <w:spacing w:after="140" w:line="288" w:lineRule="auto"/>
    </w:pPr>
    <w:rPr>
      <w:rFonts w:ascii="Liberation Serif" w:eastAsia="SimSun" w:hAnsi="Liberation Serif" w:cs="Mangal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808160-33C7-4236-860E-A121CDF7E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253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Halina Królczyk</dc:creator>
  <cp:keywords/>
  <dc:description/>
  <cp:lastModifiedBy>Wrzeszczdolny</cp:lastModifiedBy>
  <cp:revision>21</cp:revision>
  <cp:lastPrinted>2019-10-28T15:34:00Z</cp:lastPrinted>
  <dcterms:created xsi:type="dcterms:W3CDTF">2025-11-26T20:43:00Z</dcterms:created>
  <dcterms:modified xsi:type="dcterms:W3CDTF">2025-11-26T20:59:00Z</dcterms:modified>
</cp:coreProperties>
</file>