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544B10" w14:textId="20E51782" w:rsidR="00CC2681" w:rsidRDefault="00D30442" w:rsidP="00397F33">
      <w:pPr>
        <w:keepNext/>
        <w:spacing w:before="120" w:after="120" w:line="360" w:lineRule="auto"/>
        <w:ind w:left="5664"/>
        <w:jc w:val="left"/>
        <w:rPr>
          <w:color w:val="000000"/>
          <w:u w:color="000000"/>
        </w:rPr>
      </w:pPr>
      <w:r>
        <w:rPr>
          <w:color w:val="000000"/>
          <w:u w:color="000000"/>
        </w:rPr>
        <w:fldChar w:fldCharType="begin"/>
      </w:r>
      <w:r>
        <w:rPr>
          <w:color w:val="000000"/>
          <w:u w:color="000000"/>
        </w:rPr>
        <w:fldChar w:fldCharType="end"/>
      </w:r>
      <w:r>
        <w:rPr>
          <w:color w:val="000000"/>
          <w:u w:color="000000"/>
        </w:rPr>
        <w:t xml:space="preserve">Załącznik </w:t>
      </w:r>
      <w:r w:rsidR="00CC2681">
        <w:rPr>
          <w:color w:val="000000"/>
          <w:u w:color="000000"/>
        </w:rPr>
        <w:t xml:space="preserve">Nr 6 </w:t>
      </w:r>
      <w:r w:rsidR="00A544BB">
        <w:rPr>
          <w:color w:val="000000"/>
          <w:u w:color="000000"/>
        </w:rPr>
        <w:t xml:space="preserve">do załącznika </w:t>
      </w:r>
    </w:p>
    <w:p w14:paraId="37B64812" w14:textId="2AD181D2" w:rsidR="00397F33" w:rsidRDefault="00A544BB" w:rsidP="00397F33">
      <w:pPr>
        <w:keepNext/>
        <w:spacing w:before="120" w:after="120" w:line="360" w:lineRule="auto"/>
        <w:ind w:left="5664"/>
        <w:jc w:val="left"/>
        <w:rPr>
          <w:color w:val="000000"/>
          <w:u w:color="000000"/>
        </w:rPr>
      </w:pPr>
      <w:r>
        <w:rPr>
          <w:color w:val="000000"/>
          <w:u w:color="000000"/>
        </w:rPr>
        <w:t>do</w:t>
      </w:r>
      <w:r w:rsidR="00CC2681">
        <w:rPr>
          <w:color w:val="000000"/>
          <w:u w:color="000000"/>
        </w:rPr>
        <w:t xml:space="preserve"> zarządzenia Nr</w:t>
      </w:r>
      <w:r w:rsidR="005D2EE8">
        <w:rPr>
          <w:color w:val="000000"/>
          <w:u w:color="000000"/>
        </w:rPr>
        <w:t xml:space="preserve"> 2184/25</w:t>
      </w:r>
      <w:bookmarkStart w:id="0" w:name="_GoBack"/>
      <w:bookmarkEnd w:id="0"/>
    </w:p>
    <w:p w14:paraId="4C13B04F" w14:textId="06907782" w:rsidR="00A544BB" w:rsidRDefault="00A544BB" w:rsidP="00397F33">
      <w:pPr>
        <w:keepNext/>
        <w:spacing w:before="120" w:after="120" w:line="360" w:lineRule="auto"/>
        <w:ind w:left="5664"/>
        <w:jc w:val="left"/>
        <w:rPr>
          <w:color w:val="000000"/>
          <w:u w:color="000000"/>
        </w:rPr>
      </w:pPr>
      <w:r>
        <w:rPr>
          <w:color w:val="000000"/>
          <w:u w:color="000000"/>
        </w:rPr>
        <w:t>Prezydenta Miasta Gdańska</w:t>
      </w:r>
    </w:p>
    <w:p w14:paraId="6F45704B" w14:textId="416CCCFA" w:rsidR="00397F33" w:rsidRDefault="00397F33" w:rsidP="00397F33">
      <w:pPr>
        <w:keepNext/>
        <w:spacing w:before="120" w:after="120" w:line="360" w:lineRule="auto"/>
        <w:ind w:left="5664"/>
        <w:jc w:val="left"/>
        <w:rPr>
          <w:color w:val="000000"/>
          <w:u w:color="000000"/>
        </w:rPr>
      </w:pPr>
      <w:r>
        <w:rPr>
          <w:color w:val="000000"/>
          <w:u w:color="000000"/>
        </w:rPr>
        <w:t>z dnia</w:t>
      </w:r>
      <w:r w:rsidR="005D2EE8">
        <w:rPr>
          <w:color w:val="000000"/>
          <w:u w:color="000000"/>
        </w:rPr>
        <w:t xml:space="preserve"> 10 grudnia 2025 r.</w:t>
      </w:r>
    </w:p>
    <w:p w14:paraId="3998436F" w14:textId="77777777" w:rsidR="00D30442" w:rsidRDefault="00D30442" w:rsidP="00D30442">
      <w:pPr>
        <w:keepNext/>
        <w:spacing w:after="480"/>
        <w:jc w:val="center"/>
        <w:rPr>
          <w:color w:val="000000"/>
          <w:u w:color="000000"/>
        </w:rPr>
      </w:pPr>
      <w:r>
        <w:rPr>
          <w:b/>
          <w:color w:val="000000"/>
          <w:u w:color="000000"/>
        </w:rPr>
        <w:t>PYTANIA POMOCNICZE DO OPISU POZIOMU DOSTĘPNOŚCI</w:t>
      </w:r>
      <w:r>
        <w:rPr>
          <w:b/>
          <w:color w:val="000000"/>
          <w:u w:color="000000"/>
        </w:rPr>
        <w:br/>
        <w:t>PODCZAS REALIZACJI ZADANIA PUBLICZNEGO</w:t>
      </w:r>
    </w:p>
    <w:p w14:paraId="215FC53B" w14:textId="77777777" w:rsidR="00D30442" w:rsidRDefault="00D30442" w:rsidP="00D30442">
      <w:pPr>
        <w:keepLines/>
        <w:spacing w:before="120" w:after="120"/>
        <w:ind w:firstLine="227"/>
        <w:rPr>
          <w:color w:val="000000"/>
          <w:u w:color="000000"/>
        </w:rPr>
      </w:pPr>
      <w:r>
        <w:rPr>
          <w:color w:val="000000"/>
          <w:u w:color="000000"/>
        </w:rPr>
        <w:t>Zgodnie z zapisami ustawy o zapewnieniu dostępności osobom ze szczególnymi potrzebami (UzD) Urząd Miejski w Gdańsku musi zadbać o jej zapewnienie na wskazanym w ustawie minimalnym poziomie, zwanym „standardem minimum”.</w:t>
      </w:r>
    </w:p>
    <w:p w14:paraId="721E1BFB" w14:textId="77777777" w:rsidR="00D30442" w:rsidRDefault="00D30442" w:rsidP="00D30442">
      <w:pPr>
        <w:keepLines/>
        <w:spacing w:before="120" w:after="120"/>
        <w:ind w:firstLine="227"/>
        <w:rPr>
          <w:color w:val="000000"/>
          <w:u w:color="000000"/>
        </w:rPr>
      </w:pPr>
      <w:r>
        <w:rPr>
          <w:color w:val="000000"/>
          <w:u w:color="000000"/>
        </w:rPr>
        <w:t>Obowiązek ten dotyczy również organizacji pozarządowych realizujących zadania publiczne na zlecenie Miasta Gdańska na podstawie zawartej umowy.</w:t>
      </w:r>
    </w:p>
    <w:p w14:paraId="08246B31" w14:textId="799D9FB1" w:rsidR="00D30442" w:rsidRDefault="00D30442" w:rsidP="00D30442">
      <w:pPr>
        <w:keepLines/>
        <w:spacing w:before="120" w:after="120"/>
        <w:ind w:firstLine="227"/>
        <w:rPr>
          <w:color w:val="000000"/>
          <w:u w:color="000000"/>
        </w:rPr>
      </w:pPr>
      <w:r>
        <w:rPr>
          <w:color w:val="000000"/>
          <w:u w:color="000000"/>
        </w:rPr>
        <w:t xml:space="preserve">Dostępność, zgodnie z zapisami UzD obejmuje takie obszary, jak </w:t>
      </w:r>
      <w:r>
        <w:rPr>
          <w:b/>
          <w:color w:val="000000"/>
          <w:u w:color="000000"/>
        </w:rPr>
        <w:t xml:space="preserve">dostępność architektoniczna, cyfrowa </w:t>
      </w:r>
      <w:r w:rsidR="00397F33">
        <w:rPr>
          <w:b/>
          <w:color w:val="000000"/>
          <w:u w:color="000000"/>
        </w:rPr>
        <w:br/>
      </w:r>
      <w:r>
        <w:rPr>
          <w:b/>
          <w:color w:val="000000"/>
          <w:u w:color="000000"/>
        </w:rPr>
        <w:t xml:space="preserve">i informacyjno-komunikacyjna. </w:t>
      </w:r>
    </w:p>
    <w:p w14:paraId="7830E5C7" w14:textId="77777777" w:rsidR="00D30442" w:rsidRDefault="00D30442" w:rsidP="00D30442">
      <w:pPr>
        <w:keepLines/>
        <w:spacing w:before="120" w:after="120"/>
        <w:ind w:firstLine="227"/>
        <w:rPr>
          <w:color w:val="000000"/>
          <w:u w:color="000000"/>
        </w:rPr>
      </w:pPr>
      <w:r>
        <w:rPr>
          <w:color w:val="000000"/>
          <w:u w:color="000000"/>
        </w:rPr>
        <w:t>Zgodnie z gdańskimi politykami miejskimi dostępność obejmuje również obszar społeczny (dostępność społeczna), rozumiany jako dostępność dla różnych grup odbiorców, w szczególności zagrożonych wykluczeniem społecznym.</w:t>
      </w:r>
    </w:p>
    <w:p w14:paraId="06EBFF3A" w14:textId="77777777" w:rsidR="00D30442" w:rsidRDefault="00D30442" w:rsidP="00D30442">
      <w:pPr>
        <w:keepLines/>
        <w:spacing w:before="120" w:after="120"/>
        <w:ind w:firstLine="227"/>
        <w:rPr>
          <w:color w:val="000000"/>
          <w:u w:color="000000"/>
        </w:rPr>
      </w:pPr>
      <w:r>
        <w:rPr>
          <w:b/>
          <w:color w:val="000000"/>
          <w:u w:color="000000"/>
        </w:rPr>
        <w:t>Każda organizacja składająca ofertę na realizację zadania publicznego Miasta Gdańska jest zobowiązana opisać poziom dostępności realizowanego zadania w zakresie „standardu minimum”.</w:t>
      </w:r>
    </w:p>
    <w:p w14:paraId="26AB1855" w14:textId="77777777" w:rsidR="00D30442" w:rsidRDefault="00D30442" w:rsidP="00D30442">
      <w:pPr>
        <w:keepLines/>
        <w:spacing w:before="120" w:after="120"/>
        <w:ind w:firstLine="227"/>
        <w:rPr>
          <w:color w:val="000000"/>
          <w:u w:color="000000"/>
        </w:rPr>
      </w:pPr>
      <w:r>
        <w:rPr>
          <w:b/>
          <w:color w:val="000000"/>
          <w:u w:color="000000"/>
        </w:rPr>
        <w:t>Oferent jest zobowiązany wskazać obszary, w których nie jest w stanie w sposób samodzielny zapewnić dostępności zgodnie z ww. „standardem minimum.”</w:t>
      </w:r>
    </w:p>
    <w:p w14:paraId="0CD13A91" w14:textId="77777777" w:rsidR="00D30442" w:rsidRDefault="00D30442" w:rsidP="00D30442">
      <w:pPr>
        <w:keepLines/>
        <w:spacing w:before="120" w:after="120"/>
        <w:ind w:firstLine="227"/>
        <w:rPr>
          <w:color w:val="000000"/>
          <w:u w:color="000000"/>
        </w:rPr>
      </w:pPr>
      <w:r>
        <w:rPr>
          <w:b/>
          <w:color w:val="000000"/>
          <w:u w:color="000000"/>
        </w:rPr>
        <w:t xml:space="preserve">Pytania pomocnicze w tabeli 1 wynikają z „standardu minimum” UzD i służą do stworzenia opisu poziomu i braków w dostępności. </w:t>
      </w:r>
    </w:p>
    <w:p w14:paraId="51C07D4E" w14:textId="77777777" w:rsidR="00D30442" w:rsidRDefault="00D30442" w:rsidP="00D30442">
      <w:pPr>
        <w:keepLines/>
        <w:spacing w:before="120" w:after="120"/>
        <w:ind w:firstLine="227"/>
        <w:rPr>
          <w:color w:val="000000"/>
          <w:u w:color="000000"/>
        </w:rPr>
      </w:pPr>
      <w:r>
        <w:rPr>
          <w:color w:val="000000"/>
          <w:u w:color="000000"/>
        </w:rPr>
        <w:t>Opisanie i zapewnienie dostępności społecznej nie jest obowiązkowe, ale jest dodatkowo punktowane przy ocenie merytorycznej oferty (5 punktów). Lista pytań pomocniczych dotyczących dostępności społecznej znajduje się w tabeli nr 2.</w:t>
      </w:r>
    </w:p>
    <w:p w14:paraId="6093EEC1" w14:textId="540897A7" w:rsidR="00D30442" w:rsidRDefault="00D30442" w:rsidP="00D30442">
      <w:pPr>
        <w:keepLines/>
        <w:spacing w:before="120" w:after="120"/>
        <w:ind w:firstLine="227"/>
        <w:rPr>
          <w:color w:val="000000"/>
          <w:u w:color="000000"/>
        </w:rPr>
      </w:pPr>
      <w:r>
        <w:rPr>
          <w:color w:val="000000"/>
          <w:u w:color="000000"/>
        </w:rPr>
        <w:t xml:space="preserve">Aby wesprzeć organizacje pozarządowe w zwiększaniu dostępności działań, Gdańsk zleca zadanie publiczne utworzenia konsorcjum organizacji – ekspertów w zakresie każdego rodzaju dostępności (tzw. Lider Dostępności). Zadaniem Lidera jest m.in. doradztwo i edukowanie w obszarze dostępności, wsparcie </w:t>
      </w:r>
      <w:r w:rsidR="00766B27">
        <w:rPr>
          <w:color w:val="000000"/>
          <w:u w:color="000000"/>
        </w:rPr>
        <w:br/>
      </w:r>
      <w:r>
        <w:rPr>
          <w:color w:val="000000"/>
          <w:u w:color="000000"/>
        </w:rPr>
        <w:t>w znalezieniu dostępnej architektonicznie przestrzeni lub wspólne poszukanie alternatywnych rozwiązań podczas realizacji zadania publicznego przez organizację.</w:t>
      </w:r>
    </w:p>
    <w:p w14:paraId="263B3EA7" w14:textId="77777777" w:rsidR="00D30442" w:rsidRDefault="00D30442" w:rsidP="00D30442">
      <w:pPr>
        <w:keepLines/>
        <w:spacing w:before="120" w:after="120"/>
        <w:ind w:firstLine="227"/>
        <w:rPr>
          <w:color w:val="000000"/>
          <w:u w:color="000000"/>
        </w:rPr>
      </w:pPr>
      <w:r>
        <w:rPr>
          <w:b/>
          <w:color w:val="000000"/>
          <w:u w:color="000000"/>
        </w:rPr>
        <w:t>Jeżeli do organizacji zgłosi się osoba ze szczególnymi potrzebami, które pokrywają się z obszarami dostępności, której organizacja nie jest w stanie zapewnić samodzielnie, organizacja powinna skorzystać ze wsparcia Lidera Dostępności.</w:t>
      </w:r>
    </w:p>
    <w:p w14:paraId="49DF4CA8" w14:textId="3146F811" w:rsidR="00D30442" w:rsidRDefault="00D30442" w:rsidP="00D30442">
      <w:pPr>
        <w:spacing w:before="120" w:after="120"/>
        <w:jc w:val="center"/>
        <w:rPr>
          <w:b/>
          <w:color w:val="000000"/>
          <w:u w:color="000000"/>
        </w:rPr>
      </w:pPr>
      <w:r>
        <w:rPr>
          <w:b/>
          <w:color w:val="000000"/>
          <w:u w:color="000000"/>
        </w:rPr>
        <w:t>LISTA PYTAŃ POMOCNICZYCH DO OPISU POZIOMU DOSTĘPNOŚCI</w:t>
      </w:r>
      <w:r>
        <w:rPr>
          <w:b/>
          <w:color w:val="000000"/>
          <w:u w:color="000000"/>
        </w:rPr>
        <w:br/>
        <w:t>(Tabela nr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7"/>
        <w:gridCol w:w="3659"/>
        <w:gridCol w:w="2570"/>
      </w:tblGrid>
      <w:tr w:rsidR="00D30442" w14:paraId="72EDB62F"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68CA785" w14:textId="77777777" w:rsidR="00D30442" w:rsidRDefault="00D30442" w:rsidP="006770D1">
            <w:pPr>
              <w:jc w:val="left"/>
              <w:rPr>
                <w:color w:val="000000"/>
                <w:u w:color="000000"/>
              </w:rPr>
            </w:pPr>
            <w:r>
              <w:t>1. Opisz, w  jaki sposób osoba ma możliwość skontaktowania się z organizacją w celu uzyskania informacji o jej działalności zgodnie ze swoimi potrzebami, np. informacja przekazana telefonicznie osobie niewidomej, za pośrednictwem tłumacza migowego osobie głuchej itp.</w:t>
            </w:r>
          </w:p>
          <w:p w14:paraId="2D034EAB" w14:textId="77777777" w:rsidR="00D30442" w:rsidRDefault="00D30442" w:rsidP="006770D1">
            <w:pPr>
              <w:jc w:val="left"/>
            </w:pPr>
            <w:r>
              <w:t>(art.6 ust.3 pkt.d UzD)</w:t>
            </w:r>
          </w:p>
        </w:tc>
      </w:tr>
      <w:tr w:rsidR="00D30442" w14:paraId="21527D88"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4730E87" w14:textId="77777777" w:rsidR="00D30442" w:rsidRDefault="00D30442" w:rsidP="006770D1">
            <w:pPr>
              <w:jc w:val="left"/>
              <w:rPr>
                <w:color w:val="000000"/>
                <w:u w:color="000000"/>
              </w:rPr>
            </w:pPr>
          </w:p>
          <w:p w14:paraId="6D0128C8" w14:textId="77777777" w:rsidR="00D30442" w:rsidRDefault="00D30442" w:rsidP="006770D1"/>
          <w:p w14:paraId="60867565" w14:textId="77777777" w:rsidR="00D30442" w:rsidRDefault="00D30442" w:rsidP="006770D1"/>
        </w:tc>
      </w:tr>
      <w:tr w:rsidR="00D30442" w14:paraId="45F3EF55"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4A69C13" w14:textId="77777777" w:rsidR="00D30442" w:rsidRDefault="00D30442" w:rsidP="006770D1">
            <w:pPr>
              <w:jc w:val="left"/>
              <w:rPr>
                <w:color w:val="000000"/>
                <w:u w:color="000000"/>
              </w:rPr>
            </w:pPr>
            <w:r>
              <w:t xml:space="preserve">2. Czy do budynku, w którym realizowane jest zadanie publiczne, można wejść z psem asystującym? </w:t>
            </w:r>
          </w:p>
          <w:p w14:paraId="36BE84A8" w14:textId="77777777" w:rsidR="00D30442" w:rsidRDefault="00D30442" w:rsidP="006770D1">
            <w:pPr>
              <w:jc w:val="left"/>
            </w:pPr>
            <w:r>
              <w:t>(art.6 ust.1 pkt.d UzD)</w:t>
            </w:r>
          </w:p>
        </w:tc>
      </w:tr>
      <w:tr w:rsidR="00D30442" w14:paraId="1D1248EF"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A31629A" w14:textId="77777777" w:rsidR="00D30442" w:rsidRDefault="00D30442" w:rsidP="006770D1">
            <w:pPr>
              <w:jc w:val="left"/>
              <w:rPr>
                <w:color w:val="000000"/>
                <w:u w:color="000000"/>
              </w:rPr>
            </w:pPr>
            <w:r>
              <w:lastRenderedPageBreak/>
              <w:t xml:space="preserve">   TAK                    </w:t>
            </w:r>
          </w:p>
          <w:p w14:paraId="13A075CE" w14:textId="77777777" w:rsidR="00D30442" w:rsidRDefault="00D30442" w:rsidP="006770D1">
            <w:pPr>
              <w:jc w:val="left"/>
            </w:pPr>
            <w:r>
              <w:t xml:space="preserve">   NIE </w:t>
            </w:r>
          </w:p>
          <w:p w14:paraId="0DD41ABC" w14:textId="77777777" w:rsidR="00D30442" w:rsidRDefault="00D30442" w:rsidP="006770D1">
            <w:pPr>
              <w:jc w:val="left"/>
            </w:pPr>
            <w:r>
              <w:t xml:space="preserve">   NIE DOTYCZY</w:t>
            </w:r>
          </w:p>
        </w:tc>
      </w:tr>
      <w:tr w:rsidR="00D30442" w14:paraId="60708C8A"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184B9DC" w14:textId="77777777" w:rsidR="00D30442" w:rsidRDefault="00D30442" w:rsidP="006770D1">
            <w:pPr>
              <w:jc w:val="left"/>
              <w:rPr>
                <w:color w:val="000000"/>
                <w:u w:color="000000"/>
              </w:rPr>
            </w:pPr>
            <w:r>
              <w:t>3. Czy w budynku znajduje się informacja nt. rozkładu pomieszczeń, w których realizowane jest zadanie, w formie:</w:t>
            </w:r>
          </w:p>
          <w:p w14:paraId="3BDB203D" w14:textId="77777777" w:rsidR="00D30442" w:rsidRDefault="00D30442" w:rsidP="006770D1">
            <w:pPr>
              <w:jc w:val="left"/>
            </w:pPr>
            <w:r>
              <w:t>(art 6 ust.1 pkt.c UzD)</w:t>
            </w:r>
          </w:p>
        </w:tc>
      </w:tr>
      <w:tr w:rsidR="00D30442" w14:paraId="05C040D3" w14:textId="77777777" w:rsidTr="006770D1">
        <w:tc>
          <w:tcPr>
            <w:tcW w:w="33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8CC75CE" w14:textId="77777777" w:rsidR="00D30442" w:rsidRDefault="00D30442" w:rsidP="006770D1">
            <w:pPr>
              <w:jc w:val="left"/>
              <w:rPr>
                <w:color w:val="000000"/>
                <w:u w:color="000000"/>
              </w:rPr>
            </w:pPr>
            <w:r>
              <w:t>A) formie wizualnej i dotykowej ?</w:t>
            </w:r>
          </w:p>
          <w:p w14:paraId="36D03A5A" w14:textId="77777777" w:rsidR="00D30442" w:rsidRDefault="00D30442" w:rsidP="006770D1">
            <w:pPr>
              <w:jc w:val="left"/>
            </w:pPr>
            <w:r>
              <w:t>(np. tablica wydrukowana drukiem wypukłym)</w:t>
            </w:r>
          </w:p>
          <w:p w14:paraId="6D5B525A" w14:textId="77777777" w:rsidR="00D30442" w:rsidRDefault="00D30442" w:rsidP="006770D1"/>
          <w:p w14:paraId="637347B8" w14:textId="77777777" w:rsidR="00D30442" w:rsidRDefault="00D30442" w:rsidP="006770D1">
            <w:pPr>
              <w:jc w:val="left"/>
            </w:pPr>
            <w:r>
              <w:t xml:space="preserve">   TAK          </w:t>
            </w:r>
          </w:p>
          <w:p w14:paraId="589355F4" w14:textId="77777777" w:rsidR="00D30442" w:rsidRDefault="00D30442" w:rsidP="006770D1">
            <w:pPr>
              <w:jc w:val="left"/>
            </w:pPr>
            <w:r>
              <w:t xml:space="preserve">   NIE</w:t>
            </w:r>
          </w:p>
          <w:p w14:paraId="27555200" w14:textId="77777777" w:rsidR="00D30442" w:rsidRDefault="00D30442" w:rsidP="006770D1">
            <w:pPr>
              <w:jc w:val="left"/>
            </w:pPr>
            <w:r>
              <w:t xml:space="preserve">   NIE DOTYCZY (dlaczego?)  ………………………………       </w:t>
            </w:r>
          </w:p>
        </w:tc>
        <w:tc>
          <w:tcPr>
            <w:tcW w:w="3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F37941B" w14:textId="77777777" w:rsidR="00D30442" w:rsidRDefault="00D30442" w:rsidP="006770D1">
            <w:pPr>
              <w:jc w:val="left"/>
              <w:rPr>
                <w:color w:val="000000"/>
                <w:u w:color="000000"/>
              </w:rPr>
            </w:pPr>
            <w:r>
              <w:t>B) głosowej?</w:t>
            </w:r>
          </w:p>
          <w:p w14:paraId="62399BEF" w14:textId="77777777" w:rsidR="00D30442" w:rsidRDefault="00D30442" w:rsidP="006770D1">
            <w:pPr>
              <w:jc w:val="left"/>
            </w:pPr>
            <w:r>
              <w:t>(np. informacja głosowa o lokalizacji osoby w budynku, przekazywana za pośrednictwem np. aplikacji)</w:t>
            </w:r>
          </w:p>
          <w:p w14:paraId="57200EA4" w14:textId="77777777" w:rsidR="00D30442" w:rsidRDefault="00D30442" w:rsidP="006770D1">
            <w:pPr>
              <w:jc w:val="left"/>
            </w:pPr>
            <w:r>
              <w:t xml:space="preserve">   TAK          </w:t>
            </w:r>
          </w:p>
          <w:p w14:paraId="03DE9C39" w14:textId="77777777" w:rsidR="00D30442" w:rsidRDefault="00D30442" w:rsidP="006770D1">
            <w:pPr>
              <w:jc w:val="left"/>
            </w:pPr>
            <w:r>
              <w:t xml:space="preserve">   NIE</w:t>
            </w:r>
          </w:p>
          <w:p w14:paraId="0E1BE6BD" w14:textId="77777777" w:rsidR="00D30442" w:rsidRDefault="00D30442" w:rsidP="006770D1">
            <w:pPr>
              <w:jc w:val="left"/>
            </w:pPr>
            <w:r>
              <w:t xml:space="preserve">   NIE DOTYCZY (dlaczego?)  </w:t>
            </w:r>
          </w:p>
          <w:p w14:paraId="5F6FA4B2" w14:textId="77777777" w:rsidR="00D30442" w:rsidRDefault="00D30442" w:rsidP="006770D1">
            <w:pPr>
              <w:jc w:val="left"/>
            </w:pPr>
            <w:r>
              <w:t xml:space="preserve">………………………………       </w:t>
            </w:r>
          </w:p>
        </w:tc>
        <w:tc>
          <w:tcPr>
            <w:tcW w:w="23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90E17CE" w14:textId="77777777" w:rsidR="00D30442" w:rsidRDefault="00D30442" w:rsidP="006770D1">
            <w:pPr>
              <w:jc w:val="left"/>
              <w:rPr>
                <w:color w:val="000000"/>
                <w:u w:color="000000"/>
              </w:rPr>
            </w:pPr>
            <w:r>
              <w:t>C) innej?</w:t>
            </w:r>
          </w:p>
          <w:p w14:paraId="0CB41D32" w14:textId="77777777" w:rsidR="00D30442" w:rsidRDefault="00D30442" w:rsidP="006770D1">
            <w:pPr>
              <w:jc w:val="left"/>
            </w:pPr>
            <w:r>
              <w:t>(proszę opisać w jakiej)</w:t>
            </w:r>
          </w:p>
          <w:p w14:paraId="74D0B518" w14:textId="77777777" w:rsidR="00D30442" w:rsidRDefault="00D30442" w:rsidP="006770D1">
            <w:pPr>
              <w:jc w:val="left"/>
            </w:pPr>
            <w:r>
              <w:t>.........................</w:t>
            </w:r>
          </w:p>
        </w:tc>
      </w:tr>
      <w:tr w:rsidR="00D30442" w14:paraId="15D66949"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B838FBB" w14:textId="77777777" w:rsidR="00D30442" w:rsidRDefault="00D30442" w:rsidP="006770D1">
            <w:pPr>
              <w:jc w:val="left"/>
              <w:rPr>
                <w:color w:val="000000"/>
                <w:u w:color="000000"/>
              </w:rPr>
            </w:pPr>
            <w:r>
              <w:t xml:space="preserve">4. Czy budynek posiada windę? </w:t>
            </w:r>
          </w:p>
          <w:p w14:paraId="412DD1CC" w14:textId="77777777" w:rsidR="00D30442" w:rsidRDefault="00D30442" w:rsidP="006770D1">
            <w:pPr>
              <w:jc w:val="left"/>
            </w:pPr>
            <w:r>
              <w:t>(art.6 ust.1 pkt.b UzD)</w:t>
            </w:r>
          </w:p>
        </w:tc>
      </w:tr>
      <w:tr w:rsidR="00D30442" w14:paraId="36F41887"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D91D7C1" w14:textId="77777777" w:rsidR="00D30442" w:rsidRDefault="00D30442" w:rsidP="006770D1">
            <w:pPr>
              <w:jc w:val="left"/>
              <w:rPr>
                <w:color w:val="000000"/>
                <w:u w:color="000000"/>
              </w:rPr>
            </w:pPr>
            <w:r>
              <w:t xml:space="preserve">   TAK          </w:t>
            </w:r>
          </w:p>
          <w:p w14:paraId="3F0EF6D5" w14:textId="77777777" w:rsidR="00D30442" w:rsidRDefault="00D30442" w:rsidP="006770D1">
            <w:pPr>
              <w:jc w:val="left"/>
            </w:pPr>
            <w:r>
              <w:t xml:space="preserve">   NIE</w:t>
            </w:r>
          </w:p>
          <w:p w14:paraId="3C201C8D" w14:textId="77777777" w:rsidR="00D30442" w:rsidRDefault="00D30442" w:rsidP="006770D1">
            <w:pPr>
              <w:jc w:val="left"/>
            </w:pPr>
            <w:r>
              <w:t xml:space="preserve">   NIE DOTYCZY (dlaczego?)  ………………………………       </w:t>
            </w:r>
          </w:p>
        </w:tc>
      </w:tr>
      <w:tr w:rsidR="00D30442" w14:paraId="19D1B794"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D5DBB93" w14:textId="77777777" w:rsidR="00D30442" w:rsidRDefault="00D30442" w:rsidP="006770D1">
            <w:pPr>
              <w:jc w:val="left"/>
              <w:rPr>
                <w:color w:val="000000"/>
                <w:u w:color="000000"/>
              </w:rPr>
            </w:pPr>
            <w:r>
              <w:t xml:space="preserve">5. Czy do budynku prowadzi pochylnia lub podnośnik np. dla wózków? </w:t>
            </w:r>
          </w:p>
          <w:p w14:paraId="1FF1C9A6" w14:textId="77777777" w:rsidR="00D30442" w:rsidRDefault="00D30442" w:rsidP="006770D1">
            <w:pPr>
              <w:jc w:val="left"/>
            </w:pPr>
            <w:r>
              <w:t>(art.6 ust.1 pkt.b UzD)</w:t>
            </w:r>
          </w:p>
        </w:tc>
      </w:tr>
      <w:tr w:rsidR="00D30442" w14:paraId="6A2446A2"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D7C6D2D" w14:textId="77777777" w:rsidR="00D30442" w:rsidRDefault="00D30442" w:rsidP="006770D1">
            <w:pPr>
              <w:jc w:val="left"/>
              <w:rPr>
                <w:color w:val="000000"/>
                <w:u w:color="000000"/>
              </w:rPr>
            </w:pPr>
            <w:r>
              <w:t xml:space="preserve">   TAK          </w:t>
            </w:r>
          </w:p>
          <w:p w14:paraId="49752AF8" w14:textId="77777777" w:rsidR="00D30442" w:rsidRDefault="00D30442" w:rsidP="006770D1">
            <w:pPr>
              <w:jc w:val="left"/>
            </w:pPr>
            <w:r>
              <w:t xml:space="preserve">   NIE</w:t>
            </w:r>
          </w:p>
          <w:p w14:paraId="2EFE3AD8" w14:textId="77777777" w:rsidR="00D30442" w:rsidRDefault="00D30442" w:rsidP="006770D1">
            <w:pPr>
              <w:jc w:val="left"/>
            </w:pPr>
            <w:r>
              <w:t xml:space="preserve">   NIE DOTYCZY (dlaczego?)  ………………………………       </w:t>
            </w:r>
          </w:p>
        </w:tc>
      </w:tr>
      <w:tr w:rsidR="00D30442" w14:paraId="7671891C"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CB6B0B6" w14:textId="77777777" w:rsidR="00D30442" w:rsidRDefault="00D30442" w:rsidP="006770D1">
            <w:pPr>
              <w:jc w:val="left"/>
              <w:rPr>
                <w:color w:val="000000"/>
                <w:u w:color="000000"/>
              </w:rPr>
            </w:pPr>
            <w:r>
              <w:t xml:space="preserve">6. Czy w budynku zapewniono przestrzeń wolną od barier stojących na drodze lub zagrażających potknięciem? </w:t>
            </w:r>
          </w:p>
          <w:p w14:paraId="57A5F342" w14:textId="77777777" w:rsidR="00D30442" w:rsidRDefault="00D30442" w:rsidP="006770D1">
            <w:pPr>
              <w:jc w:val="left"/>
            </w:pPr>
            <w:r>
              <w:t>Barierą mogę być np. materiały promocyjne (np. roll-upy), śmietniki, donice z dużymi kwiatami, krzesła, nieoznaczone filary znajdujące w ciągu komunikacyjnym.</w:t>
            </w:r>
          </w:p>
          <w:p w14:paraId="14720D36" w14:textId="77777777" w:rsidR="00D30442" w:rsidRDefault="00D30442" w:rsidP="006770D1">
            <w:pPr>
              <w:jc w:val="left"/>
            </w:pPr>
            <w:r>
              <w:t>(art.6 ust.1 pkt.a UzD)</w:t>
            </w:r>
          </w:p>
        </w:tc>
      </w:tr>
      <w:tr w:rsidR="00D30442" w14:paraId="788875C6"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A5F5B9" w14:textId="77777777" w:rsidR="00D30442" w:rsidRDefault="00D30442" w:rsidP="006770D1">
            <w:pPr>
              <w:jc w:val="left"/>
              <w:rPr>
                <w:color w:val="000000"/>
                <w:u w:color="000000"/>
              </w:rPr>
            </w:pPr>
            <w:r>
              <w:t xml:space="preserve">   TAK          </w:t>
            </w:r>
          </w:p>
          <w:p w14:paraId="05D0B279" w14:textId="77777777" w:rsidR="00D30442" w:rsidRDefault="00D30442" w:rsidP="006770D1">
            <w:pPr>
              <w:jc w:val="left"/>
            </w:pPr>
            <w:r>
              <w:t xml:space="preserve">   NIE</w:t>
            </w:r>
          </w:p>
          <w:p w14:paraId="325B6D9A" w14:textId="77777777" w:rsidR="00D30442" w:rsidRDefault="00D30442" w:rsidP="006770D1">
            <w:pPr>
              <w:jc w:val="left"/>
            </w:pPr>
            <w:r>
              <w:t xml:space="preserve">   NIE DOTYCZY (dlaczego?)  ………………………………       </w:t>
            </w:r>
          </w:p>
        </w:tc>
      </w:tr>
      <w:tr w:rsidR="00D30442" w14:paraId="7127A75E"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61B1C0D" w14:textId="77777777" w:rsidR="00D30442" w:rsidRDefault="00D30442" w:rsidP="006770D1">
            <w:pPr>
              <w:jc w:val="left"/>
              <w:rPr>
                <w:color w:val="000000"/>
                <w:u w:color="000000"/>
              </w:rPr>
            </w:pPr>
            <w:r>
              <w:t xml:space="preserve">7. Czy plan ewakuacyjny budynku jest dostępny i uwzględniający możliwości i ograniczenia  osób ze szczególnymi potrzebami? </w:t>
            </w:r>
          </w:p>
          <w:p w14:paraId="790FE095" w14:textId="77777777" w:rsidR="00D30442" w:rsidRDefault="00D30442" w:rsidP="006770D1">
            <w:pPr>
              <w:jc w:val="left"/>
            </w:pPr>
            <w:r>
              <w:t>(art.6 ust.1 pkt.e UzD)</w:t>
            </w:r>
          </w:p>
        </w:tc>
      </w:tr>
      <w:tr w:rsidR="00D30442" w14:paraId="229A3A8E"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94CA914" w14:textId="77777777" w:rsidR="00D30442" w:rsidRDefault="00D30442" w:rsidP="006770D1">
            <w:pPr>
              <w:jc w:val="left"/>
              <w:rPr>
                <w:color w:val="000000"/>
                <w:u w:color="000000"/>
              </w:rPr>
            </w:pPr>
            <w:r>
              <w:t xml:space="preserve">   TAK          </w:t>
            </w:r>
          </w:p>
          <w:p w14:paraId="2CFF1558" w14:textId="77777777" w:rsidR="00D30442" w:rsidRDefault="00D30442" w:rsidP="006770D1">
            <w:pPr>
              <w:jc w:val="left"/>
            </w:pPr>
            <w:r>
              <w:t xml:space="preserve">   NIE</w:t>
            </w:r>
          </w:p>
          <w:p w14:paraId="50E2A9D5" w14:textId="77777777" w:rsidR="00D30442" w:rsidRDefault="00D30442" w:rsidP="006770D1">
            <w:pPr>
              <w:jc w:val="left"/>
            </w:pPr>
            <w:r>
              <w:t xml:space="preserve">   NIE DOTYCZY (dlaczego?)  ………………………………       </w:t>
            </w:r>
          </w:p>
        </w:tc>
      </w:tr>
      <w:tr w:rsidR="00D30442" w14:paraId="2F24B4DC"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1C51BD3" w14:textId="77777777" w:rsidR="00D30442" w:rsidRDefault="00D30442" w:rsidP="006770D1">
            <w:pPr>
              <w:jc w:val="left"/>
              <w:rPr>
                <w:color w:val="000000"/>
                <w:u w:color="000000"/>
              </w:rPr>
            </w:pPr>
            <w:r>
              <w:t>8. Czy strona internetowa organizacji jest dostosowana do potrzeb osób z niepełnosprawnością, zgodnie z wytycznymi WCAG 2.1, m.in:</w:t>
            </w:r>
          </w:p>
          <w:p w14:paraId="51C93702" w14:textId="77777777" w:rsidR="00D30442" w:rsidRDefault="00D30442" w:rsidP="006770D1">
            <w:pPr>
              <w:jc w:val="left"/>
            </w:pPr>
            <w:r>
              <w:t>opcja zastosowania kontrastu, możliwość powiększenia tekstu, zastępowanie tekstu grafiką, kompatybilność z urządzeniami mobilnymi, poruszanie się po stronie za pomocą klawiatury.</w:t>
            </w:r>
          </w:p>
          <w:p w14:paraId="2F501AE6" w14:textId="77777777" w:rsidR="00D30442" w:rsidRDefault="00D30442" w:rsidP="006770D1">
            <w:pPr>
              <w:jc w:val="left"/>
            </w:pPr>
            <w:r>
              <w:t>(art.6 ust.2 UzD)</w:t>
            </w:r>
          </w:p>
        </w:tc>
      </w:tr>
      <w:tr w:rsidR="00D30442" w14:paraId="79324191"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3B2474" w14:textId="77777777" w:rsidR="00D30442" w:rsidRDefault="00D30442" w:rsidP="006770D1">
            <w:pPr>
              <w:jc w:val="left"/>
              <w:rPr>
                <w:color w:val="000000"/>
                <w:u w:color="000000"/>
              </w:rPr>
            </w:pPr>
            <w:r>
              <w:t xml:space="preserve">   TAK          </w:t>
            </w:r>
          </w:p>
          <w:p w14:paraId="2DF24963" w14:textId="77777777" w:rsidR="00D30442" w:rsidRDefault="00D30442" w:rsidP="006770D1">
            <w:pPr>
              <w:jc w:val="left"/>
            </w:pPr>
            <w:r>
              <w:t xml:space="preserve">   NIE</w:t>
            </w:r>
          </w:p>
          <w:p w14:paraId="42F62D3C" w14:textId="77777777" w:rsidR="00D30442" w:rsidRDefault="00D30442" w:rsidP="006770D1">
            <w:pPr>
              <w:jc w:val="left"/>
            </w:pPr>
            <w:r>
              <w:t xml:space="preserve">   NIE DOTYCZY (dlaczego?)  ………………………………       </w:t>
            </w:r>
          </w:p>
        </w:tc>
      </w:tr>
      <w:tr w:rsidR="00D30442" w14:paraId="0DDF549D"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80A51A9" w14:textId="77777777" w:rsidR="00D30442" w:rsidRDefault="00D30442" w:rsidP="006770D1">
            <w:pPr>
              <w:jc w:val="left"/>
              <w:rPr>
                <w:color w:val="000000"/>
                <w:u w:color="000000"/>
              </w:rPr>
            </w:pPr>
            <w:r>
              <w:t xml:space="preserve">9. Czy na stronie internetowej organizacji dostępna jest informacja o zakresie jej działalności w postaci elektronicznego pliku, zawierającego tekst odczytywany przez urządzenia asystujące, nagranie treści w polskim języku migowym oraz informacji w tekście łatwym do czytania?  </w:t>
            </w:r>
          </w:p>
          <w:p w14:paraId="5EEB8F25" w14:textId="77777777" w:rsidR="00D30442" w:rsidRDefault="00D30442" w:rsidP="006770D1">
            <w:pPr>
              <w:jc w:val="left"/>
            </w:pPr>
            <w:r>
              <w:t>(art.6 ust.3 pkt.c UzD)</w:t>
            </w:r>
          </w:p>
        </w:tc>
      </w:tr>
      <w:tr w:rsidR="00D30442" w14:paraId="78672065"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BBDBA2A" w14:textId="77777777" w:rsidR="00D30442" w:rsidRDefault="00D30442" w:rsidP="006770D1">
            <w:pPr>
              <w:jc w:val="left"/>
              <w:rPr>
                <w:color w:val="000000"/>
                <w:u w:color="000000"/>
              </w:rPr>
            </w:pPr>
            <w:r>
              <w:t xml:space="preserve">   TAK          </w:t>
            </w:r>
          </w:p>
          <w:p w14:paraId="489BC0C3" w14:textId="77777777" w:rsidR="00D30442" w:rsidRDefault="00D30442" w:rsidP="006770D1">
            <w:pPr>
              <w:jc w:val="left"/>
            </w:pPr>
            <w:r>
              <w:t xml:space="preserve">   NIE</w:t>
            </w:r>
          </w:p>
          <w:p w14:paraId="1A3EDB13" w14:textId="77777777" w:rsidR="00D30442" w:rsidRDefault="00D30442" w:rsidP="006770D1">
            <w:pPr>
              <w:jc w:val="left"/>
            </w:pPr>
            <w:r>
              <w:t xml:space="preserve">   NIE DOTYCZY (dlaczego?)  ………………………………       </w:t>
            </w:r>
          </w:p>
        </w:tc>
      </w:tr>
      <w:tr w:rsidR="00D30442" w14:paraId="378369F4"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752C13F" w14:textId="77777777" w:rsidR="00D30442" w:rsidRDefault="00D30442" w:rsidP="006770D1">
            <w:pPr>
              <w:jc w:val="left"/>
              <w:rPr>
                <w:color w:val="000000"/>
                <w:u w:color="000000"/>
              </w:rPr>
            </w:pPr>
            <w:r>
              <w:lastRenderedPageBreak/>
              <w:t>10. Czy wydarzenie / działanie jest tłumaczone na polski lub inny (według potrzeby) język migowy lub realizowane przy wsparciu alternatywnych metod komunikacji (np. czy zapewniony jest tłumacz języka migowego lub aplikacja do tłumaczenia języków migowego i mówionego)?</w:t>
            </w:r>
          </w:p>
          <w:p w14:paraId="2CCC5FC9" w14:textId="77777777" w:rsidR="00D30442" w:rsidRDefault="00D30442" w:rsidP="006770D1">
            <w:pPr>
              <w:jc w:val="left"/>
            </w:pPr>
            <w:r>
              <w:t>(art.6 ust.3 pkt.a UzD)</w:t>
            </w:r>
          </w:p>
        </w:tc>
      </w:tr>
      <w:tr w:rsidR="00D30442" w14:paraId="7697A66F"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7847781" w14:textId="77777777" w:rsidR="00D30442" w:rsidRDefault="00D30442" w:rsidP="006770D1">
            <w:pPr>
              <w:jc w:val="left"/>
              <w:rPr>
                <w:color w:val="000000"/>
                <w:u w:color="000000"/>
              </w:rPr>
            </w:pPr>
            <w:r>
              <w:t xml:space="preserve">   TAK          </w:t>
            </w:r>
          </w:p>
          <w:p w14:paraId="3FE95CBD" w14:textId="77777777" w:rsidR="00D30442" w:rsidRDefault="00D30442" w:rsidP="006770D1">
            <w:pPr>
              <w:jc w:val="left"/>
            </w:pPr>
            <w:r>
              <w:t xml:space="preserve">   NIE</w:t>
            </w:r>
          </w:p>
        </w:tc>
      </w:tr>
      <w:tr w:rsidR="00D30442" w14:paraId="2D397BD1"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2D8E01E" w14:textId="77777777" w:rsidR="00D30442" w:rsidRDefault="00D30442" w:rsidP="006770D1">
            <w:pPr>
              <w:jc w:val="left"/>
              <w:rPr>
                <w:color w:val="000000"/>
                <w:u w:color="000000"/>
              </w:rPr>
            </w:pPr>
            <w:r>
              <w:t>11. Czy w trakcie wydarzenia jest możliwość skorzystania z pętli indukcyjnej, wspomagającej słyszenie z aparatów słuchowych, lub innych technologii wspomagających słyszenie?</w:t>
            </w:r>
          </w:p>
          <w:p w14:paraId="451AB90A" w14:textId="77777777" w:rsidR="00D30442" w:rsidRDefault="00D30442" w:rsidP="006770D1">
            <w:pPr>
              <w:jc w:val="left"/>
            </w:pPr>
            <w:r>
              <w:t>(art.6 ust.3 pkt.b UzD)</w:t>
            </w:r>
          </w:p>
        </w:tc>
      </w:tr>
      <w:tr w:rsidR="00D30442" w14:paraId="25D2D39B" w14:textId="77777777" w:rsidTr="006770D1">
        <w:tc>
          <w:tcPr>
            <w:tcW w:w="909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14FC9D6" w14:textId="77777777" w:rsidR="00D30442" w:rsidRDefault="00D30442" w:rsidP="006770D1">
            <w:pPr>
              <w:jc w:val="left"/>
              <w:rPr>
                <w:color w:val="000000"/>
                <w:u w:color="000000"/>
              </w:rPr>
            </w:pPr>
            <w:r>
              <w:t xml:space="preserve">   TAK          </w:t>
            </w:r>
          </w:p>
          <w:p w14:paraId="3CFEC01A" w14:textId="77777777" w:rsidR="00D30442" w:rsidRDefault="00D30442" w:rsidP="006770D1">
            <w:pPr>
              <w:jc w:val="left"/>
            </w:pPr>
            <w:r>
              <w:t xml:space="preserve">   NIE</w:t>
            </w:r>
          </w:p>
          <w:p w14:paraId="141C897A" w14:textId="77777777" w:rsidR="00D30442" w:rsidRDefault="00D30442" w:rsidP="006770D1">
            <w:pPr>
              <w:jc w:val="left"/>
            </w:pPr>
            <w:r>
              <w:t xml:space="preserve">   INNYCH (jakich?)         </w:t>
            </w:r>
          </w:p>
        </w:tc>
      </w:tr>
    </w:tbl>
    <w:p w14:paraId="54BC870D" w14:textId="77777777" w:rsidR="00CC2681" w:rsidRDefault="00CC2681" w:rsidP="00D30442">
      <w:pPr>
        <w:keepLines/>
        <w:spacing w:before="120" w:after="120"/>
        <w:ind w:firstLine="227"/>
        <w:jc w:val="center"/>
        <w:rPr>
          <w:b/>
          <w:color w:val="000000"/>
          <w:u w:color="000000"/>
        </w:rPr>
      </w:pPr>
    </w:p>
    <w:p w14:paraId="240CA353" w14:textId="6272448C" w:rsidR="00D30442" w:rsidRDefault="00D30442" w:rsidP="00D30442">
      <w:pPr>
        <w:keepLines/>
        <w:spacing w:before="120" w:after="120"/>
        <w:ind w:firstLine="227"/>
        <w:jc w:val="center"/>
        <w:rPr>
          <w:color w:val="000000"/>
          <w:u w:color="000000"/>
        </w:rPr>
      </w:pPr>
      <w:r>
        <w:rPr>
          <w:b/>
          <w:color w:val="000000"/>
          <w:u w:color="000000"/>
        </w:rPr>
        <w:t>LISTA PYTAŃ POMOCNICZYCH DO OPISU POZIOMU DOSTĘPNOŚCI SPOŁECZNEJ</w:t>
      </w:r>
    </w:p>
    <w:p w14:paraId="13E25B9B" w14:textId="77777777" w:rsidR="00D30442" w:rsidRDefault="00D30442" w:rsidP="00D30442">
      <w:pPr>
        <w:keepLines/>
        <w:spacing w:before="120" w:after="120"/>
        <w:ind w:firstLine="227"/>
        <w:jc w:val="center"/>
        <w:rPr>
          <w:color w:val="000000"/>
          <w:u w:color="000000"/>
        </w:rPr>
      </w:pPr>
      <w:r>
        <w:rPr>
          <w:b/>
          <w:color w:val="000000"/>
          <w:u w:color="000000"/>
        </w:rPr>
        <w:t>(Tabela nr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6"/>
      </w:tblGrid>
      <w:tr w:rsidR="00D30442" w14:paraId="6C28F2DC"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DE1027A" w14:textId="77777777" w:rsidR="00D30442" w:rsidRDefault="00D30442" w:rsidP="006770D1">
            <w:pPr>
              <w:jc w:val="left"/>
              <w:rPr>
                <w:color w:val="000000"/>
                <w:u w:color="000000"/>
              </w:rPr>
            </w:pPr>
            <w:r>
              <w:t>1. Czy termin wydarzenia nie koliduje ze świętami religijnymi różnych wyznań?</w:t>
            </w:r>
          </w:p>
        </w:tc>
      </w:tr>
      <w:tr w:rsidR="00D30442" w14:paraId="04A73192"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F9DB87" w14:textId="77777777" w:rsidR="00D30442" w:rsidRDefault="00D30442" w:rsidP="006770D1">
            <w:pPr>
              <w:jc w:val="left"/>
              <w:rPr>
                <w:color w:val="000000"/>
                <w:u w:color="000000"/>
              </w:rPr>
            </w:pPr>
            <w:r>
              <w:t xml:space="preserve"> TAK                    </w:t>
            </w:r>
          </w:p>
          <w:p w14:paraId="0167C2C2" w14:textId="77777777" w:rsidR="00D30442" w:rsidRDefault="00D30442" w:rsidP="006770D1">
            <w:pPr>
              <w:jc w:val="left"/>
            </w:pPr>
            <w:r>
              <w:t xml:space="preserve"> NIE</w:t>
            </w:r>
          </w:p>
        </w:tc>
      </w:tr>
      <w:tr w:rsidR="00D30442" w14:paraId="3D9987F1" w14:textId="77777777" w:rsidTr="006770D1">
        <w:trPr>
          <w:trHeight w:val="503"/>
        </w:trPr>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D255E26" w14:textId="77777777" w:rsidR="00D30442" w:rsidRDefault="00D30442" w:rsidP="006770D1">
            <w:pPr>
              <w:jc w:val="left"/>
              <w:rPr>
                <w:color w:val="000000"/>
                <w:u w:color="000000"/>
              </w:rPr>
            </w:pPr>
            <w:r>
              <w:t>2. Jeżeli obowiązuje  formularz zgłoszeniowy, czy osoby uczestniczące  mogą zgłosić w nim szczególne potrzeby, np. w poruszaniu się, żywieniowe (diety, nietolerancje żywieniowe, aspekty etyczne lub tradycje kulturowe i religijne) lub językowe?</w:t>
            </w:r>
          </w:p>
        </w:tc>
      </w:tr>
      <w:tr w:rsidR="00D30442" w14:paraId="5BADDA2E" w14:textId="77777777" w:rsidTr="006770D1">
        <w:trPr>
          <w:trHeight w:val="503"/>
        </w:trPr>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6010294" w14:textId="77777777" w:rsidR="00D30442" w:rsidRDefault="00D30442" w:rsidP="006770D1">
            <w:pPr>
              <w:jc w:val="left"/>
              <w:rPr>
                <w:color w:val="000000"/>
                <w:u w:color="000000"/>
              </w:rPr>
            </w:pPr>
            <w:r>
              <w:t xml:space="preserve"> TAK                    </w:t>
            </w:r>
          </w:p>
          <w:p w14:paraId="2FCCB7A4" w14:textId="77777777" w:rsidR="00D30442" w:rsidRDefault="00D30442" w:rsidP="006770D1">
            <w:pPr>
              <w:jc w:val="left"/>
            </w:pPr>
            <w:r>
              <w:t xml:space="preserve"> NIE</w:t>
            </w:r>
          </w:p>
        </w:tc>
      </w:tr>
      <w:tr w:rsidR="00D30442" w14:paraId="5C8970A8" w14:textId="77777777" w:rsidTr="006770D1">
        <w:trPr>
          <w:trHeight w:val="420"/>
        </w:trPr>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797FB1E" w14:textId="77777777" w:rsidR="00D30442" w:rsidRDefault="00D30442" w:rsidP="006770D1">
            <w:pPr>
              <w:jc w:val="left"/>
              <w:rPr>
                <w:color w:val="000000"/>
                <w:u w:color="000000"/>
              </w:rPr>
            </w:pPr>
            <w:r>
              <w:t>3. Czy miejsce wydarzenia jest neutralne religijnie (nie zawiera symboli religijnych)?</w:t>
            </w:r>
          </w:p>
        </w:tc>
      </w:tr>
      <w:tr w:rsidR="00D30442" w14:paraId="16D60D5A" w14:textId="77777777" w:rsidTr="006770D1">
        <w:trPr>
          <w:trHeight w:val="420"/>
        </w:trPr>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B3D72B" w14:textId="77777777" w:rsidR="00D30442" w:rsidRDefault="00D30442" w:rsidP="006770D1">
            <w:pPr>
              <w:jc w:val="left"/>
              <w:rPr>
                <w:color w:val="000000"/>
                <w:u w:color="000000"/>
              </w:rPr>
            </w:pPr>
            <w:r>
              <w:t xml:space="preserve"> TAK                    </w:t>
            </w:r>
          </w:p>
          <w:p w14:paraId="515242F2" w14:textId="77777777" w:rsidR="00D30442" w:rsidRDefault="00D30442" w:rsidP="006770D1">
            <w:pPr>
              <w:jc w:val="left"/>
            </w:pPr>
            <w:r>
              <w:t xml:space="preserve"> NIE</w:t>
            </w:r>
          </w:p>
          <w:p w14:paraId="5BDF0BD7" w14:textId="77777777" w:rsidR="00D30442" w:rsidRDefault="00D30442" w:rsidP="006770D1">
            <w:pPr>
              <w:jc w:val="left"/>
            </w:pPr>
            <w:r>
              <w:t xml:space="preserve"> NIE DOTYCZY</w:t>
            </w:r>
          </w:p>
        </w:tc>
      </w:tr>
      <w:tr w:rsidR="00D30442" w14:paraId="7FC4AA20"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CCAEBCC" w14:textId="77777777" w:rsidR="00D30442" w:rsidRDefault="00D30442" w:rsidP="006770D1">
            <w:pPr>
              <w:jc w:val="left"/>
              <w:rPr>
                <w:color w:val="000000"/>
                <w:u w:color="000000"/>
              </w:rPr>
            </w:pPr>
            <w:r>
              <w:t>4. Czy w budynku znajdują się pomieszczenia osób ze szczególnymi potrzebami i ich opiekunów (np. do karmienia dzieci, służące wyciszeniu np. dla osób przebodźcowanych lub w spektrum autyzmu, oddzielne pomieszczenia do przewijania osób zależnych)?</w:t>
            </w:r>
          </w:p>
        </w:tc>
      </w:tr>
      <w:tr w:rsidR="00D30442" w14:paraId="6655489D"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6BF9698" w14:textId="77777777" w:rsidR="00D30442" w:rsidRDefault="00D30442" w:rsidP="006770D1">
            <w:pPr>
              <w:jc w:val="left"/>
              <w:rPr>
                <w:color w:val="000000"/>
                <w:u w:color="000000"/>
              </w:rPr>
            </w:pPr>
            <w:r>
              <w:t xml:space="preserve"> TAK                    </w:t>
            </w:r>
          </w:p>
          <w:p w14:paraId="6F01208E" w14:textId="77777777" w:rsidR="00D30442" w:rsidRDefault="00D30442" w:rsidP="006770D1">
            <w:pPr>
              <w:jc w:val="left"/>
            </w:pPr>
            <w:r>
              <w:t xml:space="preserve"> NIE</w:t>
            </w:r>
          </w:p>
          <w:p w14:paraId="194AD18A" w14:textId="77777777" w:rsidR="00D30442" w:rsidRDefault="00D30442" w:rsidP="006770D1">
            <w:pPr>
              <w:jc w:val="left"/>
            </w:pPr>
            <w:r>
              <w:t xml:space="preserve"> NIE DOTYCZY</w:t>
            </w:r>
          </w:p>
        </w:tc>
      </w:tr>
      <w:tr w:rsidR="00D30442" w14:paraId="663B5A1A"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0CF92B0" w14:textId="77777777" w:rsidR="00D30442" w:rsidRDefault="00D30442" w:rsidP="006770D1">
            <w:pPr>
              <w:jc w:val="left"/>
              <w:rPr>
                <w:color w:val="000000"/>
                <w:u w:color="000000"/>
              </w:rPr>
            </w:pPr>
            <w:r>
              <w:t>5. Czy w materiałach promocyjnych i informacyjnych używacie języka wrażliwego na płeć (np. uwzględnianie żeńskich form, używanie feminatywów)? Czy materiały lub prezentacje w czasie wydarzenia nie powielają stereotypów lub uprzedzeń dotyczących różnych grup społecznych?</w:t>
            </w:r>
          </w:p>
        </w:tc>
      </w:tr>
      <w:tr w:rsidR="00D30442" w14:paraId="1869CCCE"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DFC9481" w14:textId="77777777" w:rsidR="00D30442" w:rsidRDefault="00D30442" w:rsidP="006770D1">
            <w:pPr>
              <w:jc w:val="left"/>
              <w:rPr>
                <w:color w:val="000000"/>
                <w:u w:color="000000"/>
              </w:rPr>
            </w:pPr>
            <w:r>
              <w:t xml:space="preserve"> TAK                    </w:t>
            </w:r>
          </w:p>
          <w:p w14:paraId="2DD9D269" w14:textId="77777777" w:rsidR="00D30442" w:rsidRDefault="00D30442" w:rsidP="006770D1">
            <w:pPr>
              <w:jc w:val="left"/>
            </w:pPr>
            <w:r>
              <w:t xml:space="preserve"> NIE</w:t>
            </w:r>
          </w:p>
        </w:tc>
      </w:tr>
      <w:tr w:rsidR="00D30442" w14:paraId="6DEC91B9"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DE2B954" w14:textId="77777777" w:rsidR="00D30442" w:rsidRDefault="00D30442" w:rsidP="006770D1">
            <w:pPr>
              <w:jc w:val="left"/>
              <w:rPr>
                <w:color w:val="000000"/>
                <w:u w:color="000000"/>
              </w:rPr>
            </w:pPr>
            <w:r>
              <w:t>6. Czy wydarzenie jest dostępne w innych językach niż polski? Czy materiały promocyjne i informujące o projekcie / wydarzeniu i napisy do nagrania z wydarzenia są dostępne dla osób niemówiących po polsku?</w:t>
            </w:r>
          </w:p>
        </w:tc>
      </w:tr>
      <w:tr w:rsidR="00D30442" w14:paraId="0AE27942"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79F479E" w14:textId="77777777" w:rsidR="00D30442" w:rsidRDefault="00D30442" w:rsidP="006770D1">
            <w:pPr>
              <w:jc w:val="left"/>
              <w:rPr>
                <w:color w:val="000000"/>
                <w:u w:color="000000"/>
              </w:rPr>
            </w:pPr>
            <w:r>
              <w:t xml:space="preserve"> TAK                    </w:t>
            </w:r>
          </w:p>
          <w:p w14:paraId="248B30F9" w14:textId="77777777" w:rsidR="00D30442" w:rsidRDefault="00D30442" w:rsidP="006770D1">
            <w:pPr>
              <w:jc w:val="left"/>
            </w:pPr>
            <w:r>
              <w:t xml:space="preserve"> NIE</w:t>
            </w:r>
          </w:p>
        </w:tc>
      </w:tr>
      <w:tr w:rsidR="00D30442" w14:paraId="511164C3"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D528051" w14:textId="77777777" w:rsidR="00D30442" w:rsidRDefault="00D30442" w:rsidP="006770D1">
            <w:pPr>
              <w:jc w:val="left"/>
              <w:rPr>
                <w:color w:val="000000"/>
                <w:u w:color="000000"/>
              </w:rPr>
            </w:pPr>
            <w:r>
              <w:t>7. Czy wśród osób prezentujących / występujących zadbano o różnorodność np. wieku, płci czy doświadczeń?</w:t>
            </w:r>
          </w:p>
        </w:tc>
      </w:tr>
      <w:tr w:rsidR="00D30442" w14:paraId="4DF35BA0"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35375AB" w14:textId="77777777" w:rsidR="00D30442" w:rsidRDefault="00D30442" w:rsidP="006770D1">
            <w:pPr>
              <w:jc w:val="left"/>
              <w:rPr>
                <w:color w:val="000000"/>
                <w:u w:color="000000"/>
              </w:rPr>
            </w:pPr>
            <w:r>
              <w:t xml:space="preserve"> TAK                    </w:t>
            </w:r>
          </w:p>
          <w:p w14:paraId="53D5D904" w14:textId="77777777" w:rsidR="00D30442" w:rsidRDefault="00D30442" w:rsidP="006770D1">
            <w:pPr>
              <w:jc w:val="left"/>
            </w:pPr>
            <w:r>
              <w:t xml:space="preserve"> NIE</w:t>
            </w:r>
          </w:p>
        </w:tc>
      </w:tr>
      <w:tr w:rsidR="00D30442" w14:paraId="3023668E"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C0ED58E" w14:textId="77777777" w:rsidR="00D30442" w:rsidRDefault="00D30442" w:rsidP="006770D1">
            <w:pPr>
              <w:jc w:val="left"/>
              <w:rPr>
                <w:color w:val="000000"/>
                <w:u w:color="000000"/>
              </w:rPr>
            </w:pPr>
            <w:r>
              <w:t>8. Czy zespół obecny na wydarzeniu posiada podstawową wiedzę z zakresu obsługi lub asysty dla uczestnika, który jest osobą ze szczególnymi  potrzebami  (z niepełnosprawnością, osób niemówiących po polsku itp.)? Czy posiada podstawową wiedzę z zakresu różnorodności i odnosi się z szacunkiem do wszystkich osób, niezależnie od ich tożsamości, poziomu sprawności, wyznania itd.?</w:t>
            </w:r>
          </w:p>
        </w:tc>
      </w:tr>
      <w:tr w:rsidR="00D30442" w14:paraId="55B6644D"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9221161" w14:textId="77777777" w:rsidR="00D30442" w:rsidRDefault="00D30442" w:rsidP="006770D1">
            <w:pPr>
              <w:jc w:val="left"/>
              <w:rPr>
                <w:color w:val="000000"/>
                <w:u w:color="000000"/>
              </w:rPr>
            </w:pPr>
            <w:r>
              <w:t xml:space="preserve"> TAK                    </w:t>
            </w:r>
          </w:p>
          <w:p w14:paraId="0B018E22" w14:textId="77777777" w:rsidR="00D30442" w:rsidRDefault="00D30442" w:rsidP="006770D1">
            <w:pPr>
              <w:jc w:val="left"/>
            </w:pPr>
            <w:r>
              <w:t xml:space="preserve"> NIE</w:t>
            </w:r>
          </w:p>
        </w:tc>
      </w:tr>
      <w:tr w:rsidR="00D30442" w14:paraId="208086B9"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132AF6B" w14:textId="77777777" w:rsidR="00D30442" w:rsidRDefault="00D30442" w:rsidP="006770D1">
            <w:pPr>
              <w:jc w:val="left"/>
              <w:rPr>
                <w:color w:val="000000"/>
                <w:u w:color="000000"/>
              </w:rPr>
            </w:pPr>
            <w:r>
              <w:lastRenderedPageBreak/>
              <w:t>9. Czy w czasie wydarzenia istnieje możliwość zgłoszenia potrzeby pomocy lub nadużyć  (np. dostępni są wolontariusze lub personel do pomocy, interwencji, dostarczenia informacji)?</w:t>
            </w:r>
          </w:p>
        </w:tc>
      </w:tr>
      <w:tr w:rsidR="00D30442" w14:paraId="4E52D62F"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DBD1B6E" w14:textId="77777777" w:rsidR="00D30442" w:rsidRDefault="00D30442" w:rsidP="006770D1">
            <w:pPr>
              <w:jc w:val="left"/>
              <w:rPr>
                <w:color w:val="000000"/>
                <w:u w:color="000000"/>
              </w:rPr>
            </w:pPr>
            <w:r>
              <w:t xml:space="preserve"> TAK                    </w:t>
            </w:r>
          </w:p>
          <w:p w14:paraId="5AD23BF4" w14:textId="77777777" w:rsidR="00D30442" w:rsidRDefault="00D30442" w:rsidP="006770D1">
            <w:pPr>
              <w:jc w:val="left"/>
            </w:pPr>
            <w:r>
              <w:t xml:space="preserve"> NIE</w:t>
            </w:r>
          </w:p>
        </w:tc>
      </w:tr>
      <w:tr w:rsidR="00D30442" w14:paraId="351BEA43"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AEF9B0B" w14:textId="77777777" w:rsidR="00D30442" w:rsidRDefault="00D30442" w:rsidP="006770D1">
            <w:pPr>
              <w:jc w:val="left"/>
              <w:rPr>
                <w:color w:val="000000"/>
                <w:u w:color="000000"/>
              </w:rPr>
            </w:pPr>
            <w:r>
              <w:t>10. Czy rozkład jazdy komunikacji publicznej w pobliżu miejsca wydarzenia pozwala na powrót po jego zakończeniu?</w:t>
            </w:r>
          </w:p>
        </w:tc>
      </w:tr>
      <w:tr w:rsidR="00D30442" w14:paraId="52CC1FFE" w14:textId="77777777" w:rsidTr="006770D1">
        <w:tc>
          <w:tcPr>
            <w:tcW w:w="90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AF6CA16" w14:textId="77777777" w:rsidR="00D30442" w:rsidRDefault="00D30442" w:rsidP="006770D1">
            <w:pPr>
              <w:jc w:val="left"/>
              <w:rPr>
                <w:color w:val="000000"/>
                <w:u w:color="000000"/>
              </w:rPr>
            </w:pPr>
            <w:r>
              <w:t xml:space="preserve"> TAK                    </w:t>
            </w:r>
          </w:p>
          <w:p w14:paraId="38B354E1" w14:textId="77777777" w:rsidR="00D30442" w:rsidRDefault="00D30442" w:rsidP="006770D1">
            <w:pPr>
              <w:jc w:val="left"/>
            </w:pPr>
            <w:r>
              <w:t xml:space="preserve"> NIE</w:t>
            </w:r>
          </w:p>
        </w:tc>
      </w:tr>
    </w:tbl>
    <w:p w14:paraId="7BF42E75" w14:textId="77777777" w:rsidR="00D30442" w:rsidRDefault="00D30442" w:rsidP="00D30442">
      <w:pPr>
        <w:keepNext/>
        <w:keepLines/>
        <w:rPr>
          <w:color w:val="000000"/>
          <w:u w:color="000000"/>
        </w:rPr>
      </w:pPr>
    </w:p>
    <w:p w14:paraId="61A740E1" w14:textId="77777777" w:rsidR="00D30442" w:rsidRDefault="00D30442" w:rsidP="00D30442">
      <w:pPr>
        <w:keepNext/>
        <w:keepLines/>
        <w:rPr>
          <w:color w:val="000000"/>
          <w:u w:color="000000"/>
        </w:rPr>
      </w:pPr>
    </w:p>
    <w:p w14:paraId="6870D3AC" w14:textId="77777777" w:rsidR="00D30442" w:rsidRDefault="00D30442" w:rsidP="00D30442">
      <w:pPr>
        <w:keepNext/>
        <w:rPr>
          <w:color w:val="000000"/>
          <w:u w:color="000000"/>
        </w:rPr>
      </w:pPr>
      <w:r>
        <w:rPr>
          <w:color w:val="000000"/>
        </w:rPr>
        <w:t> </w:t>
      </w:r>
    </w:p>
    <w:tbl>
      <w:tblPr>
        <w:tblW w:w="5000" w:type="pct"/>
        <w:tblCellMar>
          <w:left w:w="0" w:type="dxa"/>
          <w:right w:w="0" w:type="dxa"/>
        </w:tblCellMar>
        <w:tblLook w:val="04A0" w:firstRow="1" w:lastRow="0" w:firstColumn="1" w:lastColumn="0" w:noHBand="0" w:noVBand="1"/>
      </w:tblPr>
      <w:tblGrid>
        <w:gridCol w:w="4933"/>
        <w:gridCol w:w="4933"/>
      </w:tblGrid>
      <w:tr w:rsidR="00D30442" w14:paraId="0D71B92C" w14:textId="77777777" w:rsidTr="00D30442">
        <w:tc>
          <w:tcPr>
            <w:tcW w:w="2500" w:type="pct"/>
            <w:tcMar>
              <w:top w:w="0" w:type="dxa"/>
              <w:left w:w="0" w:type="dxa"/>
              <w:bottom w:w="0" w:type="dxa"/>
              <w:right w:w="0" w:type="dxa"/>
            </w:tcMar>
          </w:tcPr>
          <w:p w14:paraId="4B7568D1" w14:textId="77777777" w:rsidR="00D30442" w:rsidRDefault="00D30442" w:rsidP="006770D1">
            <w:pPr>
              <w:keepNext/>
              <w:keepLines/>
              <w:jc w:val="left"/>
              <w:rPr>
                <w:color w:val="000000"/>
                <w:szCs w:val="22"/>
              </w:rPr>
            </w:pPr>
          </w:p>
        </w:tc>
        <w:tc>
          <w:tcPr>
            <w:tcW w:w="2500" w:type="pct"/>
            <w:tcMar>
              <w:top w:w="0" w:type="dxa"/>
              <w:left w:w="0" w:type="dxa"/>
              <w:bottom w:w="0" w:type="dxa"/>
              <w:right w:w="0" w:type="dxa"/>
            </w:tcMar>
          </w:tcPr>
          <w:p w14:paraId="7242F303" w14:textId="77777777" w:rsidR="00D30442" w:rsidRDefault="00D30442" w:rsidP="006770D1">
            <w:pPr>
              <w:keepNext/>
              <w:keepLines/>
              <w:spacing w:before="320" w:after="320"/>
              <w:jc w:val="center"/>
              <w:rPr>
                <w:color w:val="000000"/>
                <w:szCs w:val="22"/>
              </w:rPr>
            </w:pPr>
          </w:p>
        </w:tc>
      </w:tr>
    </w:tbl>
    <w:p w14:paraId="5ED982DB" w14:textId="77777777" w:rsidR="00D30442" w:rsidRDefault="00D30442" w:rsidP="00D30442">
      <w:pPr>
        <w:keepNext/>
        <w:rPr>
          <w:color w:val="000000"/>
          <w:u w:color="000000"/>
        </w:rPr>
      </w:pPr>
    </w:p>
    <w:p w14:paraId="597DFC66" w14:textId="77777777" w:rsidR="00DB498B" w:rsidRDefault="00DB498B"/>
    <w:sectPr w:rsidR="00DB498B">
      <w:footerReference w:type="default" r:id="rId9"/>
      <w:endnotePr>
        <w:numFmt w:val="decimal"/>
      </w:endnotePr>
      <w:pgSz w:w="11906" w:h="16838"/>
      <w:pgMar w:top="1417" w:right="1020" w:bottom="992" w:left="10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24ECEC" w14:textId="77777777" w:rsidR="00D30442" w:rsidRDefault="00D30442" w:rsidP="00D30442">
      <w:r>
        <w:separator/>
      </w:r>
    </w:p>
  </w:endnote>
  <w:endnote w:type="continuationSeparator" w:id="0">
    <w:p w14:paraId="0BA4AB21" w14:textId="77777777" w:rsidR="00D30442" w:rsidRDefault="00D30442" w:rsidP="00D30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D4266A" w14:paraId="147C671B" w14:textId="77777777" w:rsidTr="00D30442">
      <w:tc>
        <w:tcPr>
          <w:tcW w:w="6577" w:type="dxa"/>
          <w:tcBorders>
            <w:top w:val="nil"/>
            <w:left w:val="nil"/>
            <w:bottom w:val="nil"/>
            <w:right w:val="nil"/>
          </w:tcBorders>
          <w:tcMar>
            <w:top w:w="100" w:type="dxa"/>
            <w:left w:w="0" w:type="dxa"/>
            <w:bottom w:w="0" w:type="dxa"/>
            <w:right w:w="0" w:type="dxa"/>
          </w:tcMar>
        </w:tcPr>
        <w:p w14:paraId="5B49B27F" w14:textId="77777777" w:rsidR="00D4266A" w:rsidRDefault="005D2EE8">
          <w:pPr>
            <w:jc w:val="left"/>
            <w:rPr>
              <w:sz w:val="18"/>
            </w:rPr>
          </w:pPr>
        </w:p>
      </w:tc>
      <w:tc>
        <w:tcPr>
          <w:tcW w:w="3289" w:type="dxa"/>
          <w:tcBorders>
            <w:top w:val="nil"/>
            <w:left w:val="nil"/>
            <w:bottom w:val="nil"/>
            <w:right w:val="nil"/>
          </w:tcBorders>
          <w:tcMar>
            <w:top w:w="100" w:type="dxa"/>
            <w:left w:w="0" w:type="dxa"/>
            <w:bottom w:w="0" w:type="dxa"/>
            <w:right w:w="0" w:type="dxa"/>
          </w:tcMar>
          <w:hideMark/>
        </w:tcPr>
        <w:p w14:paraId="35518C34" w14:textId="71A8F920" w:rsidR="00D4266A" w:rsidRDefault="00D30442">
          <w:pPr>
            <w:jc w:val="right"/>
            <w:rPr>
              <w:sz w:val="18"/>
            </w:rPr>
          </w:pPr>
          <w:r>
            <w:rPr>
              <w:sz w:val="18"/>
            </w:rPr>
            <w:t xml:space="preserve">Strona </w:t>
          </w:r>
          <w:r>
            <w:rPr>
              <w:sz w:val="18"/>
            </w:rPr>
            <w:fldChar w:fldCharType="begin"/>
          </w:r>
          <w:r>
            <w:rPr>
              <w:sz w:val="18"/>
            </w:rPr>
            <w:instrText>PAGE</w:instrText>
          </w:r>
          <w:r>
            <w:rPr>
              <w:sz w:val="18"/>
            </w:rPr>
            <w:fldChar w:fldCharType="separate"/>
          </w:r>
          <w:r w:rsidR="005D2EE8">
            <w:rPr>
              <w:noProof/>
              <w:sz w:val="18"/>
            </w:rPr>
            <w:t>1</w:t>
          </w:r>
          <w:r>
            <w:rPr>
              <w:sz w:val="18"/>
            </w:rPr>
            <w:fldChar w:fldCharType="end"/>
          </w:r>
        </w:p>
      </w:tc>
    </w:tr>
  </w:tbl>
  <w:p w14:paraId="038C43D7" w14:textId="77777777" w:rsidR="00D4266A" w:rsidRDefault="005D2EE8">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AC3A2B" w14:textId="77777777" w:rsidR="00D30442" w:rsidRDefault="00D30442" w:rsidP="00D30442">
      <w:r>
        <w:separator/>
      </w:r>
    </w:p>
  </w:footnote>
  <w:footnote w:type="continuationSeparator" w:id="0">
    <w:p w14:paraId="59141E29" w14:textId="77777777" w:rsidR="00D30442" w:rsidRDefault="00D30442" w:rsidP="00D304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442"/>
    <w:rsid w:val="00397F33"/>
    <w:rsid w:val="005D2EE8"/>
    <w:rsid w:val="00766B27"/>
    <w:rsid w:val="00A544BB"/>
    <w:rsid w:val="00CC2681"/>
    <w:rsid w:val="00D30442"/>
    <w:rsid w:val="00DB49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51434"/>
  <w15:chartTrackingRefBased/>
  <w15:docId w15:val="{8FA097B7-E351-44A7-8281-1D82CD8F9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30442"/>
    <w:pPr>
      <w:spacing w:after="0" w:line="240" w:lineRule="auto"/>
      <w:jc w:val="both"/>
    </w:pPr>
    <w:rPr>
      <w:rFonts w:ascii="Times New Roman" w:eastAsia="Times New Roman" w:hAnsi="Times New Roman" w:cs="Times New Roman"/>
      <w:szCs w:val="24"/>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30442"/>
    <w:pPr>
      <w:tabs>
        <w:tab w:val="center" w:pos="4536"/>
        <w:tab w:val="right" w:pos="9072"/>
      </w:tabs>
    </w:pPr>
  </w:style>
  <w:style w:type="character" w:customStyle="1" w:styleId="NagwekZnak">
    <w:name w:val="Nagłówek Znak"/>
    <w:basedOn w:val="Domylnaczcionkaakapitu"/>
    <w:link w:val="Nagwek"/>
    <w:uiPriority w:val="99"/>
    <w:rsid w:val="00D30442"/>
    <w:rPr>
      <w:rFonts w:ascii="Times New Roman" w:eastAsia="Times New Roman" w:hAnsi="Times New Roman" w:cs="Times New Roman"/>
      <w:szCs w:val="24"/>
      <w:lang w:eastAsia="pl-PL" w:bidi="pl-PL"/>
    </w:rPr>
  </w:style>
  <w:style w:type="paragraph" w:styleId="Stopka">
    <w:name w:val="footer"/>
    <w:basedOn w:val="Normalny"/>
    <w:link w:val="StopkaZnak"/>
    <w:uiPriority w:val="99"/>
    <w:unhideWhenUsed/>
    <w:rsid w:val="00D30442"/>
    <w:pPr>
      <w:tabs>
        <w:tab w:val="center" w:pos="4536"/>
        <w:tab w:val="right" w:pos="9072"/>
      </w:tabs>
    </w:pPr>
  </w:style>
  <w:style w:type="character" w:customStyle="1" w:styleId="StopkaZnak">
    <w:name w:val="Stopka Znak"/>
    <w:basedOn w:val="Domylnaczcionkaakapitu"/>
    <w:link w:val="Stopka"/>
    <w:uiPriority w:val="99"/>
    <w:rsid w:val="00D30442"/>
    <w:rPr>
      <w:rFonts w:ascii="Times New Roman" w:eastAsia="Times New Roman" w:hAnsi="Times New Roman" w:cs="Times New Roman"/>
      <w:szCs w:val="24"/>
      <w:lang w:eastAsia="pl-PL" w:bidi="pl-PL"/>
    </w:rPr>
  </w:style>
  <w:style w:type="paragraph" w:styleId="Tekstdymka">
    <w:name w:val="Balloon Text"/>
    <w:basedOn w:val="Normalny"/>
    <w:link w:val="TekstdymkaZnak"/>
    <w:uiPriority w:val="99"/>
    <w:semiHidden/>
    <w:unhideWhenUsed/>
    <w:rsid w:val="00D30442"/>
    <w:rPr>
      <w:rFonts w:ascii="Segoe UI" w:hAnsi="Segoe UI" w:cs="Segoe UI"/>
      <w:sz w:val="18"/>
      <w:szCs w:val="18"/>
    </w:rPr>
  </w:style>
  <w:style w:type="character" w:customStyle="1" w:styleId="TekstdymkaZnak">
    <w:name w:val="Tekst dymka Znak"/>
    <w:basedOn w:val="Domylnaczcionkaakapitu"/>
    <w:link w:val="Tekstdymka"/>
    <w:uiPriority w:val="99"/>
    <w:semiHidden/>
    <w:rsid w:val="00D30442"/>
    <w:rPr>
      <w:rFonts w:ascii="Segoe UI" w:eastAsia="Times New Roman" w:hAnsi="Segoe UI" w:cs="Segoe UI"/>
      <w:sz w:val="18"/>
      <w:szCs w:val="18"/>
      <w:lang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9" ma:contentTypeDescription="Utwórz nowy dokument." ma:contentTypeScope="" ma:versionID="92b9c37bfd446ffdc6af23e984d1c063">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a015c4435efdb9baa9c20fe6541509ec"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OCR"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97ccd64f-24c6-4c17-885e-e14ad587f9a3}"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17A331-4180-4430-B037-BFFDD3823CE7}">
  <ds:schemaRefs>
    <ds:schemaRef ds:uri="6b5fd0d1-f229-47a2-9878-acf8b2df5c91"/>
    <ds:schemaRef ds:uri="de471b24-1a2e-4bf0-a271-abd16f6a9fb0"/>
    <ds:schemaRef ds:uri="http://schemas.microsoft.com/office/infopath/2007/PartnerControls"/>
    <ds:schemaRef ds:uri="http://schemas.microsoft.com/office/2006/documentManagement/types"/>
    <ds:schemaRef ds:uri="http://purl.org/dc/terms/"/>
    <ds:schemaRef ds:uri="http://www.w3.org/XML/1998/namespace"/>
    <ds:schemaRef ds:uri="http://schemas.microsoft.com/office/2006/metadata/properties"/>
    <ds:schemaRef ds:uri="http://schemas.openxmlformats.org/package/2006/metadata/core-properties"/>
    <ds:schemaRef ds:uri="http://purl.org/dc/dcmitype/"/>
    <ds:schemaRef ds:uri="http://purl.org/dc/elements/1.1/"/>
  </ds:schemaRefs>
</ds:datastoreItem>
</file>

<file path=customXml/itemProps2.xml><?xml version="1.0" encoding="utf-8"?>
<ds:datastoreItem xmlns:ds="http://schemas.openxmlformats.org/officeDocument/2006/customXml" ds:itemID="{EEBB066F-A04C-41D0-BC6A-0813DEC06849}">
  <ds:schemaRefs>
    <ds:schemaRef ds:uri="http://schemas.microsoft.com/sharepoint/v3/contenttype/forms"/>
  </ds:schemaRefs>
</ds:datastoreItem>
</file>

<file path=customXml/itemProps3.xml><?xml version="1.0" encoding="utf-8"?>
<ds:datastoreItem xmlns:ds="http://schemas.openxmlformats.org/officeDocument/2006/customXml" ds:itemID="{2526669C-03E2-4BE0-9651-B081A8BA40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fd0d1-f229-47a2-9878-acf8b2df5c91"/>
    <ds:schemaRef ds:uri="de471b24-1a2e-4bf0-a271-abd16f6a9f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1134</Words>
  <Characters>6804</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Czekaj Elżbieta</dc:creator>
  <cp:keywords/>
  <dc:description/>
  <cp:lastModifiedBy>Stawska-Czerw Aleksandra</cp:lastModifiedBy>
  <cp:revision>6</cp:revision>
  <cp:lastPrinted>2025-07-31T12:24:00Z</cp:lastPrinted>
  <dcterms:created xsi:type="dcterms:W3CDTF">2025-07-30T06:18:00Z</dcterms:created>
  <dcterms:modified xsi:type="dcterms:W3CDTF">2025-12-10T16:03:00Z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