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BC20B5" w14:textId="77777777" w:rsidR="0050441F" w:rsidRPr="00570C43" w:rsidRDefault="0050441F" w:rsidP="00091A99">
      <w:pPr>
        <w:widowControl w:val="0"/>
        <w:spacing w:after="0" w:line="276" w:lineRule="auto"/>
        <w:rPr>
          <w:rFonts w:ascii="Open Sans" w:eastAsia="Times New Roman" w:hAnsi="Open Sans" w:cs="Open Sans"/>
          <w:sz w:val="20"/>
          <w:szCs w:val="20"/>
        </w:rPr>
      </w:pPr>
    </w:p>
    <w:p w14:paraId="073FAB81" w14:textId="77777777" w:rsidR="0050441F" w:rsidRPr="00570C43" w:rsidRDefault="0050441F" w:rsidP="00091A99">
      <w:pPr>
        <w:widowControl w:val="0"/>
        <w:spacing w:after="0" w:line="276" w:lineRule="auto"/>
        <w:rPr>
          <w:rFonts w:ascii="Open Sans" w:eastAsia="Times New Roman" w:hAnsi="Open Sans" w:cs="Open Sans"/>
          <w:sz w:val="20"/>
          <w:szCs w:val="20"/>
        </w:rPr>
      </w:pPr>
    </w:p>
    <w:p w14:paraId="30A32F22" w14:textId="77777777" w:rsidR="0050441F" w:rsidRPr="00570C43" w:rsidRDefault="0050441F" w:rsidP="00091A99">
      <w:pPr>
        <w:widowControl w:val="0"/>
        <w:spacing w:after="0" w:line="276" w:lineRule="auto"/>
        <w:rPr>
          <w:rFonts w:ascii="Open Sans" w:eastAsia="Times New Roman" w:hAnsi="Open Sans" w:cs="Open Sans"/>
          <w:sz w:val="20"/>
          <w:szCs w:val="20"/>
        </w:rPr>
      </w:pPr>
      <w:r w:rsidRPr="00570C43">
        <w:rPr>
          <w:rFonts w:ascii="Open Sans" w:eastAsia="Times New Roman" w:hAnsi="Open Sans" w:cs="Open Sans"/>
          <w:noProof/>
          <w:sz w:val="20"/>
          <w:szCs w:val="20"/>
          <w:lang w:eastAsia="pl-PL"/>
        </w:rPr>
        <w:drawing>
          <wp:anchor distT="0" distB="0" distL="114300" distR="114300" simplePos="0" relativeHeight="251658240" behindDoc="0" locked="0" layoutInCell="1" allowOverlap="1" wp14:anchorId="052D8AFB" wp14:editId="3F398338">
            <wp:simplePos x="0" y="0"/>
            <wp:positionH relativeFrom="column">
              <wp:posOffset>0</wp:posOffset>
            </wp:positionH>
            <wp:positionV relativeFrom="paragraph">
              <wp:posOffset>-571500</wp:posOffset>
            </wp:positionV>
            <wp:extent cx="2514600" cy="800100"/>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800100"/>
                    </a:xfrm>
                    <a:prstGeom prst="rect">
                      <a:avLst/>
                    </a:prstGeom>
                    <a:noFill/>
                  </pic:spPr>
                </pic:pic>
              </a:graphicData>
            </a:graphic>
            <wp14:sizeRelH relativeFrom="page">
              <wp14:pctWidth>0</wp14:pctWidth>
            </wp14:sizeRelH>
            <wp14:sizeRelV relativeFrom="page">
              <wp14:pctHeight>0</wp14:pctHeight>
            </wp14:sizeRelV>
          </wp:anchor>
        </w:drawing>
      </w:r>
    </w:p>
    <w:p w14:paraId="7F53F8D3" w14:textId="77777777" w:rsidR="0050441F" w:rsidRPr="00570C43" w:rsidRDefault="0050441F" w:rsidP="00091A99">
      <w:pPr>
        <w:widowControl w:val="0"/>
        <w:spacing w:after="0" w:line="276" w:lineRule="auto"/>
        <w:rPr>
          <w:rFonts w:ascii="Open Sans" w:eastAsia="Times New Roman" w:hAnsi="Open Sans" w:cs="Open Sans"/>
          <w:vanish/>
          <w:sz w:val="20"/>
          <w:szCs w:val="20"/>
        </w:rPr>
      </w:pPr>
    </w:p>
    <w:p w14:paraId="537DAFCF" w14:textId="2185F0E0" w:rsidR="0050441F" w:rsidRPr="00570C43" w:rsidRDefault="0050441F" w:rsidP="00091A99">
      <w:pPr>
        <w:widowControl w:val="0"/>
        <w:spacing w:after="0" w:line="276" w:lineRule="auto"/>
        <w:jc w:val="right"/>
        <w:rPr>
          <w:rFonts w:ascii="Open Sans" w:eastAsia="Calibri" w:hAnsi="Open Sans" w:cs="Open Sans"/>
          <w:sz w:val="20"/>
          <w:szCs w:val="20"/>
          <w:lang w:eastAsia="x-none"/>
        </w:rPr>
      </w:pPr>
      <w:r w:rsidRPr="00570C43">
        <w:rPr>
          <w:rFonts w:ascii="Open Sans" w:eastAsia="Calibri" w:hAnsi="Open Sans" w:cs="Open Sans"/>
          <w:sz w:val="20"/>
          <w:szCs w:val="20"/>
          <w:lang w:eastAsia="x-none"/>
        </w:rPr>
        <w:t xml:space="preserve">Gdańsk, </w:t>
      </w:r>
      <w:r w:rsidR="00704249">
        <w:rPr>
          <w:rFonts w:ascii="Open Sans" w:eastAsia="Calibri" w:hAnsi="Open Sans" w:cs="Open Sans"/>
          <w:sz w:val="20"/>
          <w:szCs w:val="20"/>
          <w:lang w:eastAsia="x-none"/>
        </w:rPr>
        <w:t>1</w:t>
      </w:r>
      <w:r w:rsidR="006306A2" w:rsidRPr="00570C43">
        <w:rPr>
          <w:rFonts w:ascii="Open Sans" w:eastAsia="Calibri" w:hAnsi="Open Sans" w:cs="Open Sans"/>
          <w:sz w:val="20"/>
          <w:szCs w:val="20"/>
          <w:lang w:eastAsia="x-none"/>
        </w:rPr>
        <w:t>2</w:t>
      </w:r>
      <w:r w:rsidRPr="00570C43">
        <w:rPr>
          <w:rFonts w:ascii="Open Sans" w:eastAsia="Calibri" w:hAnsi="Open Sans" w:cs="Open Sans"/>
          <w:sz w:val="20"/>
          <w:szCs w:val="20"/>
          <w:lang w:eastAsia="x-none"/>
        </w:rPr>
        <w:t>.</w:t>
      </w:r>
      <w:r w:rsidR="006306A2" w:rsidRPr="00570C43">
        <w:rPr>
          <w:rFonts w:ascii="Open Sans" w:eastAsia="Calibri" w:hAnsi="Open Sans" w:cs="Open Sans"/>
          <w:sz w:val="20"/>
          <w:szCs w:val="20"/>
          <w:lang w:eastAsia="x-none"/>
        </w:rPr>
        <w:t>12</w:t>
      </w:r>
      <w:r w:rsidRPr="00570C43">
        <w:rPr>
          <w:rFonts w:ascii="Open Sans" w:eastAsia="Calibri" w:hAnsi="Open Sans" w:cs="Open Sans"/>
          <w:sz w:val="20"/>
          <w:szCs w:val="20"/>
          <w:lang w:eastAsia="x-none"/>
        </w:rPr>
        <w:t>.202</w:t>
      </w:r>
      <w:r w:rsidR="006306A2" w:rsidRPr="00570C43">
        <w:rPr>
          <w:rFonts w:ascii="Open Sans" w:eastAsia="Calibri" w:hAnsi="Open Sans" w:cs="Open Sans"/>
          <w:sz w:val="20"/>
          <w:szCs w:val="20"/>
          <w:lang w:eastAsia="x-none"/>
        </w:rPr>
        <w:t>5</w:t>
      </w:r>
      <w:r w:rsidRPr="00570C43">
        <w:rPr>
          <w:rFonts w:ascii="Open Sans" w:eastAsia="Calibri" w:hAnsi="Open Sans" w:cs="Open Sans"/>
          <w:sz w:val="20"/>
          <w:szCs w:val="20"/>
          <w:lang w:eastAsia="x-none"/>
        </w:rPr>
        <w:t>r.</w:t>
      </w:r>
    </w:p>
    <w:p w14:paraId="17CE8D77" w14:textId="77777777" w:rsidR="0050441F" w:rsidRPr="00570C43" w:rsidRDefault="0050441F" w:rsidP="00091A99">
      <w:pPr>
        <w:widowControl w:val="0"/>
        <w:spacing w:after="0" w:line="276" w:lineRule="auto"/>
        <w:jc w:val="center"/>
        <w:rPr>
          <w:rFonts w:ascii="Open Sans" w:eastAsia="Calibri" w:hAnsi="Open Sans" w:cs="Open Sans"/>
          <w:b/>
          <w:sz w:val="20"/>
          <w:szCs w:val="20"/>
          <w:lang w:eastAsia="x-none"/>
        </w:rPr>
      </w:pPr>
      <w:r w:rsidRPr="00570C43">
        <w:rPr>
          <w:rFonts w:ascii="Open Sans" w:eastAsia="Calibri" w:hAnsi="Open Sans" w:cs="Open Sans"/>
          <w:b/>
          <w:sz w:val="20"/>
          <w:szCs w:val="20"/>
          <w:lang w:eastAsia="x-none"/>
        </w:rPr>
        <w:t>ZAPYTANIE OFERTOWE</w:t>
      </w:r>
    </w:p>
    <w:p w14:paraId="6A15CBF8" w14:textId="77777777" w:rsidR="0050441F" w:rsidRPr="00570C43" w:rsidRDefault="0050441F" w:rsidP="00091A99">
      <w:pPr>
        <w:widowControl w:val="0"/>
        <w:tabs>
          <w:tab w:val="left" w:pos="284"/>
        </w:tabs>
        <w:overflowPunct w:val="0"/>
        <w:autoSpaceDE w:val="0"/>
        <w:autoSpaceDN w:val="0"/>
        <w:adjustRightInd w:val="0"/>
        <w:spacing w:after="0" w:line="276" w:lineRule="auto"/>
        <w:jc w:val="both"/>
        <w:textAlignment w:val="baseline"/>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 xml:space="preserve">Gdański Zarząd Dróg i Zieleni  zaprasza do złożenia oferty dotyczącej: </w:t>
      </w:r>
    </w:p>
    <w:p w14:paraId="0A07D4EF" w14:textId="67B0F463" w:rsidR="00FF5480" w:rsidRPr="00570C43" w:rsidRDefault="00FF5480" w:rsidP="00091A99">
      <w:pPr>
        <w:widowControl w:val="0"/>
        <w:spacing w:after="0" w:line="276" w:lineRule="auto"/>
        <w:jc w:val="both"/>
        <w:rPr>
          <w:rFonts w:ascii="Open Sans" w:eastAsia="Times New Roman" w:hAnsi="Open Sans" w:cs="Open Sans"/>
          <w:b/>
          <w:sz w:val="20"/>
          <w:szCs w:val="20"/>
          <w:lang w:eastAsia="pl-PL"/>
        </w:rPr>
      </w:pPr>
      <w:bookmarkStart w:id="0" w:name="_Hlk162246520"/>
      <w:bookmarkStart w:id="1" w:name="_Hlk116466908"/>
      <w:r w:rsidRPr="00570C43">
        <w:rPr>
          <w:rFonts w:ascii="Open Sans" w:eastAsia="Times New Roman" w:hAnsi="Open Sans" w:cs="Open Sans"/>
          <w:b/>
          <w:sz w:val="20"/>
          <w:szCs w:val="20"/>
          <w:lang w:eastAsia="pl-PL"/>
        </w:rPr>
        <w:t>Kompleksowej obsług</w:t>
      </w:r>
      <w:r w:rsidR="000C00C5">
        <w:rPr>
          <w:rFonts w:ascii="Open Sans" w:eastAsia="Times New Roman" w:hAnsi="Open Sans" w:cs="Open Sans"/>
          <w:b/>
          <w:sz w:val="20"/>
          <w:szCs w:val="20"/>
          <w:lang w:eastAsia="pl-PL"/>
        </w:rPr>
        <w:t>i</w:t>
      </w:r>
      <w:r w:rsidRPr="00570C43">
        <w:rPr>
          <w:rFonts w:ascii="Open Sans" w:eastAsia="Times New Roman" w:hAnsi="Open Sans" w:cs="Open Sans"/>
          <w:b/>
          <w:sz w:val="20"/>
          <w:szCs w:val="20"/>
          <w:lang w:eastAsia="pl-PL"/>
        </w:rPr>
        <w:t xml:space="preserve"> kolekcji bilonu </w:t>
      </w:r>
    </w:p>
    <w:bookmarkEnd w:id="0"/>
    <w:p w14:paraId="044FD442" w14:textId="77777777" w:rsidR="00FF5480" w:rsidRPr="00570C43" w:rsidRDefault="00FF5480" w:rsidP="00091A99">
      <w:pPr>
        <w:widowControl w:val="0"/>
        <w:spacing w:after="0" w:line="276" w:lineRule="auto"/>
        <w:jc w:val="both"/>
        <w:rPr>
          <w:rFonts w:ascii="Open Sans" w:eastAsia="Calibri" w:hAnsi="Open Sans" w:cs="Open Sans"/>
          <w:b/>
          <w:sz w:val="20"/>
          <w:szCs w:val="20"/>
        </w:rPr>
      </w:pPr>
    </w:p>
    <w:p w14:paraId="43A5F002" w14:textId="69809137" w:rsidR="0050441F" w:rsidRPr="00570C43" w:rsidRDefault="0050441F" w:rsidP="00091A99">
      <w:pPr>
        <w:widowControl w:val="0"/>
        <w:spacing w:after="0" w:line="276" w:lineRule="auto"/>
        <w:jc w:val="both"/>
        <w:rPr>
          <w:rFonts w:ascii="Open Sans" w:eastAsia="Calibri" w:hAnsi="Open Sans" w:cs="Open Sans"/>
          <w:b/>
          <w:sz w:val="20"/>
          <w:szCs w:val="20"/>
        </w:rPr>
      </w:pPr>
      <w:r w:rsidRPr="00570C43">
        <w:rPr>
          <w:rFonts w:ascii="Open Sans" w:eastAsia="Calibri" w:hAnsi="Open Sans" w:cs="Open Sans"/>
          <w:b/>
          <w:sz w:val="20"/>
          <w:szCs w:val="20"/>
        </w:rPr>
        <w:t>Opis przedmiotu zamówienia:</w:t>
      </w:r>
    </w:p>
    <w:p w14:paraId="4FF557EA" w14:textId="77777777" w:rsidR="0050441F" w:rsidRPr="00570C43" w:rsidRDefault="0050441F" w:rsidP="00091A99">
      <w:pPr>
        <w:widowControl w:val="0"/>
        <w:spacing w:after="0" w:line="276" w:lineRule="auto"/>
        <w:jc w:val="both"/>
        <w:rPr>
          <w:rFonts w:ascii="Open Sans" w:eastAsia="Calibri" w:hAnsi="Open Sans" w:cs="Open Sans"/>
          <w:sz w:val="20"/>
          <w:szCs w:val="20"/>
        </w:rPr>
      </w:pPr>
      <w:r w:rsidRPr="00570C43">
        <w:rPr>
          <w:rFonts w:ascii="Open Sans" w:eastAsia="Calibri" w:hAnsi="Open Sans" w:cs="Open Sans"/>
          <w:sz w:val="20"/>
          <w:szCs w:val="20"/>
        </w:rPr>
        <w:t>Szczegółowy opis przedmiotu zamówienia zawarto w załączniku do umowy.</w:t>
      </w:r>
    </w:p>
    <w:bookmarkEnd w:id="1"/>
    <w:p w14:paraId="123A8806" w14:textId="795CF2B6" w:rsidR="0050441F" w:rsidRPr="00570C43" w:rsidRDefault="0050441F" w:rsidP="00091A99">
      <w:pPr>
        <w:widowControl w:val="0"/>
        <w:tabs>
          <w:tab w:val="left" w:pos="284"/>
        </w:tabs>
        <w:overflowPunct w:val="0"/>
        <w:autoSpaceDE w:val="0"/>
        <w:autoSpaceDN w:val="0"/>
        <w:adjustRightInd w:val="0"/>
        <w:spacing w:after="0" w:line="276" w:lineRule="auto"/>
        <w:jc w:val="both"/>
        <w:textAlignment w:val="baseline"/>
        <w:rPr>
          <w:rFonts w:ascii="Open Sans" w:eastAsia="Times New Roman" w:hAnsi="Open Sans" w:cs="Open Sans"/>
          <w:color w:val="FF0000"/>
          <w:sz w:val="20"/>
          <w:szCs w:val="20"/>
          <w:u w:val="single"/>
          <w:lang w:eastAsia="pl-PL"/>
        </w:rPr>
      </w:pPr>
      <w:r w:rsidRPr="00570C43">
        <w:rPr>
          <w:rFonts w:ascii="Open Sans" w:eastAsia="Times New Roman" w:hAnsi="Open Sans" w:cs="Open Sans"/>
          <w:b/>
          <w:sz w:val="20"/>
          <w:szCs w:val="20"/>
          <w:lang w:eastAsia="pl-PL"/>
        </w:rPr>
        <w:t>Termin wykonania zamówienia:</w:t>
      </w:r>
      <w:r w:rsidRPr="00570C43">
        <w:rPr>
          <w:rFonts w:ascii="Open Sans" w:eastAsia="Times New Roman" w:hAnsi="Open Sans" w:cs="Open Sans"/>
          <w:sz w:val="20"/>
          <w:szCs w:val="20"/>
          <w:lang w:eastAsia="pl-PL"/>
        </w:rPr>
        <w:t xml:space="preserve"> </w:t>
      </w:r>
      <w:r w:rsidR="006306A2" w:rsidRPr="00570C43">
        <w:rPr>
          <w:rFonts w:ascii="Open Sans" w:eastAsia="Times New Roman" w:hAnsi="Open Sans" w:cs="Open Sans"/>
          <w:sz w:val="20"/>
          <w:szCs w:val="20"/>
          <w:lang w:eastAsia="pl-PL"/>
        </w:rPr>
        <w:t xml:space="preserve">10 miesięcy </w:t>
      </w:r>
      <w:r w:rsidRPr="00570C43">
        <w:rPr>
          <w:rFonts w:ascii="Open Sans" w:eastAsia="Times New Roman" w:hAnsi="Open Sans" w:cs="Open Sans"/>
          <w:sz w:val="20"/>
          <w:szCs w:val="20"/>
          <w:lang w:eastAsia="pl-PL"/>
        </w:rPr>
        <w:t xml:space="preserve">od dnia zawarcia umowy </w:t>
      </w:r>
      <w:r w:rsidR="006306A2" w:rsidRPr="00570C43">
        <w:rPr>
          <w:rFonts w:ascii="Open Sans" w:eastAsia="Times New Roman" w:hAnsi="Open Sans" w:cs="Open Sans"/>
          <w:b/>
          <w:sz w:val="20"/>
          <w:szCs w:val="20"/>
          <w:lang w:eastAsia="pl-PL"/>
        </w:rPr>
        <w:t>(planowany okres to 2.01.2026 -</w:t>
      </w:r>
      <w:r w:rsidRPr="00570C43">
        <w:rPr>
          <w:rFonts w:ascii="Open Sans" w:eastAsia="Times New Roman" w:hAnsi="Open Sans" w:cs="Open Sans"/>
          <w:b/>
          <w:sz w:val="20"/>
          <w:szCs w:val="20"/>
          <w:lang w:eastAsia="pl-PL"/>
        </w:rPr>
        <w:t xml:space="preserve"> 31.</w:t>
      </w:r>
      <w:r w:rsidR="00FF5480" w:rsidRPr="00570C43">
        <w:rPr>
          <w:rFonts w:ascii="Open Sans" w:eastAsia="Times New Roman" w:hAnsi="Open Sans" w:cs="Open Sans"/>
          <w:b/>
          <w:sz w:val="20"/>
          <w:szCs w:val="20"/>
          <w:lang w:eastAsia="pl-PL"/>
        </w:rPr>
        <w:t>1</w:t>
      </w:r>
      <w:r w:rsidR="006306A2" w:rsidRPr="00570C43">
        <w:rPr>
          <w:rFonts w:ascii="Open Sans" w:eastAsia="Times New Roman" w:hAnsi="Open Sans" w:cs="Open Sans"/>
          <w:b/>
          <w:sz w:val="20"/>
          <w:szCs w:val="20"/>
          <w:lang w:eastAsia="pl-PL"/>
        </w:rPr>
        <w:t>0</w:t>
      </w:r>
      <w:r w:rsidRPr="00570C43">
        <w:rPr>
          <w:rFonts w:ascii="Open Sans" w:eastAsia="Times New Roman" w:hAnsi="Open Sans" w:cs="Open Sans"/>
          <w:b/>
          <w:sz w:val="20"/>
          <w:szCs w:val="20"/>
          <w:lang w:eastAsia="pl-PL"/>
        </w:rPr>
        <w:t>.202</w:t>
      </w:r>
      <w:r w:rsidR="006306A2" w:rsidRPr="00570C43">
        <w:rPr>
          <w:rFonts w:ascii="Open Sans" w:eastAsia="Times New Roman" w:hAnsi="Open Sans" w:cs="Open Sans"/>
          <w:b/>
          <w:sz w:val="20"/>
          <w:szCs w:val="20"/>
          <w:lang w:eastAsia="pl-PL"/>
        </w:rPr>
        <w:t>6</w:t>
      </w:r>
      <w:r w:rsidRPr="00570C43">
        <w:rPr>
          <w:rFonts w:ascii="Open Sans" w:eastAsia="Times New Roman" w:hAnsi="Open Sans" w:cs="Open Sans"/>
          <w:b/>
          <w:sz w:val="20"/>
          <w:szCs w:val="20"/>
          <w:lang w:eastAsia="pl-PL"/>
        </w:rPr>
        <w:t>r.</w:t>
      </w:r>
      <w:r w:rsidRPr="00570C43">
        <w:rPr>
          <w:rFonts w:ascii="Open Sans" w:eastAsia="Times New Roman" w:hAnsi="Open Sans" w:cs="Open Sans"/>
          <w:sz w:val="20"/>
          <w:szCs w:val="20"/>
          <w:lang w:eastAsia="pl-PL"/>
        </w:rPr>
        <w:t xml:space="preserve"> </w:t>
      </w:r>
    </w:p>
    <w:p w14:paraId="6A8103C0" w14:textId="77777777" w:rsidR="0050441F" w:rsidRPr="00570C43" w:rsidRDefault="0050441F" w:rsidP="00091A99">
      <w:pPr>
        <w:widowControl w:val="0"/>
        <w:tabs>
          <w:tab w:val="left" w:pos="284"/>
        </w:tabs>
        <w:overflowPunct w:val="0"/>
        <w:autoSpaceDE w:val="0"/>
        <w:autoSpaceDN w:val="0"/>
        <w:adjustRightInd w:val="0"/>
        <w:spacing w:after="0" w:line="276" w:lineRule="auto"/>
        <w:jc w:val="both"/>
        <w:textAlignment w:val="baseline"/>
        <w:rPr>
          <w:rFonts w:ascii="Open Sans" w:eastAsia="Times New Roman" w:hAnsi="Open Sans" w:cs="Open Sans"/>
          <w:b/>
          <w:sz w:val="20"/>
          <w:szCs w:val="20"/>
          <w:lang w:eastAsia="pl-PL"/>
        </w:rPr>
      </w:pPr>
      <w:r w:rsidRPr="00570C43">
        <w:rPr>
          <w:rFonts w:ascii="Open Sans" w:eastAsia="Times New Roman" w:hAnsi="Open Sans" w:cs="Open Sans"/>
          <w:b/>
          <w:sz w:val="20"/>
          <w:szCs w:val="20"/>
          <w:lang w:eastAsia="pl-PL"/>
        </w:rPr>
        <w:t>Postanowienia końcowe:</w:t>
      </w:r>
    </w:p>
    <w:p w14:paraId="7279D814" w14:textId="77777777" w:rsidR="0050441F" w:rsidRPr="00570C43" w:rsidRDefault="0050441F" w:rsidP="00091A99">
      <w:pPr>
        <w:widowControl w:val="0"/>
        <w:numPr>
          <w:ilvl w:val="0"/>
          <w:numId w:val="3"/>
        </w:numPr>
        <w:tabs>
          <w:tab w:val="num" w:pos="284"/>
        </w:tabs>
        <w:suppressAutoHyphens/>
        <w:spacing w:after="0" w:line="276" w:lineRule="auto"/>
        <w:ind w:left="284" w:hanging="284"/>
        <w:jc w:val="both"/>
        <w:rPr>
          <w:rFonts w:ascii="Open Sans" w:eastAsia="Times New Roman" w:hAnsi="Open Sans" w:cs="Open Sans"/>
          <w:sz w:val="20"/>
          <w:szCs w:val="20"/>
        </w:rPr>
      </w:pPr>
      <w:r w:rsidRPr="00570C43">
        <w:rPr>
          <w:rFonts w:ascii="Open Sans" w:eastAsia="Times New Roman" w:hAnsi="Open Sans" w:cs="Open Sans"/>
          <w:sz w:val="20"/>
          <w:szCs w:val="20"/>
        </w:rPr>
        <w:t xml:space="preserve">Z wybranym Wykonawcą zostanie zawarta umowa w formie pisemnej. </w:t>
      </w:r>
    </w:p>
    <w:p w14:paraId="476376B8" w14:textId="77777777" w:rsidR="0050441F" w:rsidRPr="00570C43" w:rsidRDefault="0050441F" w:rsidP="00091A99">
      <w:pPr>
        <w:widowControl w:val="0"/>
        <w:numPr>
          <w:ilvl w:val="0"/>
          <w:numId w:val="3"/>
        </w:numPr>
        <w:tabs>
          <w:tab w:val="num" w:pos="284"/>
        </w:tabs>
        <w:suppressAutoHyphens/>
        <w:spacing w:after="0" w:line="276" w:lineRule="auto"/>
        <w:ind w:left="284" w:hanging="284"/>
        <w:jc w:val="both"/>
        <w:rPr>
          <w:rFonts w:ascii="Open Sans" w:eastAsia="Times New Roman" w:hAnsi="Open Sans" w:cs="Open Sans"/>
          <w:sz w:val="20"/>
          <w:szCs w:val="20"/>
        </w:rPr>
      </w:pPr>
      <w:r w:rsidRPr="00570C43">
        <w:rPr>
          <w:rFonts w:ascii="Open Sans" w:eastAsia="Times New Roman" w:hAnsi="Open Sans" w:cs="Open Sans"/>
          <w:sz w:val="20"/>
          <w:szCs w:val="20"/>
        </w:rPr>
        <w:t xml:space="preserve">Pisemną ofertę należy sporządzić zgodnie z załączonym formularzem ofertowym. </w:t>
      </w:r>
      <w:r w:rsidRPr="00570C43">
        <w:rPr>
          <w:rFonts w:ascii="Open Sans" w:eastAsia="Times New Roman" w:hAnsi="Open Sans" w:cs="Open Sans"/>
          <w:sz w:val="20"/>
          <w:szCs w:val="20"/>
        </w:rPr>
        <w:br/>
        <w:t>Cena ofertowa powinna zawierać wszystkie koszty związane z kompleksową realizacją zamówienia.</w:t>
      </w:r>
    </w:p>
    <w:p w14:paraId="4DCE49A2" w14:textId="1DF79AA9" w:rsidR="0050441F" w:rsidRPr="00570C43" w:rsidRDefault="0050441F" w:rsidP="00091A99">
      <w:pPr>
        <w:widowControl w:val="0"/>
        <w:numPr>
          <w:ilvl w:val="0"/>
          <w:numId w:val="1"/>
        </w:numPr>
        <w:autoSpaceDN w:val="0"/>
        <w:spacing w:after="0" w:line="276" w:lineRule="auto"/>
        <w:ind w:left="284"/>
        <w:jc w:val="both"/>
        <w:rPr>
          <w:rFonts w:ascii="Open Sans" w:eastAsia="Calibri" w:hAnsi="Open Sans" w:cs="Open Sans"/>
          <w:sz w:val="20"/>
          <w:szCs w:val="20"/>
        </w:rPr>
      </w:pPr>
      <w:r w:rsidRPr="00570C43">
        <w:rPr>
          <w:rFonts w:ascii="Open Sans" w:eastAsia="Times New Roman" w:hAnsi="Open Sans" w:cs="Open Sans"/>
          <w:sz w:val="20"/>
          <w:szCs w:val="20"/>
        </w:rPr>
        <w:t xml:space="preserve">Ofertę należy złożyć w zamkniętej kopercie z napisem: </w:t>
      </w:r>
      <w:r w:rsidRPr="00570C43">
        <w:rPr>
          <w:rFonts w:ascii="Open Sans" w:eastAsia="Times New Roman" w:hAnsi="Open Sans" w:cs="Open Sans"/>
          <w:b/>
          <w:sz w:val="20"/>
          <w:szCs w:val="20"/>
        </w:rPr>
        <w:t>„NZ/A/202</w:t>
      </w:r>
      <w:r w:rsidR="006306A2" w:rsidRPr="00570C43">
        <w:rPr>
          <w:rFonts w:ascii="Open Sans" w:eastAsia="Times New Roman" w:hAnsi="Open Sans" w:cs="Open Sans"/>
          <w:b/>
          <w:sz w:val="20"/>
          <w:szCs w:val="20"/>
        </w:rPr>
        <w:t>5</w:t>
      </w:r>
      <w:r w:rsidRPr="00570C43">
        <w:rPr>
          <w:rFonts w:ascii="Open Sans" w:eastAsia="Times New Roman" w:hAnsi="Open Sans" w:cs="Open Sans"/>
          <w:b/>
          <w:sz w:val="20"/>
          <w:szCs w:val="20"/>
        </w:rPr>
        <w:t xml:space="preserve"> </w:t>
      </w:r>
      <w:r w:rsidR="00FF5480" w:rsidRPr="00570C43">
        <w:rPr>
          <w:rFonts w:ascii="Open Sans" w:eastAsia="Times New Roman" w:hAnsi="Open Sans" w:cs="Open Sans"/>
          <w:b/>
          <w:sz w:val="20"/>
          <w:szCs w:val="20"/>
          <w:lang w:eastAsia="pl-PL"/>
        </w:rPr>
        <w:t>obsługa kolekcji bilonu</w:t>
      </w:r>
      <w:r w:rsidRPr="00570C43">
        <w:rPr>
          <w:rFonts w:ascii="Open Sans" w:eastAsia="SimSun" w:hAnsi="Open Sans" w:cs="Open Sans"/>
          <w:b/>
          <w:kern w:val="2"/>
          <w:sz w:val="20"/>
          <w:szCs w:val="20"/>
          <w:lang w:bidi="hi-IN"/>
        </w:rPr>
        <w:t>”</w:t>
      </w:r>
      <w:r w:rsidRPr="00570C43">
        <w:rPr>
          <w:rFonts w:ascii="Open Sans" w:eastAsia="SimSun" w:hAnsi="Open Sans" w:cs="Open Sans"/>
          <w:kern w:val="2"/>
          <w:sz w:val="20"/>
          <w:szCs w:val="20"/>
          <w:lang w:bidi="hi-IN"/>
        </w:rPr>
        <w:t xml:space="preserve"> </w:t>
      </w:r>
      <w:bookmarkStart w:id="2" w:name="_Hlk116626570"/>
      <w:r w:rsidRPr="00570C43">
        <w:rPr>
          <w:rFonts w:ascii="Open Sans" w:eastAsia="SimSun" w:hAnsi="Open Sans" w:cs="Open Sans"/>
          <w:kern w:val="2"/>
          <w:sz w:val="20"/>
          <w:szCs w:val="20"/>
          <w:lang w:eastAsia="zh-CN" w:bidi="hi-IN"/>
        </w:rPr>
        <w:t>w</w:t>
      </w:r>
      <w:r w:rsidRPr="00570C43">
        <w:rPr>
          <w:rFonts w:ascii="Open Sans" w:eastAsia="Times New Roman" w:hAnsi="Open Sans" w:cs="Open Sans"/>
          <w:sz w:val="20"/>
          <w:szCs w:val="20"/>
          <w:lang w:eastAsia="zh-CN"/>
        </w:rPr>
        <w:t xml:space="preserve"> Biurze Obsługi Klienta bud. A w Gdańskim Zarządzie Dróg i Zieleni ul. Partyzantów 36, lub przesłać drogą pocztową (decyduje data wpływu do GZDiZ) na w/w adres</w:t>
      </w:r>
      <w:r w:rsidRPr="00570C43">
        <w:rPr>
          <w:rFonts w:ascii="Open Sans" w:eastAsia="Calibri" w:hAnsi="Open Sans" w:cs="Open Sans"/>
          <w:sz w:val="20"/>
          <w:szCs w:val="20"/>
        </w:rPr>
        <w:t xml:space="preserve"> </w:t>
      </w:r>
      <w:bookmarkEnd w:id="2"/>
      <w:r w:rsidRPr="00570C43">
        <w:rPr>
          <w:rFonts w:ascii="Open Sans" w:eastAsia="Calibri" w:hAnsi="Open Sans" w:cs="Open Sans"/>
          <w:b/>
          <w:sz w:val="20"/>
          <w:szCs w:val="20"/>
        </w:rPr>
        <w:t xml:space="preserve">w terminie do dnia </w:t>
      </w:r>
      <w:r w:rsidR="00704249">
        <w:rPr>
          <w:rFonts w:ascii="Open Sans" w:eastAsia="Calibri" w:hAnsi="Open Sans" w:cs="Open Sans"/>
          <w:b/>
          <w:sz w:val="20"/>
          <w:szCs w:val="20"/>
        </w:rPr>
        <w:t>1</w:t>
      </w:r>
      <w:r w:rsidR="006306A2" w:rsidRPr="00570C43">
        <w:rPr>
          <w:rFonts w:ascii="Open Sans" w:eastAsia="Calibri" w:hAnsi="Open Sans" w:cs="Open Sans"/>
          <w:b/>
          <w:sz w:val="20"/>
          <w:szCs w:val="20"/>
        </w:rPr>
        <w:t>9</w:t>
      </w:r>
      <w:r w:rsidRPr="00570C43">
        <w:rPr>
          <w:rFonts w:ascii="Open Sans" w:eastAsia="Calibri" w:hAnsi="Open Sans" w:cs="Open Sans"/>
          <w:b/>
          <w:sz w:val="20"/>
          <w:szCs w:val="20"/>
        </w:rPr>
        <w:t>.</w:t>
      </w:r>
      <w:r w:rsidR="006306A2" w:rsidRPr="00570C43">
        <w:rPr>
          <w:rFonts w:ascii="Open Sans" w:eastAsia="Calibri" w:hAnsi="Open Sans" w:cs="Open Sans"/>
          <w:b/>
          <w:sz w:val="20"/>
          <w:szCs w:val="20"/>
        </w:rPr>
        <w:t>12</w:t>
      </w:r>
      <w:r w:rsidRPr="00570C43">
        <w:rPr>
          <w:rFonts w:ascii="Open Sans" w:eastAsia="Calibri" w:hAnsi="Open Sans" w:cs="Open Sans"/>
          <w:b/>
          <w:sz w:val="20"/>
          <w:szCs w:val="20"/>
        </w:rPr>
        <w:t>.202</w:t>
      </w:r>
      <w:r w:rsidR="006306A2" w:rsidRPr="00570C43">
        <w:rPr>
          <w:rFonts w:ascii="Open Sans" w:eastAsia="Calibri" w:hAnsi="Open Sans" w:cs="Open Sans"/>
          <w:b/>
          <w:sz w:val="20"/>
          <w:szCs w:val="20"/>
        </w:rPr>
        <w:t>5</w:t>
      </w:r>
      <w:r w:rsidRPr="00570C43">
        <w:rPr>
          <w:rFonts w:ascii="Open Sans" w:eastAsia="Calibri" w:hAnsi="Open Sans" w:cs="Open Sans"/>
          <w:b/>
          <w:sz w:val="20"/>
          <w:szCs w:val="20"/>
        </w:rPr>
        <w:t>r do godz.15</w:t>
      </w:r>
      <w:r w:rsidRPr="00570C43">
        <w:rPr>
          <w:rFonts w:ascii="Open Sans" w:eastAsia="Calibri" w:hAnsi="Open Sans" w:cs="Open Sans"/>
          <w:b/>
          <w:sz w:val="20"/>
          <w:szCs w:val="20"/>
          <w:vertAlign w:val="superscript"/>
        </w:rPr>
        <w:t xml:space="preserve">00  </w:t>
      </w:r>
    </w:p>
    <w:p w14:paraId="7DEBAF0E" w14:textId="77777777" w:rsidR="0050441F" w:rsidRPr="00570C43" w:rsidRDefault="0050441F" w:rsidP="00091A99">
      <w:pPr>
        <w:widowControl w:val="0"/>
        <w:numPr>
          <w:ilvl w:val="0"/>
          <w:numId w:val="3"/>
        </w:numPr>
        <w:tabs>
          <w:tab w:val="num" w:pos="284"/>
        </w:tabs>
        <w:suppressAutoHyphens/>
        <w:spacing w:after="0" w:line="276" w:lineRule="auto"/>
        <w:ind w:left="284" w:hanging="284"/>
        <w:jc w:val="both"/>
        <w:rPr>
          <w:rFonts w:ascii="Open Sans" w:eastAsia="Times New Roman" w:hAnsi="Open Sans" w:cs="Open Sans"/>
          <w:sz w:val="20"/>
          <w:szCs w:val="20"/>
        </w:rPr>
      </w:pPr>
      <w:r w:rsidRPr="00570C43">
        <w:rPr>
          <w:rFonts w:ascii="Open Sans" w:eastAsia="Times New Roman" w:hAnsi="Open Sans" w:cs="Open Sans"/>
          <w:sz w:val="20"/>
          <w:szCs w:val="20"/>
        </w:rPr>
        <w:t>Za najkorzystniejszą Zamawiający uzna ofertę najtańszą.</w:t>
      </w:r>
    </w:p>
    <w:p w14:paraId="55A798CE" w14:textId="6A319A2F" w:rsidR="0050441F" w:rsidRPr="00570C43" w:rsidRDefault="0050441F" w:rsidP="00091A99">
      <w:pPr>
        <w:widowControl w:val="0"/>
        <w:numPr>
          <w:ilvl w:val="0"/>
          <w:numId w:val="3"/>
        </w:numPr>
        <w:tabs>
          <w:tab w:val="num" w:pos="284"/>
        </w:tabs>
        <w:suppressAutoHyphens/>
        <w:spacing w:after="0" w:line="276" w:lineRule="auto"/>
        <w:ind w:left="284" w:hanging="284"/>
        <w:jc w:val="both"/>
        <w:rPr>
          <w:rFonts w:ascii="Open Sans" w:eastAsia="Times New Roman" w:hAnsi="Open Sans" w:cs="Open Sans"/>
          <w:sz w:val="20"/>
          <w:szCs w:val="20"/>
        </w:rPr>
      </w:pPr>
      <w:r w:rsidRPr="00570C43">
        <w:rPr>
          <w:rFonts w:ascii="Open Sans" w:eastAsia="Times New Roman" w:hAnsi="Open Sans" w:cs="Open Sans"/>
          <w:sz w:val="20"/>
          <w:szCs w:val="20"/>
        </w:rPr>
        <w:t xml:space="preserve">Dodatkowych informacji w tej sprawie można uzyskać pod </w:t>
      </w:r>
      <w:r w:rsidRPr="00570C43">
        <w:rPr>
          <w:rFonts w:ascii="Open Sans" w:eastAsia="Times New Roman" w:hAnsi="Open Sans" w:cs="Open Sans"/>
          <w:b/>
          <w:sz w:val="20"/>
          <w:szCs w:val="20"/>
        </w:rPr>
        <w:t>nr tel.: (58)</w:t>
      </w:r>
      <w:r w:rsidRPr="00570C43">
        <w:rPr>
          <w:rFonts w:ascii="Open Sans" w:hAnsi="Open Sans" w:cs="Open Sans"/>
          <w:sz w:val="20"/>
          <w:szCs w:val="20"/>
        </w:rPr>
        <w:t xml:space="preserve"> </w:t>
      </w:r>
      <w:r w:rsidRPr="00570C43">
        <w:rPr>
          <w:rFonts w:ascii="Open Sans" w:eastAsia="Times New Roman" w:hAnsi="Open Sans" w:cs="Open Sans"/>
          <w:b/>
          <w:sz w:val="20"/>
          <w:szCs w:val="20"/>
        </w:rPr>
        <w:t xml:space="preserve">52 44 626 </w:t>
      </w:r>
      <w:r w:rsidR="007E27CA" w:rsidRPr="00570C43">
        <w:rPr>
          <w:rFonts w:ascii="Open Sans" w:eastAsia="Times New Roman" w:hAnsi="Open Sans" w:cs="Open Sans"/>
          <w:b/>
          <w:sz w:val="20"/>
          <w:szCs w:val="20"/>
        </w:rPr>
        <w:t>Łukasz Gawin</w:t>
      </w:r>
      <w:r w:rsidRPr="00570C43">
        <w:rPr>
          <w:rFonts w:ascii="Open Sans" w:eastAsia="Times New Roman" w:hAnsi="Open Sans" w:cs="Open Sans"/>
          <w:b/>
          <w:sz w:val="20"/>
          <w:szCs w:val="20"/>
        </w:rPr>
        <w:t>, e-mail:</w:t>
      </w:r>
      <w:r w:rsidRPr="00570C43">
        <w:rPr>
          <w:rFonts w:ascii="Open Sans" w:eastAsia="Times New Roman" w:hAnsi="Open Sans" w:cs="Open Sans"/>
          <w:sz w:val="20"/>
          <w:szCs w:val="20"/>
        </w:rPr>
        <w:t xml:space="preserve"> </w:t>
      </w:r>
      <w:hyperlink r:id="rId12" w:history="1">
        <w:r w:rsidR="007E27CA" w:rsidRPr="00570C43">
          <w:rPr>
            <w:rStyle w:val="Hipercze"/>
            <w:rFonts w:ascii="Open Sans" w:hAnsi="Open Sans" w:cs="Open Sans"/>
            <w:sz w:val="20"/>
            <w:szCs w:val="20"/>
          </w:rPr>
          <w:t>lukasz.gawin@gdansk.gda.pl</w:t>
        </w:r>
      </w:hyperlink>
      <w:r w:rsidR="007E27CA" w:rsidRPr="00570C43">
        <w:rPr>
          <w:rFonts w:ascii="Open Sans" w:hAnsi="Open Sans" w:cs="Open Sans"/>
          <w:sz w:val="20"/>
          <w:szCs w:val="20"/>
        </w:rPr>
        <w:t xml:space="preserve"> </w:t>
      </w:r>
    </w:p>
    <w:p w14:paraId="199E0642" w14:textId="77777777" w:rsidR="0050441F" w:rsidRPr="00570C43" w:rsidRDefault="0050441F" w:rsidP="00091A99">
      <w:pPr>
        <w:widowControl w:val="0"/>
        <w:suppressAutoHyphens/>
        <w:spacing w:after="0" w:line="276" w:lineRule="auto"/>
        <w:ind w:left="284"/>
        <w:jc w:val="both"/>
        <w:rPr>
          <w:rFonts w:ascii="Open Sans" w:eastAsia="Times New Roman" w:hAnsi="Open Sans" w:cs="Open Sans"/>
          <w:sz w:val="20"/>
          <w:szCs w:val="20"/>
        </w:rPr>
      </w:pPr>
      <w:bookmarkStart w:id="3" w:name="_GoBack"/>
      <w:bookmarkEnd w:id="3"/>
    </w:p>
    <w:p w14:paraId="5D3FD717" w14:textId="77777777" w:rsidR="00A32FCF" w:rsidRDefault="00A32FCF" w:rsidP="00A32FCF">
      <w:pPr>
        <w:spacing w:after="0" w:line="276" w:lineRule="auto"/>
        <w:jc w:val="both"/>
        <w:rPr>
          <w:rFonts w:ascii="Open Sans" w:eastAsia="Times New Roman" w:hAnsi="Open Sans" w:cs="Open Sans"/>
          <w:sz w:val="20"/>
          <w:szCs w:val="20"/>
        </w:rPr>
      </w:pPr>
    </w:p>
    <w:p w14:paraId="752B6338" w14:textId="77777777" w:rsidR="00A32FCF" w:rsidRDefault="00A32FCF" w:rsidP="00A32FCF">
      <w:pPr>
        <w:spacing w:after="0" w:line="276" w:lineRule="auto"/>
        <w:jc w:val="both"/>
        <w:rPr>
          <w:rFonts w:ascii="Open Sans" w:eastAsia="Times New Roman" w:hAnsi="Open Sans" w:cs="Open Sans"/>
          <w:b/>
          <w:sz w:val="20"/>
          <w:szCs w:val="20"/>
        </w:rPr>
      </w:pPr>
      <w:r>
        <w:rPr>
          <w:rFonts w:ascii="Open Sans" w:eastAsia="Times New Roman" w:hAnsi="Open Sans" w:cs="Open Sans"/>
          <w:b/>
          <w:sz w:val="20"/>
          <w:szCs w:val="20"/>
        </w:rPr>
        <w:t>O udzielenie zamówienia mogą ubiegać się Wykonawcy, którzy:</w:t>
      </w:r>
    </w:p>
    <w:p w14:paraId="1C8A61B1" w14:textId="77777777" w:rsidR="00A32FCF" w:rsidRDefault="00A32FCF" w:rsidP="00A32FCF">
      <w:pPr>
        <w:spacing w:after="0" w:line="276" w:lineRule="auto"/>
        <w:ind w:left="284" w:hanging="284"/>
        <w:jc w:val="both"/>
        <w:rPr>
          <w:rFonts w:ascii="Open Sans" w:eastAsia="Times New Roman" w:hAnsi="Open Sans" w:cs="Open Sans"/>
          <w:sz w:val="20"/>
          <w:szCs w:val="20"/>
        </w:rPr>
      </w:pPr>
      <w:r>
        <w:rPr>
          <w:rFonts w:ascii="Open Sans" w:eastAsia="Times New Roman" w:hAnsi="Open Sans" w:cs="Open Sans"/>
          <w:sz w:val="20"/>
          <w:szCs w:val="20"/>
        </w:rPr>
        <w:t>-   wykażą, że w ciągu ostatnich 3 lat, zrealizowali minimum 20 wybiórek bilonu z urządzeń przyjmujących bilon, jako środek płatności,</w:t>
      </w:r>
    </w:p>
    <w:p w14:paraId="03D29101" w14:textId="77777777" w:rsidR="00A32FCF" w:rsidRDefault="00A32FCF" w:rsidP="00A32FCF">
      <w:pPr>
        <w:spacing w:after="0" w:line="276" w:lineRule="auto"/>
        <w:ind w:left="284" w:hanging="284"/>
        <w:jc w:val="both"/>
        <w:rPr>
          <w:rFonts w:ascii="Open Sans" w:eastAsia="Times New Roman" w:hAnsi="Open Sans" w:cs="Open Sans"/>
          <w:sz w:val="20"/>
          <w:szCs w:val="20"/>
        </w:rPr>
      </w:pPr>
      <w:r>
        <w:rPr>
          <w:rFonts w:ascii="Open Sans" w:eastAsia="Times New Roman" w:hAnsi="Open Sans" w:cs="Open Sans"/>
          <w:sz w:val="20"/>
          <w:szCs w:val="20"/>
        </w:rPr>
        <w:t>-    wykażą, że nie figurują w Krajowym Rejestrze Karnym (dotyczy podmiotu i urzędujących członków władz, prokurentów, pełnomocników).</w:t>
      </w:r>
    </w:p>
    <w:p w14:paraId="401194B3" w14:textId="77777777" w:rsidR="00A32FCF" w:rsidRDefault="00A32FCF" w:rsidP="00A32FCF">
      <w:pPr>
        <w:spacing w:after="0" w:line="276" w:lineRule="auto"/>
        <w:jc w:val="both"/>
        <w:rPr>
          <w:rFonts w:ascii="Open Sans" w:eastAsia="Times New Roman" w:hAnsi="Open Sans" w:cs="Open Sans"/>
          <w:b/>
          <w:sz w:val="20"/>
          <w:szCs w:val="20"/>
        </w:rPr>
      </w:pPr>
      <w:r>
        <w:rPr>
          <w:rFonts w:ascii="Open Sans" w:eastAsia="Times New Roman" w:hAnsi="Open Sans" w:cs="Open Sans"/>
          <w:b/>
          <w:sz w:val="20"/>
          <w:szCs w:val="20"/>
        </w:rPr>
        <w:t>Wybrany wykonawca przed zawarciem umowy zobowiązany będzie do przedłożenia:</w:t>
      </w:r>
    </w:p>
    <w:p w14:paraId="7D827FD9" w14:textId="77777777" w:rsidR="00A32FCF" w:rsidRDefault="00A32FCF" w:rsidP="00A32FCF">
      <w:pPr>
        <w:spacing w:after="0" w:line="276" w:lineRule="auto"/>
        <w:jc w:val="both"/>
        <w:rPr>
          <w:rFonts w:ascii="Open Sans" w:eastAsia="Times New Roman" w:hAnsi="Open Sans" w:cs="Open Sans"/>
          <w:b/>
          <w:sz w:val="20"/>
          <w:szCs w:val="20"/>
        </w:rPr>
      </w:pPr>
      <w:r>
        <w:rPr>
          <w:rFonts w:ascii="Open Sans" w:eastAsia="Times New Roman" w:hAnsi="Open Sans" w:cs="Open Sans"/>
          <w:b/>
          <w:sz w:val="20"/>
          <w:szCs w:val="20"/>
        </w:rPr>
        <w:t>Dokumentów na potwierdzenie spełniania warunków:</w:t>
      </w:r>
    </w:p>
    <w:p w14:paraId="126FAC75" w14:textId="77777777" w:rsidR="00A32FCF" w:rsidRDefault="00A32FCF" w:rsidP="00A32FCF">
      <w:pPr>
        <w:spacing w:after="0" w:line="276" w:lineRule="auto"/>
        <w:ind w:left="284" w:hanging="284"/>
        <w:jc w:val="both"/>
        <w:rPr>
          <w:rFonts w:ascii="Open Sans" w:eastAsia="Times New Roman" w:hAnsi="Open Sans" w:cs="Open Sans"/>
          <w:sz w:val="20"/>
          <w:szCs w:val="20"/>
        </w:rPr>
      </w:pPr>
      <w:r>
        <w:rPr>
          <w:rFonts w:ascii="Open Sans" w:eastAsia="Times New Roman" w:hAnsi="Open Sans" w:cs="Open Sans"/>
          <w:sz w:val="20"/>
          <w:szCs w:val="20"/>
        </w:rPr>
        <w:t>1. Referencje Wykonawcy, w zakresie potwierdzenia wykonania minimum  20 wybiórek bilonu z urządzeń przyjmujących bilon, jako środek płatności (wraz z określeniem wysokości odbieranego bilonu oraz rodzaju obsługiwanego urządzenia).</w:t>
      </w:r>
    </w:p>
    <w:p w14:paraId="6137CB76" w14:textId="77777777" w:rsidR="00A32FCF" w:rsidRDefault="00A32FCF" w:rsidP="00A32FCF">
      <w:pPr>
        <w:spacing w:after="0" w:line="276" w:lineRule="auto"/>
        <w:ind w:left="284" w:hanging="284"/>
        <w:jc w:val="both"/>
        <w:rPr>
          <w:rFonts w:ascii="Open Sans" w:eastAsia="Times New Roman" w:hAnsi="Open Sans" w:cs="Open Sans"/>
          <w:sz w:val="20"/>
          <w:szCs w:val="20"/>
        </w:rPr>
      </w:pPr>
      <w:r>
        <w:rPr>
          <w:rFonts w:ascii="Open Sans" w:eastAsia="Times New Roman" w:hAnsi="Open Sans" w:cs="Open Sans"/>
          <w:sz w:val="20"/>
          <w:szCs w:val="20"/>
        </w:rPr>
        <w:t xml:space="preserve">2. Zaświadczenie z Krajowego Rejestru Sądowego o niekaralności. </w:t>
      </w:r>
    </w:p>
    <w:p w14:paraId="5E62C946" w14:textId="77777777" w:rsidR="0050441F" w:rsidRPr="00570C43" w:rsidRDefault="0050441F" w:rsidP="00091A99">
      <w:pPr>
        <w:widowControl w:val="0"/>
        <w:spacing w:after="0" w:line="276" w:lineRule="auto"/>
        <w:jc w:val="both"/>
        <w:rPr>
          <w:rFonts w:ascii="Open Sans" w:eastAsia="Times New Roman" w:hAnsi="Open Sans" w:cs="Open Sans"/>
          <w:sz w:val="20"/>
          <w:szCs w:val="20"/>
        </w:rPr>
      </w:pPr>
    </w:p>
    <w:p w14:paraId="0ED05E38" w14:textId="77777777" w:rsidR="0050441F" w:rsidRPr="00570C43" w:rsidRDefault="0050441F" w:rsidP="00091A99">
      <w:pPr>
        <w:widowControl w:val="0"/>
        <w:spacing w:after="0" w:line="276" w:lineRule="auto"/>
        <w:jc w:val="both"/>
        <w:rPr>
          <w:rFonts w:ascii="Open Sans" w:eastAsia="Times New Roman" w:hAnsi="Open Sans" w:cs="Open Sans"/>
          <w:sz w:val="20"/>
          <w:szCs w:val="20"/>
        </w:rPr>
      </w:pPr>
    </w:p>
    <w:p w14:paraId="6ABB5160" w14:textId="77777777" w:rsidR="0050441F" w:rsidRPr="00570C43" w:rsidRDefault="0050441F" w:rsidP="00091A99">
      <w:pPr>
        <w:widowControl w:val="0"/>
        <w:spacing w:after="0" w:line="276" w:lineRule="auto"/>
        <w:jc w:val="both"/>
        <w:rPr>
          <w:rFonts w:ascii="Open Sans" w:eastAsia="Times New Roman" w:hAnsi="Open Sans" w:cs="Open Sans"/>
          <w:sz w:val="20"/>
          <w:szCs w:val="20"/>
        </w:rPr>
      </w:pPr>
      <w:r w:rsidRPr="00570C43">
        <w:rPr>
          <w:rFonts w:ascii="Open Sans" w:eastAsia="Times New Roman" w:hAnsi="Open Sans" w:cs="Open Sans"/>
          <w:sz w:val="20"/>
          <w:szCs w:val="20"/>
        </w:rPr>
        <w:t>Załączniki:</w:t>
      </w:r>
    </w:p>
    <w:p w14:paraId="2F2DB135" w14:textId="77777777" w:rsidR="0050441F" w:rsidRPr="00570C43" w:rsidRDefault="0050441F" w:rsidP="00091A99">
      <w:pPr>
        <w:widowControl w:val="0"/>
        <w:numPr>
          <w:ilvl w:val="0"/>
          <w:numId w:val="4"/>
        </w:numPr>
        <w:spacing w:after="0" w:line="276" w:lineRule="auto"/>
        <w:jc w:val="both"/>
        <w:rPr>
          <w:rFonts w:ascii="Open Sans" w:eastAsia="Times New Roman" w:hAnsi="Open Sans" w:cs="Open Sans"/>
          <w:sz w:val="20"/>
          <w:szCs w:val="20"/>
        </w:rPr>
      </w:pPr>
      <w:r w:rsidRPr="00570C43">
        <w:rPr>
          <w:rFonts w:ascii="Open Sans" w:eastAsia="Times New Roman" w:hAnsi="Open Sans" w:cs="Open Sans"/>
          <w:sz w:val="20"/>
          <w:szCs w:val="20"/>
        </w:rPr>
        <w:t>Formularz ofertowy</w:t>
      </w:r>
    </w:p>
    <w:p w14:paraId="06F41639" w14:textId="77777777" w:rsidR="0050441F" w:rsidRPr="00570C43" w:rsidRDefault="0050441F" w:rsidP="00091A99">
      <w:pPr>
        <w:widowControl w:val="0"/>
        <w:numPr>
          <w:ilvl w:val="0"/>
          <w:numId w:val="4"/>
        </w:numPr>
        <w:spacing w:after="0" w:line="276" w:lineRule="auto"/>
        <w:jc w:val="both"/>
        <w:rPr>
          <w:rFonts w:ascii="Open Sans" w:eastAsia="Times New Roman" w:hAnsi="Open Sans" w:cs="Open Sans"/>
          <w:sz w:val="20"/>
          <w:szCs w:val="20"/>
        </w:rPr>
      </w:pPr>
      <w:r w:rsidRPr="00570C43">
        <w:rPr>
          <w:rFonts w:ascii="Open Sans" w:eastAsia="Times New Roman" w:hAnsi="Open Sans" w:cs="Open Sans"/>
          <w:sz w:val="20"/>
          <w:szCs w:val="20"/>
        </w:rPr>
        <w:t>Wzór umowy</w:t>
      </w:r>
    </w:p>
    <w:p w14:paraId="5D05459F" w14:textId="77777777" w:rsidR="0050441F" w:rsidRPr="00570C43" w:rsidRDefault="0050441F" w:rsidP="00091A99">
      <w:pPr>
        <w:widowControl w:val="0"/>
        <w:spacing w:after="0" w:line="276" w:lineRule="auto"/>
        <w:ind w:left="720"/>
        <w:jc w:val="both"/>
        <w:rPr>
          <w:rFonts w:ascii="Open Sans" w:eastAsia="Times New Roman" w:hAnsi="Open Sans" w:cs="Open Sans"/>
          <w:color w:val="FF0000"/>
          <w:sz w:val="20"/>
          <w:szCs w:val="20"/>
        </w:rPr>
      </w:pPr>
    </w:p>
    <w:p w14:paraId="2E4CD874" w14:textId="77777777" w:rsidR="0050441F" w:rsidRPr="00570C43" w:rsidRDefault="0050441F" w:rsidP="00091A99">
      <w:pPr>
        <w:widowControl w:val="0"/>
        <w:spacing w:after="0" w:line="276" w:lineRule="auto"/>
        <w:jc w:val="both"/>
        <w:rPr>
          <w:rFonts w:ascii="Open Sans" w:eastAsia="Times New Roman" w:hAnsi="Open Sans" w:cs="Open Sans"/>
          <w:sz w:val="20"/>
          <w:szCs w:val="20"/>
        </w:rPr>
      </w:pPr>
    </w:p>
    <w:p w14:paraId="55189F00" w14:textId="77777777" w:rsidR="0050441F" w:rsidRPr="00570C43" w:rsidRDefault="0050441F" w:rsidP="00091A99">
      <w:pPr>
        <w:widowControl w:val="0"/>
        <w:spacing w:after="0" w:line="276" w:lineRule="auto"/>
        <w:ind w:left="142"/>
        <w:jc w:val="both"/>
        <w:rPr>
          <w:rFonts w:ascii="Open Sans" w:eastAsia="Times New Roman" w:hAnsi="Open Sans" w:cs="Open Sans"/>
          <w:sz w:val="20"/>
          <w:szCs w:val="20"/>
        </w:rPr>
      </w:pPr>
    </w:p>
    <w:p w14:paraId="2C989A11" w14:textId="77777777" w:rsidR="0050441F" w:rsidRPr="00570C43" w:rsidRDefault="0050441F" w:rsidP="00091A99">
      <w:pPr>
        <w:widowControl w:val="0"/>
        <w:spacing w:after="0" w:line="276" w:lineRule="auto"/>
        <w:jc w:val="both"/>
        <w:rPr>
          <w:rFonts w:ascii="Open Sans" w:eastAsia="Times New Roman" w:hAnsi="Open Sans" w:cs="Open Sans"/>
          <w:sz w:val="20"/>
          <w:szCs w:val="20"/>
        </w:rPr>
      </w:pPr>
    </w:p>
    <w:p w14:paraId="755B5A8F" w14:textId="77777777" w:rsidR="0050441F" w:rsidRPr="00570C43" w:rsidRDefault="0050441F" w:rsidP="00091A99">
      <w:pPr>
        <w:widowControl w:val="0"/>
        <w:spacing w:after="0" w:line="276" w:lineRule="auto"/>
        <w:jc w:val="both"/>
        <w:rPr>
          <w:rFonts w:ascii="Open Sans" w:eastAsia="Times New Roman" w:hAnsi="Open Sans" w:cs="Open Sans"/>
          <w:sz w:val="20"/>
          <w:szCs w:val="20"/>
        </w:rPr>
      </w:pPr>
    </w:p>
    <w:p w14:paraId="4CAE1EBA" w14:textId="77777777" w:rsidR="0050441F" w:rsidRPr="00570C43" w:rsidRDefault="0050441F" w:rsidP="00091A99">
      <w:pPr>
        <w:widowControl w:val="0"/>
        <w:spacing w:after="0" w:line="276" w:lineRule="auto"/>
        <w:jc w:val="both"/>
        <w:rPr>
          <w:rFonts w:ascii="Open Sans" w:eastAsia="Times New Roman" w:hAnsi="Open Sans" w:cs="Open Sans"/>
          <w:sz w:val="20"/>
          <w:szCs w:val="20"/>
        </w:rPr>
      </w:pPr>
    </w:p>
    <w:p w14:paraId="4EDDAC4C" w14:textId="77777777" w:rsidR="0050441F" w:rsidRPr="00570C43" w:rsidRDefault="0050441F" w:rsidP="00091A99">
      <w:pPr>
        <w:widowControl w:val="0"/>
        <w:spacing w:after="0" w:line="276" w:lineRule="auto"/>
        <w:jc w:val="both"/>
        <w:rPr>
          <w:rFonts w:ascii="Open Sans" w:eastAsia="Times New Roman" w:hAnsi="Open Sans" w:cs="Open Sans"/>
          <w:sz w:val="20"/>
          <w:szCs w:val="20"/>
        </w:rPr>
      </w:pPr>
    </w:p>
    <w:p w14:paraId="2927BA93" w14:textId="77777777" w:rsidR="0050441F" w:rsidRPr="00570C43" w:rsidRDefault="0050441F" w:rsidP="00091A99">
      <w:pPr>
        <w:widowControl w:val="0"/>
        <w:spacing w:after="0" w:line="276" w:lineRule="auto"/>
        <w:jc w:val="both"/>
        <w:rPr>
          <w:rFonts w:ascii="Open Sans" w:eastAsia="Times New Roman" w:hAnsi="Open Sans" w:cs="Open Sans"/>
          <w:b/>
          <w:sz w:val="20"/>
          <w:szCs w:val="20"/>
        </w:rPr>
      </w:pPr>
      <w:bookmarkStart w:id="4" w:name="_Hlk148515733"/>
      <w:r w:rsidRPr="00570C43">
        <w:rPr>
          <w:rFonts w:ascii="Open Sans" w:eastAsia="Times New Roman" w:hAnsi="Open Sans" w:cs="Open Sans"/>
          <w:b/>
          <w:sz w:val="20"/>
          <w:szCs w:val="20"/>
        </w:rPr>
        <w:t xml:space="preserve">                                                                                                                                         </w:t>
      </w:r>
    </w:p>
    <w:p w14:paraId="742D6082" w14:textId="77777777" w:rsidR="0050441F" w:rsidRPr="00570C43" w:rsidRDefault="0050441F" w:rsidP="00091A99">
      <w:pPr>
        <w:widowControl w:val="0"/>
        <w:spacing w:after="0" w:line="276" w:lineRule="auto"/>
        <w:jc w:val="right"/>
        <w:rPr>
          <w:rFonts w:ascii="Open Sans" w:eastAsia="Times New Roman" w:hAnsi="Open Sans" w:cs="Open Sans"/>
          <w:b/>
          <w:sz w:val="20"/>
          <w:szCs w:val="20"/>
        </w:rPr>
      </w:pPr>
      <w:r w:rsidRPr="00570C43">
        <w:rPr>
          <w:rFonts w:ascii="Open Sans" w:eastAsia="Times New Roman" w:hAnsi="Open Sans" w:cs="Open Sans"/>
          <w:b/>
          <w:sz w:val="20"/>
          <w:szCs w:val="20"/>
        </w:rPr>
        <w:br w:type="page"/>
      </w:r>
      <w:bookmarkStart w:id="5" w:name="_Hlk162247248"/>
      <w:r w:rsidRPr="00570C43">
        <w:rPr>
          <w:rFonts w:ascii="Open Sans" w:eastAsia="Times New Roman" w:hAnsi="Open Sans" w:cs="Open Sans"/>
          <w:b/>
          <w:sz w:val="20"/>
          <w:szCs w:val="20"/>
        </w:rPr>
        <w:lastRenderedPageBreak/>
        <w:t>Załącznik nr 1</w:t>
      </w:r>
      <w:bookmarkEnd w:id="5"/>
    </w:p>
    <w:bookmarkEnd w:id="4"/>
    <w:p w14:paraId="0BDC4388" w14:textId="77777777" w:rsidR="0050441F" w:rsidRPr="00570C43" w:rsidRDefault="0050441F" w:rsidP="00091A99">
      <w:pPr>
        <w:widowControl w:val="0"/>
        <w:tabs>
          <w:tab w:val="left" w:pos="284"/>
        </w:tabs>
        <w:spacing w:after="0" w:line="276" w:lineRule="auto"/>
        <w:jc w:val="center"/>
        <w:outlineLvl w:val="1"/>
        <w:rPr>
          <w:rFonts w:ascii="Open Sans" w:eastAsia="Times New Roman" w:hAnsi="Open Sans" w:cs="Open Sans"/>
          <w:b/>
          <w:sz w:val="20"/>
          <w:szCs w:val="20"/>
          <w:lang w:eastAsia="pl-PL"/>
        </w:rPr>
      </w:pPr>
      <w:r w:rsidRPr="00570C43">
        <w:rPr>
          <w:rFonts w:ascii="Open Sans" w:eastAsia="Times New Roman" w:hAnsi="Open Sans" w:cs="Open Sans"/>
          <w:b/>
          <w:sz w:val="20"/>
          <w:szCs w:val="20"/>
          <w:lang w:eastAsia="pl-PL"/>
        </w:rPr>
        <w:t>OFERTA  WYKONAWCY</w:t>
      </w:r>
    </w:p>
    <w:p w14:paraId="1C1765E4" w14:textId="77777777" w:rsidR="0050441F" w:rsidRPr="00570C43" w:rsidRDefault="0050441F" w:rsidP="00091A99">
      <w:pPr>
        <w:widowControl w:val="0"/>
        <w:tabs>
          <w:tab w:val="left" w:pos="284"/>
        </w:tabs>
        <w:spacing w:after="0" w:line="276" w:lineRule="auto"/>
        <w:jc w:val="center"/>
        <w:outlineLvl w:val="1"/>
        <w:rPr>
          <w:rFonts w:ascii="Open Sans" w:eastAsia="Times New Roman" w:hAnsi="Open Sans" w:cs="Open Sans"/>
          <w:b/>
          <w:sz w:val="20"/>
          <w:szCs w:val="20"/>
          <w:lang w:eastAsia="pl-PL"/>
        </w:rPr>
      </w:pPr>
    </w:p>
    <w:p w14:paraId="207B0411" w14:textId="11C55415" w:rsidR="0050441F" w:rsidRPr="00570C43" w:rsidRDefault="00FF5480" w:rsidP="00091A99">
      <w:pPr>
        <w:widowControl w:val="0"/>
        <w:tabs>
          <w:tab w:val="left" w:pos="284"/>
        </w:tabs>
        <w:spacing w:after="0" w:line="276" w:lineRule="auto"/>
        <w:jc w:val="center"/>
        <w:outlineLvl w:val="1"/>
        <w:rPr>
          <w:rFonts w:ascii="Open Sans" w:eastAsia="Times New Roman" w:hAnsi="Open Sans" w:cs="Open Sans"/>
          <w:b/>
          <w:sz w:val="20"/>
          <w:szCs w:val="20"/>
          <w:lang w:eastAsia="pl-PL"/>
        </w:rPr>
      </w:pPr>
      <w:r w:rsidRPr="00570C43">
        <w:rPr>
          <w:rFonts w:ascii="Open Sans" w:eastAsia="Times New Roman" w:hAnsi="Open Sans" w:cs="Open Sans"/>
          <w:b/>
          <w:sz w:val="20"/>
          <w:szCs w:val="20"/>
          <w:lang w:eastAsia="pl-PL"/>
        </w:rPr>
        <w:t>Kompleksow</w:t>
      </w:r>
      <w:r w:rsidR="000C00C5">
        <w:rPr>
          <w:rFonts w:ascii="Open Sans" w:eastAsia="Times New Roman" w:hAnsi="Open Sans" w:cs="Open Sans"/>
          <w:b/>
          <w:sz w:val="20"/>
          <w:szCs w:val="20"/>
          <w:lang w:eastAsia="pl-PL"/>
        </w:rPr>
        <w:t>a</w:t>
      </w:r>
      <w:r w:rsidRPr="00570C43">
        <w:rPr>
          <w:rFonts w:ascii="Open Sans" w:eastAsia="Times New Roman" w:hAnsi="Open Sans" w:cs="Open Sans"/>
          <w:b/>
          <w:sz w:val="20"/>
          <w:szCs w:val="20"/>
          <w:lang w:eastAsia="pl-PL"/>
        </w:rPr>
        <w:t xml:space="preserve"> obsługa kolekcji bilonu</w:t>
      </w:r>
    </w:p>
    <w:p w14:paraId="2C69B00A" w14:textId="77777777" w:rsidR="00FF5480" w:rsidRPr="00570C43" w:rsidRDefault="00FF5480" w:rsidP="00091A99">
      <w:pPr>
        <w:widowControl w:val="0"/>
        <w:tabs>
          <w:tab w:val="left" w:pos="284"/>
        </w:tabs>
        <w:spacing w:after="0" w:line="276" w:lineRule="auto"/>
        <w:jc w:val="center"/>
        <w:outlineLvl w:val="1"/>
        <w:rPr>
          <w:rFonts w:ascii="Open Sans" w:eastAsia="Times New Roman" w:hAnsi="Open Sans" w:cs="Open Sans"/>
          <w:b/>
          <w:sz w:val="20"/>
          <w:szCs w:val="20"/>
          <w:lang w:eastAsia="pl-PL"/>
        </w:rPr>
      </w:pPr>
    </w:p>
    <w:p w14:paraId="2A57D6CB" w14:textId="77777777" w:rsidR="0050441F" w:rsidRPr="00570C43" w:rsidRDefault="0050441F" w:rsidP="00091A99">
      <w:pPr>
        <w:widowControl w:val="0"/>
        <w:numPr>
          <w:ilvl w:val="0"/>
          <w:numId w:val="5"/>
        </w:numPr>
        <w:tabs>
          <w:tab w:val="left" w:pos="284"/>
          <w:tab w:val="num" w:pos="360"/>
        </w:tabs>
        <w:suppressAutoHyphens/>
        <w:spacing w:after="0" w:line="276" w:lineRule="auto"/>
        <w:ind w:left="360"/>
        <w:rPr>
          <w:rFonts w:ascii="Open Sans" w:eastAsia="Times New Roman" w:hAnsi="Open Sans" w:cs="Open Sans"/>
          <w:b/>
          <w:sz w:val="20"/>
          <w:szCs w:val="20"/>
          <w:lang w:eastAsia="pl-PL"/>
        </w:rPr>
      </w:pPr>
      <w:r w:rsidRPr="00570C43">
        <w:rPr>
          <w:rFonts w:ascii="Open Sans" w:eastAsia="Times New Roman" w:hAnsi="Open Sans" w:cs="Open Sans"/>
          <w:b/>
          <w:sz w:val="20"/>
          <w:szCs w:val="20"/>
          <w:lang w:eastAsia="pl-PL"/>
        </w:rPr>
        <w:t>Pełna nazwa Wykonawcy</w:t>
      </w:r>
    </w:p>
    <w:p w14:paraId="06D802B1" w14:textId="77777777" w:rsidR="0050441F" w:rsidRPr="00570C43" w:rsidRDefault="0050441F" w:rsidP="00091A99">
      <w:pPr>
        <w:widowControl w:val="0"/>
        <w:spacing w:after="0" w:line="276" w:lineRule="auto"/>
        <w:ind w:left="360"/>
        <w:rPr>
          <w:rFonts w:ascii="Open Sans" w:eastAsia="Times New Roman" w:hAnsi="Open Sans" w:cs="Open Sans"/>
          <w:b/>
          <w:sz w:val="20"/>
          <w:szCs w:val="20"/>
          <w:lang w:eastAsia="pl-PL"/>
        </w:rPr>
      </w:pPr>
    </w:p>
    <w:p w14:paraId="27EBE4B8" w14:textId="77777777" w:rsidR="0050441F" w:rsidRPr="00570C43" w:rsidRDefault="0050441F" w:rsidP="00091A99">
      <w:pPr>
        <w:widowControl w:val="0"/>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w:t>
      </w:r>
    </w:p>
    <w:p w14:paraId="1FB224F6" w14:textId="77777777" w:rsidR="0050441F" w:rsidRPr="00570C43" w:rsidRDefault="0050441F" w:rsidP="00091A99">
      <w:pPr>
        <w:widowControl w:val="0"/>
        <w:spacing w:after="0" w:line="276" w:lineRule="auto"/>
        <w:rPr>
          <w:rFonts w:ascii="Open Sans" w:eastAsia="Times New Roman" w:hAnsi="Open Sans" w:cs="Open Sans"/>
          <w:sz w:val="20"/>
          <w:szCs w:val="20"/>
          <w:lang w:eastAsia="pl-PL"/>
        </w:rPr>
      </w:pPr>
    </w:p>
    <w:p w14:paraId="1040BB1A"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Adres ………………………………………………………………NIP………………………………………….</w:t>
      </w:r>
    </w:p>
    <w:p w14:paraId="1E567DBC"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p>
    <w:p w14:paraId="77224BFE"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Tel. ……………………….……. email ……………………..…………</w:t>
      </w:r>
    </w:p>
    <w:p w14:paraId="79CA400A"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p>
    <w:p w14:paraId="5F07A7B5"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p>
    <w:p w14:paraId="43B9B022"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p>
    <w:p w14:paraId="45A6D8F9" w14:textId="77777777" w:rsidR="0050441F" w:rsidRPr="00570C43" w:rsidRDefault="0050441F" w:rsidP="00091A99">
      <w:pPr>
        <w:widowControl w:val="0"/>
        <w:numPr>
          <w:ilvl w:val="0"/>
          <w:numId w:val="5"/>
        </w:numPr>
        <w:spacing w:after="0" w:line="276" w:lineRule="auto"/>
        <w:ind w:left="284" w:hanging="284"/>
        <w:rPr>
          <w:rFonts w:ascii="Open Sans" w:eastAsia="Times New Roman" w:hAnsi="Open Sans" w:cs="Open Sans"/>
          <w:sz w:val="20"/>
          <w:szCs w:val="20"/>
          <w:lang w:eastAsia="pl-PL"/>
        </w:rPr>
      </w:pPr>
      <w:r w:rsidRPr="00570C43">
        <w:rPr>
          <w:rFonts w:ascii="Open Sans" w:eastAsia="Times New Roman" w:hAnsi="Open Sans" w:cs="Open Sans"/>
          <w:b/>
          <w:sz w:val="20"/>
          <w:szCs w:val="20"/>
          <w:lang w:eastAsia="pl-PL"/>
        </w:rPr>
        <w:t>Cena ofertowa za wykonanie całego przedmiotu zamówienia wynosi</w:t>
      </w:r>
      <w:r w:rsidRPr="00570C43">
        <w:rPr>
          <w:rFonts w:ascii="Open Sans" w:eastAsia="Times New Roman" w:hAnsi="Open Sans" w:cs="Open Sans"/>
          <w:sz w:val="20"/>
          <w:szCs w:val="20"/>
          <w:lang w:eastAsia="pl-PL"/>
        </w:rPr>
        <w:t xml:space="preserve">:     </w:t>
      </w:r>
    </w:p>
    <w:p w14:paraId="2CDEB362"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p>
    <w:p w14:paraId="769471CB"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 xml:space="preserve">     </w:t>
      </w:r>
    </w:p>
    <w:tbl>
      <w:tblPr>
        <w:tblStyle w:val="Tabela-Siatka"/>
        <w:tblW w:w="9504" w:type="dxa"/>
        <w:tblInd w:w="-176" w:type="dxa"/>
        <w:tblLook w:val="04A0" w:firstRow="1" w:lastRow="0" w:firstColumn="1" w:lastColumn="0" w:noHBand="0" w:noVBand="1"/>
      </w:tblPr>
      <w:tblGrid>
        <w:gridCol w:w="513"/>
        <w:gridCol w:w="3503"/>
        <w:gridCol w:w="1957"/>
        <w:gridCol w:w="1754"/>
        <w:gridCol w:w="1777"/>
      </w:tblGrid>
      <w:tr w:rsidR="0050441F" w:rsidRPr="00570C43" w14:paraId="1A93A2DA" w14:textId="77777777" w:rsidTr="00EC2B34">
        <w:trPr>
          <w:trHeight w:val="923"/>
        </w:trPr>
        <w:tc>
          <w:tcPr>
            <w:tcW w:w="483" w:type="dxa"/>
          </w:tcPr>
          <w:p w14:paraId="37DE659E"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Lp.</w:t>
            </w:r>
          </w:p>
        </w:tc>
        <w:tc>
          <w:tcPr>
            <w:tcW w:w="3516" w:type="dxa"/>
            <w:vAlign w:val="center"/>
          </w:tcPr>
          <w:p w14:paraId="69ED3563"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Przedmiot zamówienia</w:t>
            </w:r>
          </w:p>
        </w:tc>
        <w:tc>
          <w:tcPr>
            <w:tcW w:w="1963" w:type="dxa"/>
            <w:vAlign w:val="center"/>
          </w:tcPr>
          <w:p w14:paraId="4C2612BF"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Ilość</w:t>
            </w:r>
          </w:p>
          <w:p w14:paraId="6BAA05EC"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trike/>
                <w:sz w:val="20"/>
                <w:szCs w:val="20"/>
                <w:lang w:eastAsia="zh-CN"/>
              </w:rPr>
            </w:pPr>
            <w:r w:rsidRPr="00570C43">
              <w:rPr>
                <w:rFonts w:ascii="Open Sans" w:eastAsia="Times New Roman" w:hAnsi="Open Sans" w:cs="Open Sans"/>
                <w:b/>
                <w:sz w:val="20"/>
                <w:szCs w:val="20"/>
                <w:lang w:eastAsia="zh-CN"/>
              </w:rPr>
              <w:t>Kolekcji bilonu Szt.</w:t>
            </w:r>
          </w:p>
        </w:tc>
        <w:tc>
          <w:tcPr>
            <w:tcW w:w="1760" w:type="dxa"/>
            <w:vAlign w:val="center"/>
          </w:tcPr>
          <w:p w14:paraId="74B21515"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Cena jedn. netto w PLN</w:t>
            </w:r>
          </w:p>
        </w:tc>
        <w:tc>
          <w:tcPr>
            <w:tcW w:w="1782" w:type="dxa"/>
            <w:vAlign w:val="center"/>
          </w:tcPr>
          <w:p w14:paraId="6EDFCBA0"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Wartość netto w PLN</w:t>
            </w:r>
          </w:p>
        </w:tc>
      </w:tr>
      <w:tr w:rsidR="0050441F" w:rsidRPr="00570C43" w14:paraId="7DD3DFE8" w14:textId="77777777" w:rsidTr="00EC2B34">
        <w:trPr>
          <w:trHeight w:val="684"/>
        </w:trPr>
        <w:tc>
          <w:tcPr>
            <w:tcW w:w="483" w:type="dxa"/>
          </w:tcPr>
          <w:p w14:paraId="2CDB4410"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1.</w:t>
            </w:r>
          </w:p>
        </w:tc>
        <w:tc>
          <w:tcPr>
            <w:tcW w:w="3516" w:type="dxa"/>
            <w:vAlign w:val="center"/>
          </w:tcPr>
          <w:p w14:paraId="72CEDC7F" w14:textId="6F1AE0F6" w:rsidR="0050441F" w:rsidRPr="00570C43" w:rsidRDefault="00FF5480"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r w:rsidRPr="00570C43">
              <w:rPr>
                <w:rFonts w:ascii="Open Sans" w:hAnsi="Open Sans" w:cs="Open Sans"/>
                <w:sz w:val="20"/>
                <w:szCs w:val="20"/>
              </w:rPr>
              <w:t>Kompleksowa obsługa kolekcji bilonu</w:t>
            </w:r>
          </w:p>
        </w:tc>
        <w:tc>
          <w:tcPr>
            <w:tcW w:w="1963" w:type="dxa"/>
            <w:vAlign w:val="center"/>
          </w:tcPr>
          <w:p w14:paraId="04EDE74E" w14:textId="25FF86E4" w:rsidR="0050441F" w:rsidRPr="00570C43" w:rsidRDefault="00570C43" w:rsidP="00091A99">
            <w:pPr>
              <w:widowControl w:val="0"/>
              <w:tabs>
                <w:tab w:val="left" w:pos="284"/>
              </w:tabs>
              <w:autoSpaceDN w:val="0"/>
              <w:spacing w:line="276" w:lineRule="auto"/>
              <w:jc w:val="center"/>
              <w:rPr>
                <w:rFonts w:ascii="Open Sans" w:eastAsia="Times New Roman" w:hAnsi="Open Sans" w:cs="Open Sans"/>
                <w:b/>
                <w:strike/>
                <w:sz w:val="20"/>
                <w:szCs w:val="20"/>
                <w:lang w:eastAsia="zh-CN"/>
              </w:rPr>
            </w:pPr>
            <w:r w:rsidRPr="00570C43">
              <w:rPr>
                <w:rFonts w:ascii="Open Sans" w:eastAsia="Times New Roman" w:hAnsi="Open Sans" w:cs="Open Sans"/>
                <w:b/>
                <w:sz w:val="20"/>
                <w:szCs w:val="20"/>
                <w:lang w:eastAsia="zh-CN"/>
              </w:rPr>
              <w:t>500</w:t>
            </w:r>
          </w:p>
        </w:tc>
        <w:tc>
          <w:tcPr>
            <w:tcW w:w="1760" w:type="dxa"/>
            <w:vAlign w:val="center"/>
          </w:tcPr>
          <w:p w14:paraId="35CF55DB"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p>
        </w:tc>
        <w:tc>
          <w:tcPr>
            <w:tcW w:w="1782" w:type="dxa"/>
            <w:vAlign w:val="center"/>
          </w:tcPr>
          <w:p w14:paraId="6E1D8713"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b/>
                <w:sz w:val="20"/>
                <w:szCs w:val="20"/>
                <w:lang w:eastAsia="zh-CN"/>
              </w:rPr>
            </w:pPr>
          </w:p>
        </w:tc>
      </w:tr>
      <w:tr w:rsidR="0050441F" w:rsidRPr="00570C43" w14:paraId="325C032C" w14:textId="77777777" w:rsidTr="00EC2B34">
        <w:trPr>
          <w:trHeight w:val="570"/>
        </w:trPr>
        <w:tc>
          <w:tcPr>
            <w:tcW w:w="483" w:type="dxa"/>
            <w:tcBorders>
              <w:top w:val="single" w:sz="4" w:space="0" w:color="auto"/>
            </w:tcBorders>
            <w:shd w:val="clear" w:color="auto" w:fill="D9D9D9" w:themeFill="background1" w:themeFillShade="D9"/>
          </w:tcPr>
          <w:p w14:paraId="4441B8CC" w14:textId="77777777" w:rsidR="0050441F" w:rsidRPr="00570C43" w:rsidRDefault="0050441F" w:rsidP="00091A99">
            <w:pPr>
              <w:widowControl w:val="0"/>
              <w:tabs>
                <w:tab w:val="left" w:pos="284"/>
              </w:tabs>
              <w:autoSpaceDN w:val="0"/>
              <w:spacing w:line="276" w:lineRule="auto"/>
              <w:jc w:val="right"/>
              <w:rPr>
                <w:rFonts w:ascii="Open Sans" w:eastAsia="Times New Roman" w:hAnsi="Open Sans" w:cs="Open Sans"/>
                <w:b/>
                <w:bCs/>
                <w:sz w:val="20"/>
                <w:szCs w:val="20"/>
                <w:lang w:eastAsia="zh-CN"/>
              </w:rPr>
            </w:pPr>
          </w:p>
        </w:tc>
        <w:tc>
          <w:tcPr>
            <w:tcW w:w="7239" w:type="dxa"/>
            <w:gridSpan w:val="3"/>
            <w:tcBorders>
              <w:top w:val="single" w:sz="4" w:space="0" w:color="auto"/>
            </w:tcBorders>
            <w:shd w:val="clear" w:color="auto" w:fill="D9D9D9" w:themeFill="background1" w:themeFillShade="D9"/>
            <w:vAlign w:val="center"/>
          </w:tcPr>
          <w:p w14:paraId="285B4B25" w14:textId="77777777" w:rsidR="0050441F" w:rsidRPr="00570C43" w:rsidRDefault="0050441F" w:rsidP="00091A99">
            <w:pPr>
              <w:widowControl w:val="0"/>
              <w:tabs>
                <w:tab w:val="left" w:pos="284"/>
              </w:tabs>
              <w:autoSpaceDN w:val="0"/>
              <w:spacing w:line="276" w:lineRule="auto"/>
              <w:jc w:val="right"/>
              <w:rPr>
                <w:rFonts w:ascii="Open Sans" w:eastAsia="Times New Roman" w:hAnsi="Open Sans" w:cs="Open Sans"/>
                <w:b/>
                <w:sz w:val="20"/>
                <w:szCs w:val="20"/>
                <w:lang w:eastAsia="zh-CN"/>
              </w:rPr>
            </w:pPr>
            <w:r w:rsidRPr="00570C43">
              <w:rPr>
                <w:rFonts w:ascii="Open Sans" w:eastAsia="Times New Roman" w:hAnsi="Open Sans" w:cs="Open Sans"/>
                <w:b/>
                <w:bCs/>
                <w:sz w:val="20"/>
                <w:szCs w:val="20"/>
                <w:lang w:eastAsia="zh-CN"/>
              </w:rPr>
              <w:t>Stawka podatku vat %</w:t>
            </w:r>
          </w:p>
        </w:tc>
        <w:tc>
          <w:tcPr>
            <w:tcW w:w="1782" w:type="dxa"/>
            <w:tcBorders>
              <w:top w:val="single" w:sz="4" w:space="0" w:color="auto"/>
              <w:bottom w:val="single" w:sz="4" w:space="0" w:color="auto"/>
            </w:tcBorders>
            <w:shd w:val="clear" w:color="auto" w:fill="D9D9D9" w:themeFill="background1" w:themeFillShade="D9"/>
            <w:vAlign w:val="center"/>
          </w:tcPr>
          <w:p w14:paraId="515E8688" w14:textId="77777777" w:rsidR="0050441F" w:rsidRPr="00570C43" w:rsidRDefault="0050441F" w:rsidP="00091A99">
            <w:pPr>
              <w:widowControl w:val="0"/>
              <w:tabs>
                <w:tab w:val="left" w:pos="284"/>
              </w:tabs>
              <w:autoSpaceDN w:val="0"/>
              <w:spacing w:line="276" w:lineRule="auto"/>
              <w:jc w:val="center"/>
              <w:rPr>
                <w:rFonts w:ascii="Open Sans" w:eastAsia="Times New Roman" w:hAnsi="Open Sans" w:cs="Open Sans"/>
                <w:sz w:val="20"/>
                <w:szCs w:val="20"/>
                <w:lang w:eastAsia="zh-CN"/>
              </w:rPr>
            </w:pPr>
            <w:r w:rsidRPr="00570C43">
              <w:rPr>
                <w:rFonts w:ascii="Open Sans" w:eastAsia="Times New Roman" w:hAnsi="Open Sans" w:cs="Open Sans"/>
                <w:sz w:val="20"/>
                <w:szCs w:val="20"/>
                <w:lang w:eastAsia="zh-CN"/>
              </w:rPr>
              <w:t>%</w:t>
            </w:r>
          </w:p>
        </w:tc>
      </w:tr>
      <w:tr w:rsidR="0050441F" w:rsidRPr="00570C43" w14:paraId="5CF929CD" w14:textId="77777777" w:rsidTr="00EC2B34">
        <w:trPr>
          <w:trHeight w:val="570"/>
        </w:trPr>
        <w:tc>
          <w:tcPr>
            <w:tcW w:w="483" w:type="dxa"/>
            <w:tcBorders>
              <w:top w:val="single" w:sz="4" w:space="0" w:color="auto"/>
            </w:tcBorders>
            <w:shd w:val="clear" w:color="auto" w:fill="D9D9D9" w:themeFill="background1" w:themeFillShade="D9"/>
          </w:tcPr>
          <w:p w14:paraId="0EF27AD1" w14:textId="77777777" w:rsidR="0050441F" w:rsidRPr="00570C43" w:rsidRDefault="0050441F" w:rsidP="00091A99">
            <w:pPr>
              <w:widowControl w:val="0"/>
              <w:tabs>
                <w:tab w:val="left" w:pos="284"/>
              </w:tabs>
              <w:autoSpaceDN w:val="0"/>
              <w:spacing w:line="276" w:lineRule="auto"/>
              <w:jc w:val="right"/>
              <w:rPr>
                <w:rFonts w:ascii="Open Sans" w:eastAsia="Times New Roman" w:hAnsi="Open Sans" w:cs="Open Sans"/>
                <w:b/>
                <w:bCs/>
                <w:sz w:val="20"/>
                <w:szCs w:val="20"/>
                <w:lang w:eastAsia="zh-CN"/>
              </w:rPr>
            </w:pPr>
          </w:p>
        </w:tc>
        <w:tc>
          <w:tcPr>
            <w:tcW w:w="7239" w:type="dxa"/>
            <w:gridSpan w:val="3"/>
            <w:tcBorders>
              <w:top w:val="single" w:sz="4" w:space="0" w:color="auto"/>
            </w:tcBorders>
            <w:shd w:val="clear" w:color="auto" w:fill="D9D9D9" w:themeFill="background1" w:themeFillShade="D9"/>
            <w:vAlign w:val="center"/>
          </w:tcPr>
          <w:p w14:paraId="075E5083" w14:textId="77777777" w:rsidR="0050441F" w:rsidRPr="00570C43" w:rsidRDefault="0050441F" w:rsidP="00091A99">
            <w:pPr>
              <w:widowControl w:val="0"/>
              <w:tabs>
                <w:tab w:val="left" w:pos="284"/>
              </w:tabs>
              <w:autoSpaceDN w:val="0"/>
              <w:spacing w:line="276" w:lineRule="auto"/>
              <w:jc w:val="right"/>
              <w:rPr>
                <w:rFonts w:ascii="Open Sans" w:eastAsia="Times New Roman" w:hAnsi="Open Sans" w:cs="Open Sans"/>
                <w:b/>
                <w:sz w:val="20"/>
                <w:szCs w:val="20"/>
                <w:lang w:eastAsia="zh-CN"/>
              </w:rPr>
            </w:pPr>
            <w:r w:rsidRPr="00570C43">
              <w:rPr>
                <w:rFonts w:ascii="Open Sans" w:eastAsia="Times New Roman" w:hAnsi="Open Sans" w:cs="Open Sans"/>
                <w:b/>
                <w:bCs/>
                <w:sz w:val="20"/>
                <w:szCs w:val="20"/>
                <w:lang w:eastAsia="zh-CN"/>
              </w:rPr>
              <w:t>Razem wartość brutto w zł.</w:t>
            </w:r>
          </w:p>
        </w:tc>
        <w:tc>
          <w:tcPr>
            <w:tcW w:w="1782" w:type="dxa"/>
            <w:tcBorders>
              <w:top w:val="single" w:sz="4" w:space="0" w:color="auto"/>
              <w:bottom w:val="single" w:sz="4" w:space="0" w:color="auto"/>
            </w:tcBorders>
            <w:shd w:val="clear" w:color="auto" w:fill="D9D9D9" w:themeFill="background1" w:themeFillShade="D9"/>
            <w:vAlign w:val="center"/>
          </w:tcPr>
          <w:p w14:paraId="484367FD" w14:textId="77777777" w:rsidR="0050441F" w:rsidRPr="00570C43" w:rsidRDefault="0050441F" w:rsidP="00091A99">
            <w:pPr>
              <w:widowControl w:val="0"/>
              <w:tabs>
                <w:tab w:val="left" w:pos="284"/>
              </w:tabs>
              <w:autoSpaceDN w:val="0"/>
              <w:spacing w:line="276" w:lineRule="auto"/>
              <w:rPr>
                <w:rFonts w:ascii="Open Sans" w:eastAsia="Times New Roman" w:hAnsi="Open Sans" w:cs="Open Sans"/>
                <w:sz w:val="20"/>
                <w:szCs w:val="20"/>
                <w:lang w:eastAsia="zh-CN"/>
              </w:rPr>
            </w:pPr>
          </w:p>
        </w:tc>
      </w:tr>
    </w:tbl>
    <w:p w14:paraId="5DC595F5"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 xml:space="preserve">         </w:t>
      </w:r>
    </w:p>
    <w:p w14:paraId="0016B4D8" w14:textId="77777777" w:rsidR="0050441F" w:rsidRPr="00570C43" w:rsidRDefault="0050441F" w:rsidP="00091A99">
      <w:pPr>
        <w:widowControl w:val="0"/>
        <w:tabs>
          <w:tab w:val="left" w:pos="284"/>
        </w:tabs>
        <w:spacing w:after="0" w:line="276" w:lineRule="auto"/>
        <w:rPr>
          <w:rFonts w:ascii="Open Sans" w:eastAsia="Times New Roman" w:hAnsi="Open Sans" w:cs="Open Sans"/>
          <w:sz w:val="20"/>
          <w:szCs w:val="20"/>
          <w:lang w:eastAsia="pl-PL"/>
        </w:rPr>
      </w:pPr>
    </w:p>
    <w:p w14:paraId="022477F9" w14:textId="4FFF6B9C" w:rsidR="0050441F" w:rsidRPr="00570C43" w:rsidRDefault="0050441F" w:rsidP="00091A99">
      <w:pPr>
        <w:widowControl w:val="0"/>
        <w:tabs>
          <w:tab w:val="left" w:pos="284"/>
        </w:tabs>
        <w:spacing w:after="0" w:line="276" w:lineRule="auto"/>
        <w:ind w:left="360" w:firstLine="4596"/>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ab/>
      </w:r>
      <w:r w:rsidRPr="00570C43">
        <w:rPr>
          <w:rFonts w:ascii="Open Sans" w:eastAsia="Times New Roman" w:hAnsi="Open Sans" w:cs="Open Sans"/>
          <w:sz w:val="20"/>
          <w:szCs w:val="20"/>
          <w:lang w:eastAsia="pl-PL"/>
        </w:rPr>
        <w:tab/>
      </w:r>
      <w:r w:rsidRPr="00570C43">
        <w:rPr>
          <w:rFonts w:ascii="Open Sans" w:eastAsia="Times New Roman" w:hAnsi="Open Sans" w:cs="Open Sans"/>
          <w:sz w:val="20"/>
          <w:szCs w:val="20"/>
          <w:lang w:eastAsia="pl-PL"/>
        </w:rPr>
        <w:tab/>
      </w:r>
      <w:r w:rsidRPr="00570C43">
        <w:rPr>
          <w:rFonts w:ascii="Open Sans" w:eastAsia="Times New Roman" w:hAnsi="Open Sans" w:cs="Open Sans"/>
          <w:sz w:val="20"/>
          <w:szCs w:val="20"/>
          <w:lang w:eastAsia="pl-PL"/>
        </w:rPr>
        <w:tab/>
      </w:r>
      <w:r w:rsidRPr="00570C43">
        <w:rPr>
          <w:rFonts w:ascii="Open Sans" w:eastAsia="Times New Roman" w:hAnsi="Open Sans" w:cs="Open Sans"/>
          <w:sz w:val="20"/>
          <w:szCs w:val="20"/>
          <w:lang w:eastAsia="pl-PL"/>
        </w:rPr>
        <w:tab/>
        <w:t xml:space="preserve">                                                                   .........................,  dnia .................................    </w:t>
      </w:r>
      <w:r w:rsidRPr="00570C43">
        <w:rPr>
          <w:rFonts w:ascii="Open Sans" w:eastAsia="Times New Roman" w:hAnsi="Open Sans" w:cs="Open Sans"/>
          <w:sz w:val="20"/>
          <w:szCs w:val="20"/>
          <w:lang w:eastAsia="pl-PL"/>
        </w:rPr>
        <w:tab/>
        <w:t xml:space="preserve">    </w:t>
      </w:r>
      <w:r w:rsidR="00570C43" w:rsidRPr="00570C43">
        <w:rPr>
          <w:rFonts w:ascii="Open Sans" w:eastAsia="Times New Roman" w:hAnsi="Open Sans" w:cs="Open Sans"/>
          <w:sz w:val="20"/>
          <w:szCs w:val="20"/>
          <w:lang w:eastAsia="pl-PL"/>
        </w:rPr>
        <w:t xml:space="preserve">           </w:t>
      </w:r>
      <w:r w:rsidRPr="00570C43">
        <w:rPr>
          <w:rFonts w:ascii="Open Sans" w:eastAsia="Times New Roman" w:hAnsi="Open Sans" w:cs="Open Sans"/>
          <w:sz w:val="20"/>
          <w:szCs w:val="20"/>
          <w:lang w:eastAsia="pl-PL"/>
        </w:rPr>
        <w:t>.............................................................…</w:t>
      </w:r>
      <w:r w:rsidRPr="00570C43">
        <w:rPr>
          <w:rFonts w:ascii="Open Sans" w:eastAsia="Times New Roman" w:hAnsi="Open Sans" w:cs="Open Sans"/>
          <w:sz w:val="20"/>
          <w:szCs w:val="20"/>
          <w:lang w:eastAsia="pl-PL"/>
        </w:rPr>
        <w:tab/>
      </w:r>
    </w:p>
    <w:p w14:paraId="4C1B3318" w14:textId="77777777" w:rsidR="0050441F" w:rsidRPr="00570C43" w:rsidRDefault="0050441F" w:rsidP="00091A99">
      <w:pPr>
        <w:widowControl w:val="0"/>
        <w:tabs>
          <w:tab w:val="left" w:pos="284"/>
        </w:tabs>
        <w:spacing w:after="0" w:line="276" w:lineRule="auto"/>
        <w:ind w:left="360" w:firstLine="4596"/>
        <w:jc w:val="center"/>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podpis osób uprawnionych</w:t>
      </w:r>
    </w:p>
    <w:p w14:paraId="4A840A96" w14:textId="77777777" w:rsidR="0050441F" w:rsidRPr="00570C43" w:rsidRDefault="0050441F" w:rsidP="00091A99">
      <w:pPr>
        <w:widowControl w:val="0"/>
        <w:tabs>
          <w:tab w:val="left" w:pos="284"/>
        </w:tabs>
        <w:spacing w:after="0" w:line="276" w:lineRule="auto"/>
        <w:ind w:left="360" w:firstLine="4596"/>
        <w:jc w:val="center"/>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do reprezentacji Wykonawcy</w:t>
      </w:r>
    </w:p>
    <w:p w14:paraId="4696EF37" w14:textId="77777777" w:rsidR="0050441F" w:rsidRPr="00570C43" w:rsidRDefault="0050441F" w:rsidP="00091A99">
      <w:pPr>
        <w:widowControl w:val="0"/>
        <w:tabs>
          <w:tab w:val="left" w:pos="284"/>
        </w:tabs>
        <w:spacing w:after="0" w:line="276" w:lineRule="auto"/>
        <w:ind w:firstLine="4956"/>
        <w:rPr>
          <w:rFonts w:ascii="Open Sans" w:eastAsia="Times New Roman" w:hAnsi="Open Sans" w:cs="Open Sans"/>
          <w:sz w:val="20"/>
          <w:szCs w:val="20"/>
          <w:lang w:eastAsia="pl-PL"/>
        </w:rPr>
      </w:pPr>
    </w:p>
    <w:p w14:paraId="2763D8D7" w14:textId="77777777" w:rsidR="0050441F" w:rsidRPr="00570C43" w:rsidRDefault="0050441F" w:rsidP="00091A99">
      <w:pPr>
        <w:widowControl w:val="0"/>
        <w:tabs>
          <w:tab w:val="left" w:pos="284"/>
        </w:tabs>
        <w:spacing w:after="0" w:line="276" w:lineRule="auto"/>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Załącznik:</w:t>
      </w:r>
    </w:p>
    <w:p w14:paraId="3C826B00" w14:textId="77777777" w:rsidR="0050441F" w:rsidRPr="00570C43" w:rsidRDefault="0050441F" w:rsidP="00091A99">
      <w:pPr>
        <w:widowControl w:val="0"/>
        <w:numPr>
          <w:ilvl w:val="0"/>
          <w:numId w:val="6"/>
        </w:numPr>
        <w:overflowPunct w:val="0"/>
        <w:autoSpaceDE w:val="0"/>
        <w:autoSpaceDN w:val="0"/>
        <w:adjustRightInd w:val="0"/>
        <w:spacing w:after="0" w:line="276" w:lineRule="auto"/>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Pełnomocnictwo (jeśli dotyczy)</w:t>
      </w:r>
    </w:p>
    <w:p w14:paraId="724FAFFF" w14:textId="77777777" w:rsidR="0050441F" w:rsidRPr="00570C43" w:rsidRDefault="0050441F" w:rsidP="00091A99">
      <w:pPr>
        <w:widowControl w:val="0"/>
        <w:overflowPunct w:val="0"/>
        <w:autoSpaceDE w:val="0"/>
        <w:autoSpaceDN w:val="0"/>
        <w:adjustRightInd w:val="0"/>
        <w:spacing w:after="0" w:line="276" w:lineRule="auto"/>
        <w:rPr>
          <w:rFonts w:ascii="Open Sans" w:eastAsia="Times New Roman" w:hAnsi="Open Sans" w:cs="Open Sans"/>
          <w:sz w:val="20"/>
          <w:szCs w:val="20"/>
          <w:lang w:eastAsia="pl-PL"/>
        </w:rPr>
      </w:pPr>
    </w:p>
    <w:p w14:paraId="761FB109" w14:textId="77777777" w:rsidR="0050441F" w:rsidRPr="00570C43" w:rsidRDefault="0050441F" w:rsidP="00091A99">
      <w:pPr>
        <w:widowControl w:val="0"/>
        <w:spacing w:after="0" w:line="276" w:lineRule="auto"/>
        <w:rPr>
          <w:rFonts w:ascii="Open Sans" w:eastAsia="Times New Roman" w:hAnsi="Open Sans" w:cs="Open Sans"/>
          <w:b/>
          <w:bCs/>
          <w:color w:val="00000A"/>
          <w:sz w:val="20"/>
          <w:szCs w:val="20"/>
          <w:lang w:eastAsia="pl-PL"/>
        </w:rPr>
      </w:pPr>
      <w:r w:rsidRPr="00570C43">
        <w:rPr>
          <w:rFonts w:ascii="Open Sans" w:eastAsia="Times New Roman" w:hAnsi="Open Sans" w:cs="Open Sans"/>
          <w:b/>
          <w:bCs/>
          <w:color w:val="00000A"/>
          <w:sz w:val="20"/>
          <w:szCs w:val="20"/>
          <w:lang w:eastAsia="pl-PL"/>
        </w:rPr>
        <w:t xml:space="preserve">                                                                  </w:t>
      </w:r>
    </w:p>
    <w:p w14:paraId="38D79996" w14:textId="77777777" w:rsidR="0050441F" w:rsidRPr="00570C43" w:rsidRDefault="0050441F" w:rsidP="00091A99">
      <w:pPr>
        <w:widowControl w:val="0"/>
        <w:spacing w:after="0" w:line="276" w:lineRule="auto"/>
        <w:rPr>
          <w:rFonts w:ascii="Open Sans" w:eastAsia="Times New Roman" w:hAnsi="Open Sans" w:cs="Open Sans"/>
          <w:b/>
          <w:bCs/>
          <w:color w:val="00000A"/>
          <w:sz w:val="20"/>
          <w:szCs w:val="20"/>
          <w:lang w:eastAsia="pl-PL"/>
        </w:rPr>
      </w:pPr>
    </w:p>
    <w:p w14:paraId="422BD7F3" w14:textId="77777777" w:rsidR="0050441F" w:rsidRPr="00570C43" w:rsidRDefault="0050441F" w:rsidP="00091A99">
      <w:pPr>
        <w:widowControl w:val="0"/>
        <w:spacing w:after="0" w:line="276" w:lineRule="auto"/>
        <w:rPr>
          <w:rFonts w:ascii="Open Sans" w:eastAsia="Times New Roman" w:hAnsi="Open Sans" w:cs="Open Sans"/>
          <w:b/>
          <w:bCs/>
          <w:color w:val="00000A"/>
          <w:sz w:val="20"/>
          <w:szCs w:val="20"/>
          <w:lang w:eastAsia="pl-PL"/>
        </w:rPr>
      </w:pPr>
      <w:r w:rsidRPr="00570C43">
        <w:rPr>
          <w:rFonts w:ascii="Open Sans" w:eastAsia="Times New Roman" w:hAnsi="Open Sans" w:cs="Open Sans"/>
          <w:b/>
          <w:bCs/>
          <w:color w:val="00000A"/>
          <w:sz w:val="20"/>
          <w:szCs w:val="20"/>
          <w:lang w:eastAsia="pl-PL"/>
        </w:rPr>
        <w:t xml:space="preserve">         </w:t>
      </w:r>
    </w:p>
    <w:p w14:paraId="2708518E" w14:textId="77777777" w:rsidR="0050441F" w:rsidRPr="00570C43" w:rsidRDefault="0050441F" w:rsidP="00091A99">
      <w:pPr>
        <w:widowControl w:val="0"/>
        <w:spacing w:after="0" w:line="276" w:lineRule="auto"/>
        <w:rPr>
          <w:rFonts w:ascii="Open Sans" w:eastAsia="Times New Roman" w:hAnsi="Open Sans" w:cs="Open Sans"/>
          <w:b/>
          <w:bCs/>
          <w:color w:val="00000A"/>
          <w:sz w:val="20"/>
          <w:szCs w:val="20"/>
          <w:lang w:eastAsia="pl-PL"/>
        </w:rPr>
      </w:pPr>
      <w:r w:rsidRPr="00570C43">
        <w:rPr>
          <w:rFonts w:ascii="Open Sans" w:eastAsia="Times New Roman" w:hAnsi="Open Sans" w:cs="Open Sans"/>
          <w:b/>
          <w:bCs/>
          <w:color w:val="00000A"/>
          <w:sz w:val="20"/>
          <w:szCs w:val="20"/>
          <w:lang w:eastAsia="pl-PL"/>
        </w:rPr>
        <w:br w:type="page"/>
      </w:r>
    </w:p>
    <w:p w14:paraId="2590B43A" w14:textId="1EDD7EF2" w:rsidR="00E237D0" w:rsidRPr="00570C43" w:rsidRDefault="00556896" w:rsidP="00091A99">
      <w:pPr>
        <w:widowControl w:val="0"/>
        <w:spacing w:after="0" w:line="276" w:lineRule="auto"/>
        <w:jc w:val="right"/>
        <w:rPr>
          <w:rFonts w:ascii="Open Sans" w:eastAsia="Times New Roman" w:hAnsi="Open Sans" w:cs="Open Sans"/>
          <w:b/>
          <w:bCs/>
          <w:color w:val="00000A"/>
          <w:sz w:val="20"/>
          <w:szCs w:val="20"/>
          <w:lang w:eastAsia="pl-PL"/>
        </w:rPr>
      </w:pPr>
      <w:r w:rsidRPr="00570C43">
        <w:rPr>
          <w:rFonts w:ascii="Open Sans" w:eastAsia="Times New Roman" w:hAnsi="Open Sans" w:cs="Open Sans"/>
          <w:b/>
          <w:sz w:val="20"/>
          <w:szCs w:val="20"/>
        </w:rPr>
        <w:lastRenderedPageBreak/>
        <w:t xml:space="preserve">Załącznik nr </w:t>
      </w:r>
      <w:r w:rsidRPr="00570C43">
        <w:rPr>
          <w:rFonts w:ascii="Open Sans" w:eastAsia="Times New Roman" w:hAnsi="Open Sans" w:cs="Open Sans"/>
          <w:noProof/>
          <w:sz w:val="20"/>
          <w:szCs w:val="20"/>
          <w:lang w:eastAsia="pl-PL"/>
        </w:rPr>
        <w:drawing>
          <wp:anchor distT="0" distB="0" distL="114300" distR="114300" simplePos="0" relativeHeight="251658241" behindDoc="0" locked="0" layoutInCell="1" allowOverlap="1" wp14:anchorId="3B839ACA" wp14:editId="7F2A5428">
            <wp:simplePos x="0" y="0"/>
            <wp:positionH relativeFrom="column">
              <wp:posOffset>0</wp:posOffset>
            </wp:positionH>
            <wp:positionV relativeFrom="paragraph">
              <wp:posOffset>-400685</wp:posOffset>
            </wp:positionV>
            <wp:extent cx="2514600" cy="800100"/>
            <wp:effectExtent l="0" t="0" r="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800100"/>
                    </a:xfrm>
                    <a:prstGeom prst="rect">
                      <a:avLst/>
                    </a:prstGeom>
                    <a:noFill/>
                  </pic:spPr>
                </pic:pic>
              </a:graphicData>
            </a:graphic>
            <wp14:sizeRelH relativeFrom="page">
              <wp14:pctWidth>0</wp14:pctWidth>
            </wp14:sizeRelH>
            <wp14:sizeRelV relativeFrom="page">
              <wp14:pctHeight>0</wp14:pctHeight>
            </wp14:sizeRelV>
          </wp:anchor>
        </w:drawing>
      </w:r>
      <w:r w:rsidRPr="00570C43">
        <w:rPr>
          <w:rFonts w:ascii="Open Sans" w:eastAsia="Times New Roman" w:hAnsi="Open Sans" w:cs="Open Sans"/>
          <w:b/>
          <w:sz w:val="20"/>
          <w:szCs w:val="20"/>
        </w:rPr>
        <w:t>2</w:t>
      </w:r>
    </w:p>
    <w:p w14:paraId="5B2DD5AC" w14:textId="77777777" w:rsidR="00355CA2" w:rsidRPr="00570C43" w:rsidRDefault="00355CA2" w:rsidP="00091A99">
      <w:pPr>
        <w:widowControl w:val="0"/>
        <w:spacing w:after="0" w:line="276" w:lineRule="auto"/>
        <w:jc w:val="center"/>
        <w:rPr>
          <w:rFonts w:ascii="Open Sans" w:eastAsia="Times New Roman" w:hAnsi="Open Sans" w:cs="Open Sans"/>
          <w:b/>
          <w:bCs/>
          <w:color w:val="00000A"/>
          <w:sz w:val="20"/>
          <w:szCs w:val="20"/>
          <w:lang w:eastAsia="pl-PL"/>
        </w:rPr>
      </w:pPr>
    </w:p>
    <w:p w14:paraId="2783FD31" w14:textId="77777777" w:rsidR="00570C43" w:rsidRPr="00570C43" w:rsidRDefault="00570C43" w:rsidP="00091A99">
      <w:pPr>
        <w:widowControl w:val="0"/>
        <w:spacing w:after="0"/>
        <w:jc w:val="both"/>
        <w:rPr>
          <w:rFonts w:ascii="Open Sans" w:hAnsi="Open Sans" w:cs="Open Sans"/>
          <w:b/>
          <w:bCs/>
          <w:kern w:val="2"/>
          <w:sz w:val="20"/>
          <w:szCs w:val="20"/>
        </w:rPr>
      </w:pPr>
    </w:p>
    <w:p w14:paraId="0D94F8DA" w14:textId="77777777" w:rsidR="00570C43" w:rsidRPr="00570C43" w:rsidRDefault="00570C43" w:rsidP="00091A99">
      <w:pPr>
        <w:widowControl w:val="0"/>
        <w:tabs>
          <w:tab w:val="left" w:pos="567"/>
        </w:tabs>
        <w:spacing w:after="0"/>
        <w:jc w:val="center"/>
        <w:rPr>
          <w:rFonts w:ascii="Open Sans" w:hAnsi="Open Sans" w:cs="Open Sans"/>
          <w:b/>
          <w:sz w:val="20"/>
          <w:szCs w:val="20"/>
        </w:rPr>
      </w:pPr>
      <w:r w:rsidRPr="00570C43">
        <w:rPr>
          <w:rFonts w:ascii="Open Sans" w:hAnsi="Open Sans" w:cs="Open Sans"/>
          <w:b/>
          <w:sz w:val="20"/>
          <w:szCs w:val="20"/>
        </w:rPr>
        <w:t>Umowa nr ………………………….</w:t>
      </w:r>
    </w:p>
    <w:p w14:paraId="271B7194" w14:textId="77777777" w:rsidR="00570C43" w:rsidRPr="00570C43" w:rsidRDefault="00570C43" w:rsidP="00091A99">
      <w:pPr>
        <w:widowControl w:val="0"/>
        <w:tabs>
          <w:tab w:val="left" w:pos="567"/>
        </w:tabs>
        <w:spacing w:after="0"/>
        <w:jc w:val="center"/>
        <w:rPr>
          <w:rFonts w:ascii="Open Sans" w:hAnsi="Open Sans" w:cs="Open Sans"/>
          <w:sz w:val="20"/>
          <w:szCs w:val="20"/>
        </w:rPr>
      </w:pPr>
    </w:p>
    <w:p w14:paraId="62E0FEF3" w14:textId="77777777" w:rsidR="00570C43" w:rsidRPr="00570C43" w:rsidRDefault="00570C43" w:rsidP="00091A99">
      <w:pPr>
        <w:widowControl w:val="0"/>
        <w:spacing w:after="0"/>
        <w:rPr>
          <w:rFonts w:ascii="Open Sans" w:hAnsi="Open Sans" w:cs="Open Sans"/>
          <w:color w:val="00000A"/>
          <w:sz w:val="20"/>
          <w:szCs w:val="20"/>
        </w:rPr>
      </w:pPr>
      <w:r w:rsidRPr="00570C43">
        <w:rPr>
          <w:rFonts w:ascii="Open Sans" w:hAnsi="Open Sans" w:cs="Open Sans"/>
          <w:color w:val="00000A"/>
          <w:sz w:val="20"/>
          <w:szCs w:val="20"/>
        </w:rPr>
        <w:t>zawarta w dniu…………………………………….…. w Gdańsku, pomiędzy:</w:t>
      </w:r>
    </w:p>
    <w:p w14:paraId="6CA1955A" w14:textId="77777777" w:rsidR="00570C43" w:rsidRPr="00570C43" w:rsidRDefault="00570C43" w:rsidP="00091A99">
      <w:pPr>
        <w:widowControl w:val="0"/>
        <w:spacing w:after="0"/>
        <w:rPr>
          <w:rFonts w:ascii="Open Sans" w:hAnsi="Open Sans" w:cs="Open Sans"/>
          <w:color w:val="00000A"/>
          <w:sz w:val="20"/>
          <w:szCs w:val="20"/>
        </w:rPr>
      </w:pPr>
    </w:p>
    <w:p w14:paraId="0DEB9F2D" w14:textId="77777777" w:rsidR="00570C43" w:rsidRPr="00570C43" w:rsidRDefault="00570C43" w:rsidP="00091A99">
      <w:pPr>
        <w:widowControl w:val="0"/>
        <w:spacing w:after="0"/>
        <w:jc w:val="both"/>
        <w:rPr>
          <w:rFonts w:ascii="Open Sans" w:hAnsi="Open Sans" w:cs="Open Sans"/>
          <w:color w:val="00000A"/>
          <w:sz w:val="20"/>
          <w:szCs w:val="20"/>
        </w:rPr>
      </w:pPr>
      <w:r w:rsidRPr="00570C43">
        <w:rPr>
          <w:rFonts w:ascii="Open Sans" w:hAnsi="Open Sans" w:cs="Open Sans"/>
          <w:b/>
          <w:color w:val="00000A"/>
          <w:sz w:val="20"/>
          <w:szCs w:val="20"/>
        </w:rPr>
        <w:t>Gminą Miasta Gdańska - Gdańskim Zarządem Dróg,</w:t>
      </w:r>
      <w:r w:rsidRPr="00570C43">
        <w:rPr>
          <w:rFonts w:ascii="Open Sans" w:hAnsi="Open Sans" w:cs="Open Sans"/>
          <w:color w:val="00000A"/>
          <w:sz w:val="20"/>
          <w:szCs w:val="20"/>
        </w:rPr>
        <w:t xml:space="preserve"> 80-254 Gdańsk ul. Partyzantów 36, </w:t>
      </w:r>
      <w:r w:rsidRPr="00570C43">
        <w:rPr>
          <w:rFonts w:ascii="Open Sans" w:hAnsi="Open Sans" w:cs="Open Sans"/>
          <w:color w:val="00000A"/>
          <w:sz w:val="20"/>
          <w:szCs w:val="20"/>
        </w:rPr>
        <w:br/>
        <w:t>NIP: 5830011969, reprezentowaną przez:</w:t>
      </w:r>
    </w:p>
    <w:p w14:paraId="23463008" w14:textId="77777777" w:rsidR="00570C43" w:rsidRPr="00570C43" w:rsidRDefault="00570C43" w:rsidP="00091A99">
      <w:pPr>
        <w:widowControl w:val="0"/>
        <w:spacing w:after="0"/>
        <w:jc w:val="both"/>
        <w:rPr>
          <w:rFonts w:ascii="Open Sans" w:hAnsi="Open Sans" w:cs="Open Sans"/>
          <w:color w:val="00000A"/>
          <w:sz w:val="20"/>
          <w:szCs w:val="20"/>
        </w:rPr>
      </w:pPr>
    </w:p>
    <w:p w14:paraId="56AD5C9A" w14:textId="77777777" w:rsidR="00570C43" w:rsidRPr="00570C43" w:rsidRDefault="00570C43" w:rsidP="00091A99">
      <w:pPr>
        <w:widowControl w:val="0"/>
        <w:tabs>
          <w:tab w:val="left" w:pos="1560"/>
        </w:tabs>
        <w:spacing w:after="0"/>
        <w:jc w:val="both"/>
        <w:rPr>
          <w:rFonts w:ascii="Open Sans" w:hAnsi="Open Sans" w:cs="Open Sans"/>
          <w:sz w:val="20"/>
          <w:szCs w:val="20"/>
        </w:rPr>
      </w:pPr>
      <w:r w:rsidRPr="00570C43">
        <w:rPr>
          <w:rFonts w:ascii="Open Sans" w:hAnsi="Open Sans" w:cs="Open Sans"/>
          <w:sz w:val="20"/>
          <w:szCs w:val="20"/>
        </w:rPr>
        <w:t>…………………………………………………………….</w:t>
      </w:r>
      <w:r w:rsidRPr="00570C43">
        <w:rPr>
          <w:rFonts w:ascii="Open Sans" w:hAnsi="Open Sans" w:cs="Open Sans"/>
          <w:sz w:val="20"/>
          <w:szCs w:val="20"/>
        </w:rPr>
        <w:tab/>
      </w:r>
    </w:p>
    <w:p w14:paraId="53C6548A" w14:textId="77777777" w:rsidR="00570C43" w:rsidRPr="00570C43" w:rsidRDefault="00570C43" w:rsidP="00091A99">
      <w:pPr>
        <w:widowControl w:val="0"/>
        <w:spacing w:after="0"/>
        <w:jc w:val="both"/>
        <w:rPr>
          <w:rFonts w:ascii="Open Sans" w:hAnsi="Open Sans" w:cs="Open Sans"/>
          <w:color w:val="00000A"/>
          <w:sz w:val="20"/>
          <w:szCs w:val="20"/>
        </w:rPr>
      </w:pPr>
    </w:p>
    <w:p w14:paraId="7AA60EBE" w14:textId="77777777" w:rsidR="00570C43" w:rsidRPr="00570C43" w:rsidRDefault="00570C43" w:rsidP="00091A99">
      <w:pPr>
        <w:widowControl w:val="0"/>
        <w:spacing w:after="0"/>
        <w:jc w:val="both"/>
        <w:rPr>
          <w:rFonts w:ascii="Open Sans" w:hAnsi="Open Sans" w:cs="Open Sans"/>
          <w:color w:val="00000A"/>
          <w:sz w:val="20"/>
          <w:szCs w:val="20"/>
        </w:rPr>
      </w:pPr>
      <w:r w:rsidRPr="00570C43">
        <w:rPr>
          <w:rFonts w:ascii="Open Sans" w:hAnsi="Open Sans" w:cs="Open Sans"/>
          <w:color w:val="00000A"/>
          <w:sz w:val="20"/>
          <w:szCs w:val="20"/>
        </w:rPr>
        <w:t>zwaną dalej „</w:t>
      </w:r>
      <w:r w:rsidRPr="00570C43">
        <w:rPr>
          <w:rFonts w:ascii="Open Sans" w:hAnsi="Open Sans" w:cs="Open Sans"/>
          <w:b/>
          <w:bCs/>
          <w:color w:val="00000A"/>
          <w:sz w:val="20"/>
          <w:szCs w:val="20"/>
        </w:rPr>
        <w:t>Zamawiającym</w:t>
      </w:r>
      <w:r w:rsidRPr="00570C43">
        <w:rPr>
          <w:rFonts w:ascii="Open Sans" w:hAnsi="Open Sans" w:cs="Open Sans"/>
          <w:color w:val="00000A"/>
          <w:sz w:val="20"/>
          <w:szCs w:val="20"/>
        </w:rPr>
        <w:t>”</w:t>
      </w:r>
    </w:p>
    <w:p w14:paraId="4F907C58" w14:textId="77777777" w:rsidR="00570C43" w:rsidRPr="00570C43" w:rsidRDefault="00570C43" w:rsidP="00091A99">
      <w:pPr>
        <w:widowControl w:val="0"/>
        <w:spacing w:after="0"/>
        <w:jc w:val="both"/>
        <w:rPr>
          <w:rFonts w:ascii="Open Sans" w:hAnsi="Open Sans" w:cs="Open Sans"/>
          <w:color w:val="00000A"/>
          <w:sz w:val="20"/>
          <w:szCs w:val="20"/>
        </w:rPr>
      </w:pPr>
    </w:p>
    <w:p w14:paraId="74FF1667"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 xml:space="preserve">a </w:t>
      </w:r>
    </w:p>
    <w:p w14:paraId="790B76D5" w14:textId="77777777" w:rsidR="00570C43" w:rsidRPr="00570C43" w:rsidRDefault="00570C43" w:rsidP="00091A99">
      <w:pPr>
        <w:widowControl w:val="0"/>
        <w:spacing w:after="0"/>
        <w:jc w:val="both"/>
        <w:rPr>
          <w:rFonts w:ascii="Open Sans" w:hAnsi="Open Sans" w:cs="Open Sans"/>
          <w:i/>
          <w:sz w:val="20"/>
          <w:szCs w:val="20"/>
        </w:rPr>
      </w:pPr>
      <w:r w:rsidRPr="00570C43">
        <w:rPr>
          <w:rFonts w:ascii="Open Sans" w:hAnsi="Open Sans" w:cs="Open Sans"/>
          <w:i/>
          <w:sz w:val="20"/>
          <w:szCs w:val="20"/>
        </w:rPr>
        <w:t>stosownie do sytuacji – w zależności od podstawy prowadzenia działalności gospodarczej:</w:t>
      </w:r>
    </w:p>
    <w:p w14:paraId="47DACEAD" w14:textId="77777777" w:rsidR="00570C43" w:rsidRPr="00570C43" w:rsidRDefault="00570C43" w:rsidP="00091A99">
      <w:pPr>
        <w:widowControl w:val="0"/>
        <w:spacing w:after="0"/>
        <w:jc w:val="both"/>
        <w:rPr>
          <w:rFonts w:ascii="Open Sans" w:hAnsi="Open Sans" w:cs="Open Sans"/>
          <w:i/>
          <w:sz w:val="20"/>
          <w:szCs w:val="20"/>
        </w:rPr>
      </w:pPr>
      <w:r w:rsidRPr="00570C43">
        <w:rPr>
          <w:rFonts w:ascii="Open Sans" w:hAnsi="Open Sans" w:cs="Open Sans"/>
          <w:i/>
          <w:sz w:val="20"/>
          <w:szCs w:val="20"/>
        </w:rPr>
        <w:t>* (w przypadku osoby fizycznej prowadzącej działalność gospodarczą lub wspólników spółki cywilnej):</w:t>
      </w:r>
    </w:p>
    <w:p w14:paraId="3037A215"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 xml:space="preserve">Panią / Panem </w:t>
      </w:r>
      <w:r w:rsidRPr="00570C43">
        <w:rPr>
          <w:rFonts w:ascii="Open Sans" w:hAnsi="Open Sans" w:cs="Open Sans"/>
          <w:i/>
          <w:sz w:val="20"/>
          <w:szCs w:val="20"/>
        </w:rPr>
        <w:t>.....................................................imię i nazwisko...................................................................</w:t>
      </w:r>
    </w:p>
    <w:p w14:paraId="6151D44C"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prowadzącą / prowadzącym działalność gospodarczą pod firmą:</w:t>
      </w:r>
    </w:p>
    <w:p w14:paraId="1B4A4B31"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 xml:space="preserve">............................................................................................ z siedzibą w ..........................................., </w:t>
      </w:r>
    </w:p>
    <w:p w14:paraId="0C3359A4"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pod adresem: ……………………………………………………………………………………………......,</w:t>
      </w:r>
    </w:p>
    <w:p w14:paraId="29029CF4"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posiadającą / posiadającym: NIP: ............................................., REGON:…….......................................</w:t>
      </w:r>
    </w:p>
    <w:p w14:paraId="644C1534" w14:textId="77777777" w:rsidR="00570C43" w:rsidRPr="00570C43" w:rsidRDefault="00570C43" w:rsidP="00091A99">
      <w:pPr>
        <w:widowControl w:val="0"/>
        <w:spacing w:after="0"/>
        <w:jc w:val="both"/>
        <w:rPr>
          <w:rFonts w:ascii="Open Sans" w:hAnsi="Open Sans" w:cs="Open Sans"/>
          <w:i/>
          <w:sz w:val="20"/>
          <w:szCs w:val="20"/>
        </w:rPr>
      </w:pPr>
    </w:p>
    <w:p w14:paraId="55D6608E" w14:textId="77777777" w:rsidR="00570C43" w:rsidRPr="00570C43" w:rsidRDefault="00570C43" w:rsidP="00091A99">
      <w:pPr>
        <w:widowControl w:val="0"/>
        <w:spacing w:after="0"/>
        <w:jc w:val="both"/>
        <w:rPr>
          <w:rFonts w:ascii="Open Sans" w:hAnsi="Open Sans" w:cs="Open Sans"/>
          <w:i/>
          <w:sz w:val="20"/>
          <w:szCs w:val="20"/>
        </w:rPr>
      </w:pPr>
      <w:r w:rsidRPr="00570C43">
        <w:rPr>
          <w:rFonts w:ascii="Open Sans" w:hAnsi="Open Sans" w:cs="Open Sans"/>
          <w:i/>
          <w:sz w:val="20"/>
          <w:szCs w:val="20"/>
        </w:rPr>
        <w:t>* (w przypadku spółki prawa handlowego):</w:t>
      </w:r>
    </w:p>
    <w:p w14:paraId="1C42FA4F"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 xml:space="preserve">Spółką ................................. </w:t>
      </w:r>
      <w:r w:rsidRPr="00570C43">
        <w:rPr>
          <w:rFonts w:ascii="Open Sans" w:hAnsi="Open Sans" w:cs="Open Sans"/>
          <w:i/>
          <w:sz w:val="20"/>
          <w:szCs w:val="20"/>
        </w:rPr>
        <w:t>firma (nazwa)</w:t>
      </w:r>
      <w:r w:rsidRPr="00570C43">
        <w:rPr>
          <w:rFonts w:ascii="Open Sans" w:hAnsi="Open Sans" w:cs="Open Sans"/>
          <w:sz w:val="20"/>
          <w:szCs w:val="20"/>
        </w:rPr>
        <w:t xml:space="preserve"> ................................ z siedzibą w  ............................................, </w:t>
      </w:r>
    </w:p>
    <w:p w14:paraId="5089708E"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adres: ……...………………………………………………………………………………………………...,</w:t>
      </w:r>
    </w:p>
    <w:p w14:paraId="43AFD8D8"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wpisaną do Rejestru Przedsiębiorców Krajowego Rejestru Sądowego pod Nr KRS: ...................................,</w:t>
      </w:r>
    </w:p>
    <w:p w14:paraId="4C1EA777"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 xml:space="preserve">prowadzonego przez Sąd Rejonowy ……………. w ……………. </w:t>
      </w:r>
      <w:r w:rsidRPr="00570C43">
        <w:rPr>
          <w:rFonts w:ascii="Open Sans" w:hAnsi="Open Sans" w:cs="Open Sans"/>
          <w:i/>
          <w:sz w:val="20"/>
          <w:szCs w:val="20"/>
        </w:rPr>
        <w:t>(nr Wydziału)</w:t>
      </w:r>
      <w:r w:rsidRPr="00570C43">
        <w:rPr>
          <w:rFonts w:ascii="Open Sans" w:hAnsi="Open Sans" w:cs="Open Sans"/>
          <w:sz w:val="20"/>
          <w:szCs w:val="20"/>
        </w:rPr>
        <w:t xml:space="preserve"> Wydział Gospodarczy KRS, posiadającą: NIP ......................................................, REGON: ……………..………………………, posiadającą kapitał zakładowy w wysokości  ………….…………... złotych, zapłacony w całości / w części, w kwocie ……………………………. złotych,</w:t>
      </w:r>
    </w:p>
    <w:p w14:paraId="4F0B67A2" w14:textId="77777777" w:rsidR="00570C43" w:rsidRPr="00570C43" w:rsidRDefault="00570C43" w:rsidP="00091A99">
      <w:pPr>
        <w:widowControl w:val="0"/>
        <w:spacing w:after="0"/>
        <w:jc w:val="both"/>
        <w:rPr>
          <w:rFonts w:ascii="Open Sans" w:hAnsi="Open Sans" w:cs="Open Sans"/>
          <w:sz w:val="20"/>
          <w:szCs w:val="20"/>
        </w:rPr>
      </w:pPr>
      <w:r w:rsidRPr="00570C43">
        <w:rPr>
          <w:rFonts w:ascii="Open Sans" w:hAnsi="Open Sans" w:cs="Open Sans"/>
          <w:sz w:val="20"/>
          <w:szCs w:val="20"/>
        </w:rPr>
        <w:t>reprezentowaną przez:</w:t>
      </w:r>
    </w:p>
    <w:p w14:paraId="03937ECF" w14:textId="77777777" w:rsidR="00570C43" w:rsidRPr="00570C43" w:rsidRDefault="00570C43" w:rsidP="00091A99">
      <w:pPr>
        <w:widowControl w:val="0"/>
        <w:numPr>
          <w:ilvl w:val="0"/>
          <w:numId w:val="32"/>
        </w:numPr>
        <w:suppressAutoHyphens/>
        <w:spacing w:after="0" w:line="240" w:lineRule="auto"/>
        <w:ind w:left="709"/>
        <w:jc w:val="both"/>
        <w:rPr>
          <w:rFonts w:ascii="Open Sans" w:hAnsi="Open Sans" w:cs="Open Sans"/>
          <w:sz w:val="20"/>
          <w:szCs w:val="20"/>
        </w:rPr>
      </w:pPr>
      <w:r w:rsidRPr="00570C43">
        <w:rPr>
          <w:rFonts w:ascii="Open Sans" w:hAnsi="Open Sans" w:cs="Open Sans"/>
          <w:sz w:val="20"/>
          <w:szCs w:val="20"/>
        </w:rPr>
        <w:t>........................................................... –  ………………………………………</w:t>
      </w:r>
    </w:p>
    <w:p w14:paraId="4C746D37" w14:textId="77777777" w:rsidR="00570C43" w:rsidRPr="00570C43" w:rsidRDefault="00570C43" w:rsidP="00091A99">
      <w:pPr>
        <w:widowControl w:val="0"/>
        <w:numPr>
          <w:ilvl w:val="0"/>
          <w:numId w:val="33"/>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 - ………………………………..................</w:t>
      </w:r>
    </w:p>
    <w:p w14:paraId="298EC2A7" w14:textId="77777777" w:rsidR="00570C43" w:rsidRPr="00570C43" w:rsidRDefault="00570C43" w:rsidP="00091A99">
      <w:pPr>
        <w:widowControl w:val="0"/>
        <w:spacing w:after="0"/>
        <w:jc w:val="both"/>
        <w:rPr>
          <w:rFonts w:ascii="Open Sans" w:hAnsi="Open Sans" w:cs="Open Sans"/>
          <w:b/>
          <w:sz w:val="20"/>
          <w:szCs w:val="20"/>
        </w:rPr>
      </w:pPr>
      <w:r w:rsidRPr="00570C43">
        <w:rPr>
          <w:rFonts w:ascii="Open Sans" w:hAnsi="Open Sans" w:cs="Open Sans"/>
          <w:sz w:val="20"/>
          <w:szCs w:val="20"/>
        </w:rPr>
        <w:t xml:space="preserve">zwaną / zwanym dalej </w:t>
      </w:r>
      <w:r w:rsidRPr="00570C43">
        <w:rPr>
          <w:rFonts w:ascii="Open Sans" w:hAnsi="Open Sans" w:cs="Open Sans"/>
          <w:b/>
          <w:sz w:val="20"/>
          <w:szCs w:val="20"/>
        </w:rPr>
        <w:t>„Wykonawcą”</w:t>
      </w:r>
    </w:p>
    <w:p w14:paraId="64CE5B2E" w14:textId="77777777" w:rsidR="00570C43" w:rsidRPr="00570C43" w:rsidRDefault="00570C43" w:rsidP="00091A99">
      <w:pPr>
        <w:widowControl w:val="0"/>
        <w:spacing w:after="0"/>
        <w:jc w:val="both"/>
        <w:rPr>
          <w:rFonts w:ascii="Open Sans" w:hAnsi="Open Sans" w:cs="Open Sans"/>
          <w:b/>
          <w:sz w:val="20"/>
          <w:szCs w:val="20"/>
        </w:rPr>
      </w:pPr>
      <w:r w:rsidRPr="00570C43">
        <w:rPr>
          <w:rFonts w:ascii="Open Sans" w:hAnsi="Open Sans" w:cs="Open Sans"/>
          <w:sz w:val="20"/>
          <w:szCs w:val="20"/>
        </w:rPr>
        <w:t xml:space="preserve">zwanymi łącznie </w:t>
      </w:r>
      <w:r w:rsidRPr="00570C43">
        <w:rPr>
          <w:rFonts w:ascii="Open Sans" w:hAnsi="Open Sans" w:cs="Open Sans"/>
          <w:b/>
          <w:sz w:val="20"/>
          <w:szCs w:val="20"/>
        </w:rPr>
        <w:t>„Stronami”</w:t>
      </w:r>
    </w:p>
    <w:p w14:paraId="5B8CDDBC" w14:textId="77777777" w:rsidR="00570C43" w:rsidRPr="00570C43" w:rsidRDefault="00570C43" w:rsidP="00091A99">
      <w:pPr>
        <w:widowControl w:val="0"/>
        <w:spacing w:after="0"/>
        <w:ind w:right="-17"/>
        <w:jc w:val="both"/>
        <w:rPr>
          <w:rFonts w:ascii="Open Sans" w:hAnsi="Open Sans" w:cs="Open Sans"/>
          <w:color w:val="000000"/>
          <w:sz w:val="20"/>
          <w:szCs w:val="20"/>
        </w:rPr>
      </w:pPr>
      <w:r w:rsidRPr="00570C43">
        <w:rPr>
          <w:rFonts w:ascii="Open Sans" w:hAnsi="Open Sans" w:cs="Open Sans"/>
          <w:color w:val="000000"/>
          <w:sz w:val="20"/>
          <w:szCs w:val="20"/>
        </w:rPr>
        <w:t>o następującej treści (dalej Umowa):</w:t>
      </w:r>
    </w:p>
    <w:p w14:paraId="46234FF6" w14:textId="77777777" w:rsidR="00570C43" w:rsidRPr="00570C43" w:rsidRDefault="00570C43" w:rsidP="00091A99">
      <w:pPr>
        <w:widowControl w:val="0"/>
        <w:spacing w:after="0"/>
        <w:ind w:right="-17"/>
        <w:jc w:val="both"/>
        <w:rPr>
          <w:rFonts w:ascii="Open Sans" w:hAnsi="Open Sans" w:cs="Open Sans"/>
          <w:color w:val="000000"/>
          <w:sz w:val="20"/>
          <w:szCs w:val="20"/>
        </w:rPr>
      </w:pPr>
    </w:p>
    <w:p w14:paraId="53BF61F7" w14:textId="77777777" w:rsidR="00570C43" w:rsidRPr="00570C43" w:rsidRDefault="00570C43" w:rsidP="00091A99">
      <w:pPr>
        <w:widowControl w:val="0"/>
        <w:spacing w:after="0" w:line="276" w:lineRule="auto"/>
        <w:jc w:val="both"/>
        <w:rPr>
          <w:rFonts w:ascii="Open Sans" w:hAnsi="Open Sans" w:cs="Open Sans"/>
          <w:color w:val="000000"/>
          <w:sz w:val="20"/>
          <w:szCs w:val="20"/>
        </w:rPr>
      </w:pPr>
      <w:r w:rsidRPr="00570C43">
        <w:rPr>
          <w:rFonts w:ascii="Open Sans" w:hAnsi="Open Sans" w:cs="Open Sans"/>
          <w:color w:val="000000"/>
          <w:sz w:val="20"/>
          <w:szCs w:val="20"/>
        </w:rPr>
        <w:t xml:space="preserve">Niniejsza umowa jest następstwem wyboru wykonawcy dokonanym w trybie zapytania ofertowego </w:t>
      </w:r>
      <w:r w:rsidRPr="00570C43">
        <w:rPr>
          <w:rFonts w:ascii="Open Sans" w:hAnsi="Open Sans" w:cs="Open Sans"/>
          <w:color w:val="000000"/>
          <w:sz w:val="20"/>
          <w:szCs w:val="20"/>
        </w:rPr>
        <w:br/>
        <w:t>w oparciu o Zarządzenie nr 41/2023 Dyrektora Gdańskiego Zarządu Dróg i Zieleni w Gdańsku z dn. 16.06.2023 r.  w sprawie zasad, formy i trybu udzielania zamówień publicznych w Gdańskim Zarządzie Dróg i Zieleni, których wartość nie przekracza równowartości 130.000 zł.</w:t>
      </w:r>
    </w:p>
    <w:p w14:paraId="701E1326" w14:textId="77777777" w:rsidR="00570C43" w:rsidRPr="00570C43" w:rsidRDefault="00570C43" w:rsidP="00091A99">
      <w:pPr>
        <w:widowControl w:val="0"/>
        <w:spacing w:after="0"/>
        <w:ind w:right="-17"/>
        <w:jc w:val="both"/>
        <w:rPr>
          <w:rFonts w:ascii="Open Sans" w:hAnsi="Open Sans" w:cs="Open Sans"/>
          <w:color w:val="000000"/>
          <w:sz w:val="20"/>
          <w:szCs w:val="20"/>
        </w:rPr>
      </w:pPr>
    </w:p>
    <w:p w14:paraId="1CC5F299" w14:textId="77777777" w:rsidR="00091A99" w:rsidRDefault="00091A99" w:rsidP="00091A99">
      <w:pPr>
        <w:widowControl w:val="0"/>
        <w:spacing w:after="0"/>
        <w:jc w:val="center"/>
        <w:rPr>
          <w:rFonts w:ascii="Open Sans" w:hAnsi="Open Sans" w:cs="Open Sans"/>
          <w:b/>
          <w:color w:val="00000A"/>
          <w:sz w:val="20"/>
          <w:szCs w:val="20"/>
        </w:rPr>
      </w:pPr>
    </w:p>
    <w:p w14:paraId="4CD19184" w14:textId="6836E396"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 1</w:t>
      </w:r>
    </w:p>
    <w:p w14:paraId="1EC84069" w14:textId="77777777"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Przedmiot Umowy</w:t>
      </w:r>
    </w:p>
    <w:p w14:paraId="035BAC41" w14:textId="77777777" w:rsidR="00570C43" w:rsidRPr="00570C43" w:rsidRDefault="00570C43" w:rsidP="00091A99">
      <w:pPr>
        <w:pStyle w:val="Akapitzlist"/>
        <w:widowControl w:val="0"/>
        <w:numPr>
          <w:ilvl w:val="0"/>
          <w:numId w:val="13"/>
        </w:numPr>
        <w:tabs>
          <w:tab w:val="clear" w:pos="0"/>
        </w:tabs>
        <w:suppressAutoHyphens/>
        <w:spacing w:after="0" w:line="240" w:lineRule="auto"/>
        <w:ind w:left="284" w:hanging="284"/>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 xml:space="preserve">Zamawiający powierza, a Wykonawca przyjmuje do realizacji usługę polegającą na </w:t>
      </w:r>
      <w:r w:rsidRPr="00570C43">
        <w:rPr>
          <w:rFonts w:ascii="Open Sans" w:eastAsia="Times New Roman" w:hAnsi="Open Sans" w:cs="Open Sans"/>
          <w:b/>
          <w:sz w:val="20"/>
          <w:szCs w:val="20"/>
          <w:lang w:eastAsia="pl-PL"/>
        </w:rPr>
        <w:t xml:space="preserve">kompleksowej obsłudze kolekcji bilonu z parkometrów zlokalizowanych na drogach publicznych w Obszarze Płatnego Parkowania w Gdańsku, </w:t>
      </w:r>
      <w:r w:rsidRPr="00570C43">
        <w:rPr>
          <w:rFonts w:ascii="Open Sans" w:eastAsia="Times New Roman" w:hAnsi="Open Sans" w:cs="Open Sans"/>
          <w:sz w:val="20"/>
          <w:szCs w:val="20"/>
          <w:lang w:eastAsia="pl-PL"/>
        </w:rPr>
        <w:t>przez którą należy rozumieć wykonywanie czynności obejmujące łącznie:</w:t>
      </w:r>
    </w:p>
    <w:p w14:paraId="6EEBDE40" w14:textId="77777777" w:rsidR="00570C43" w:rsidRPr="00570C43" w:rsidRDefault="00570C43" w:rsidP="00091A99">
      <w:pPr>
        <w:pStyle w:val="Akapitzlist"/>
        <w:widowControl w:val="0"/>
        <w:numPr>
          <w:ilvl w:val="0"/>
          <w:numId w:val="30"/>
        </w:numPr>
        <w:suppressAutoHyphens/>
        <w:spacing w:after="0" w:line="240" w:lineRule="auto"/>
        <w:jc w:val="both"/>
        <w:rPr>
          <w:rFonts w:ascii="Open Sans" w:eastAsia="Times New Roman" w:hAnsi="Open Sans" w:cs="Open Sans"/>
          <w:sz w:val="20"/>
          <w:szCs w:val="20"/>
          <w:lang w:eastAsia="pl-PL"/>
        </w:rPr>
      </w:pPr>
      <w:r w:rsidRPr="00570C43">
        <w:rPr>
          <w:rFonts w:ascii="Open Sans" w:hAnsi="Open Sans" w:cs="Open Sans"/>
          <w:sz w:val="20"/>
          <w:szCs w:val="20"/>
        </w:rPr>
        <w:t>czynności wybierania bilonu z parkometrów zamontowanych w Obszarze Płatnego Parkowania w Gdańsku;</w:t>
      </w:r>
    </w:p>
    <w:p w14:paraId="69BA36A2" w14:textId="77777777" w:rsidR="00570C43" w:rsidRPr="00570C43" w:rsidRDefault="00570C43" w:rsidP="00091A99">
      <w:pPr>
        <w:pStyle w:val="Akapitzlist"/>
        <w:widowControl w:val="0"/>
        <w:numPr>
          <w:ilvl w:val="0"/>
          <w:numId w:val="30"/>
        </w:numPr>
        <w:suppressAutoHyphens/>
        <w:spacing w:after="0" w:line="240" w:lineRule="auto"/>
        <w:jc w:val="both"/>
        <w:rPr>
          <w:rFonts w:ascii="Open Sans" w:eastAsia="Times New Roman" w:hAnsi="Open Sans" w:cs="Open Sans"/>
          <w:sz w:val="20"/>
          <w:szCs w:val="20"/>
          <w:lang w:eastAsia="pl-PL"/>
        </w:rPr>
      </w:pPr>
      <w:r w:rsidRPr="00570C43">
        <w:rPr>
          <w:rFonts w:ascii="Open Sans" w:hAnsi="Open Sans" w:cs="Open Sans"/>
          <w:sz w:val="20"/>
          <w:szCs w:val="20"/>
        </w:rPr>
        <w:t>transport bilonu do sortowni;</w:t>
      </w:r>
    </w:p>
    <w:p w14:paraId="27CEC895" w14:textId="77777777" w:rsidR="00570C43" w:rsidRPr="00570C43" w:rsidRDefault="00570C43" w:rsidP="00091A99">
      <w:pPr>
        <w:pStyle w:val="Akapitzlist"/>
        <w:widowControl w:val="0"/>
        <w:numPr>
          <w:ilvl w:val="0"/>
          <w:numId w:val="30"/>
        </w:numPr>
        <w:suppressAutoHyphens/>
        <w:spacing w:after="0" w:line="240" w:lineRule="auto"/>
        <w:jc w:val="both"/>
        <w:rPr>
          <w:rFonts w:ascii="Open Sans" w:eastAsia="Times New Roman" w:hAnsi="Open Sans" w:cs="Open Sans"/>
          <w:sz w:val="20"/>
          <w:szCs w:val="20"/>
          <w:lang w:eastAsia="pl-PL"/>
        </w:rPr>
      </w:pPr>
      <w:r w:rsidRPr="00570C43">
        <w:rPr>
          <w:rFonts w:ascii="Open Sans" w:hAnsi="Open Sans" w:cs="Open Sans"/>
          <w:sz w:val="20"/>
          <w:szCs w:val="20"/>
        </w:rPr>
        <w:lastRenderedPageBreak/>
        <w:t>sortowanie i przeliczanie bilonu z kaset;</w:t>
      </w:r>
    </w:p>
    <w:p w14:paraId="42F1CCE7" w14:textId="77777777" w:rsidR="00570C43" w:rsidRPr="00570C43" w:rsidRDefault="00570C43" w:rsidP="00091A99">
      <w:pPr>
        <w:pStyle w:val="Akapitzlist"/>
        <w:widowControl w:val="0"/>
        <w:numPr>
          <w:ilvl w:val="0"/>
          <w:numId w:val="30"/>
        </w:numPr>
        <w:suppressAutoHyphens/>
        <w:spacing w:after="0" w:line="240" w:lineRule="auto"/>
        <w:jc w:val="both"/>
        <w:rPr>
          <w:rFonts w:ascii="Open Sans" w:eastAsia="Times New Roman" w:hAnsi="Open Sans" w:cs="Open Sans"/>
          <w:sz w:val="20"/>
          <w:szCs w:val="20"/>
          <w:lang w:eastAsia="pl-PL"/>
        </w:rPr>
      </w:pPr>
      <w:r w:rsidRPr="00570C43">
        <w:rPr>
          <w:rFonts w:ascii="Open Sans" w:hAnsi="Open Sans" w:cs="Open Sans"/>
          <w:sz w:val="20"/>
          <w:szCs w:val="20"/>
        </w:rPr>
        <w:t xml:space="preserve">wpłatę posortowanego i przeliczonego bilonu na rachunek bankowy Zamawiającego </w:t>
      </w:r>
      <w:r w:rsidRPr="00570C43">
        <w:rPr>
          <w:rFonts w:ascii="Open Sans" w:hAnsi="Open Sans" w:cs="Open Sans"/>
          <w:sz w:val="20"/>
          <w:szCs w:val="20"/>
        </w:rPr>
        <w:br/>
        <w:t>z wyodrębnionego rachunku bankowego Wykonawcy.</w:t>
      </w:r>
    </w:p>
    <w:p w14:paraId="4D6D97D2" w14:textId="60200E10" w:rsidR="00570C43" w:rsidRPr="00570C43" w:rsidRDefault="00570C43" w:rsidP="00091A99">
      <w:pPr>
        <w:pStyle w:val="Akapitzlist"/>
        <w:widowControl w:val="0"/>
        <w:numPr>
          <w:ilvl w:val="0"/>
          <w:numId w:val="13"/>
        </w:numPr>
        <w:suppressAutoHyphens/>
        <w:spacing w:after="0" w:line="240" w:lineRule="auto"/>
        <w:ind w:left="284" w:hanging="284"/>
        <w:jc w:val="both"/>
        <w:rPr>
          <w:rFonts w:ascii="Open Sans" w:eastAsia="Times New Roman" w:hAnsi="Open Sans" w:cs="Open Sans"/>
          <w:i/>
          <w:sz w:val="20"/>
          <w:szCs w:val="20"/>
          <w:lang w:eastAsia="pl-PL"/>
        </w:rPr>
      </w:pPr>
      <w:r w:rsidRPr="00570C43">
        <w:rPr>
          <w:rFonts w:ascii="Open Sans" w:eastAsia="Times New Roman" w:hAnsi="Open Sans" w:cs="Open Sans"/>
          <w:sz w:val="20"/>
          <w:szCs w:val="20"/>
          <w:lang w:eastAsia="pl-PL"/>
        </w:rPr>
        <w:t xml:space="preserve">Wykonawca będzie wykonywał przedmiot Umowy zgodnie z Opisem przedmiotu zamówienia, który stanowi integralną część niniejszej Umowy (Załącznik nr 1 do Umowy). Zamawiający nie przewiduje podczas trwania niniejszej Umowy transportu wartości pieniężnych przekraczających 0,2 jednostki obliczeniowej, zgodnie z </w:t>
      </w:r>
      <w:r w:rsidRPr="00570C43">
        <w:rPr>
          <w:rFonts w:ascii="Open Sans" w:hAnsi="Open Sans" w:cs="Open Sans"/>
          <w:i/>
          <w:sz w:val="20"/>
          <w:szCs w:val="20"/>
        </w:rPr>
        <w:t>Rozporządzeniem Ministra Spraw Wewnętrznych i Administracji z dnia 7 września 2010 roku w sprawie szczegółowych zasad i wymagań, jakim powinna odpowiadać ochrona wartości pieniężnych przechowywanych i transportowanych przez przedsiębiorców i inne jednostki organizacyjne.</w:t>
      </w:r>
    </w:p>
    <w:p w14:paraId="006640EA" w14:textId="77777777" w:rsidR="00570C43" w:rsidRPr="00570C43" w:rsidRDefault="00570C43" w:rsidP="00091A99">
      <w:pPr>
        <w:pStyle w:val="Akapitzlist"/>
        <w:widowControl w:val="0"/>
        <w:numPr>
          <w:ilvl w:val="0"/>
          <w:numId w:val="13"/>
        </w:numPr>
        <w:suppressAutoHyphens/>
        <w:spacing w:after="0" w:line="240" w:lineRule="auto"/>
        <w:ind w:left="284" w:hanging="284"/>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W ramach niniejszej Umowy Zamawiający przewiduje w razie zidentyfikowania po stronie Zamawiającego takich potrzeb, możliwość skorzystania z prawa opcji,  zwiększającego przedmiot zamówienia w zakresie:</w:t>
      </w:r>
    </w:p>
    <w:p w14:paraId="6DD4FA84" w14:textId="77777777" w:rsidR="00570C43" w:rsidRPr="00570C43" w:rsidRDefault="00570C43" w:rsidP="00091A99">
      <w:pPr>
        <w:widowControl w:val="0"/>
        <w:spacing w:after="0"/>
        <w:ind w:left="284"/>
        <w:jc w:val="both"/>
        <w:rPr>
          <w:rFonts w:ascii="Open Sans" w:hAnsi="Open Sans" w:cs="Open Sans"/>
          <w:sz w:val="20"/>
          <w:szCs w:val="20"/>
        </w:rPr>
      </w:pPr>
      <w:r w:rsidRPr="00570C43">
        <w:rPr>
          <w:rFonts w:ascii="Open Sans" w:hAnsi="Open Sans" w:cs="Open Sans"/>
          <w:sz w:val="20"/>
          <w:szCs w:val="20"/>
        </w:rPr>
        <w:t>- wydłużenie okresu trwania umowy -  czasu realizacji usługi o okres nie dłuższy niż 2 miesiące (do 31.12.2026 r.) następujący bezpośrednio po 31.10.2026 r.</w:t>
      </w:r>
    </w:p>
    <w:p w14:paraId="1E9B8BEC" w14:textId="77777777" w:rsidR="00570C43" w:rsidRPr="00570C43" w:rsidRDefault="00570C43" w:rsidP="00091A99">
      <w:pPr>
        <w:pStyle w:val="Akapitzlist"/>
        <w:widowControl w:val="0"/>
        <w:numPr>
          <w:ilvl w:val="0"/>
          <w:numId w:val="13"/>
        </w:numPr>
        <w:suppressAutoHyphens/>
        <w:spacing w:after="0" w:line="240" w:lineRule="auto"/>
        <w:ind w:left="284" w:hanging="284"/>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Skorzystanie z prawa opcji będzie realizowane w drodze doręczenia przez Zamawiającego Wykonawcy, z 30-dniowym wyprzedzeniem, pisemnego oświadczenia w przedmiocie skorzystania z tego prawa, ze wskazaniem zakresu zwiększenia przedmiotu zamówienia, w zależności od potrzeb Zamawiającego.</w:t>
      </w:r>
    </w:p>
    <w:p w14:paraId="5053A93C" w14:textId="77777777" w:rsidR="00570C43" w:rsidRPr="00570C43" w:rsidRDefault="00570C43" w:rsidP="00091A99">
      <w:pPr>
        <w:pStyle w:val="Akapitzlist"/>
        <w:widowControl w:val="0"/>
        <w:numPr>
          <w:ilvl w:val="0"/>
          <w:numId w:val="13"/>
        </w:numPr>
        <w:suppressAutoHyphens/>
        <w:spacing w:after="0" w:line="240" w:lineRule="auto"/>
        <w:ind w:left="284" w:hanging="284"/>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W przypadku skorzystania przez Zamawiającego z prawa opcji, rozliczenie tej części zamówienia nastąpi przy zastosowaniu wynagrodzenia wskazanego w ofercie Wykonawcy, zgodnie z zasadami opisanymi w Opisu Przedmiotu Zamówienia i Umowie.</w:t>
      </w:r>
    </w:p>
    <w:p w14:paraId="34904E18" w14:textId="77777777" w:rsidR="00570C43" w:rsidRPr="00570C43" w:rsidRDefault="00570C43" w:rsidP="00091A99">
      <w:pPr>
        <w:pStyle w:val="Akapitzlist"/>
        <w:widowControl w:val="0"/>
        <w:numPr>
          <w:ilvl w:val="0"/>
          <w:numId w:val="13"/>
        </w:numPr>
        <w:suppressAutoHyphens/>
        <w:spacing w:after="0" w:line="240" w:lineRule="auto"/>
        <w:ind w:left="284" w:hanging="284"/>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Skorzystanie przez Zamawiającego z prawa opcji, zostanie potwierdzone aneksem do niniejszej Umowy.</w:t>
      </w:r>
    </w:p>
    <w:p w14:paraId="1F10CCC2" w14:textId="77777777" w:rsidR="00570C43" w:rsidRPr="00570C43" w:rsidRDefault="00570C43" w:rsidP="00091A99">
      <w:pPr>
        <w:pStyle w:val="Akapitzlist"/>
        <w:widowControl w:val="0"/>
        <w:numPr>
          <w:ilvl w:val="0"/>
          <w:numId w:val="13"/>
        </w:numPr>
        <w:suppressAutoHyphens/>
        <w:spacing w:after="0" w:line="240" w:lineRule="auto"/>
        <w:ind w:left="284" w:hanging="284"/>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Do świadczenia Usług w ramach prawa opcji mają zastosowanie odpowiednio postanowienia niniejszej Umowy dotyczące realizacji przedmiotu zamówienia.</w:t>
      </w:r>
    </w:p>
    <w:p w14:paraId="628BE061" w14:textId="77777777" w:rsidR="00570C43" w:rsidRPr="00570C43" w:rsidRDefault="00570C43" w:rsidP="00091A99">
      <w:pPr>
        <w:pStyle w:val="Akapitzlist"/>
        <w:widowControl w:val="0"/>
        <w:numPr>
          <w:ilvl w:val="0"/>
          <w:numId w:val="13"/>
        </w:numPr>
        <w:suppressAutoHyphens/>
        <w:spacing w:after="0" w:line="240" w:lineRule="auto"/>
        <w:ind w:left="284" w:hanging="284"/>
        <w:jc w:val="both"/>
        <w:rPr>
          <w:rFonts w:ascii="Open Sans" w:eastAsia="Times New Roman" w:hAnsi="Open Sans" w:cs="Open Sans"/>
          <w:sz w:val="20"/>
          <w:szCs w:val="20"/>
          <w:lang w:eastAsia="pl-PL"/>
        </w:rPr>
      </w:pPr>
      <w:r w:rsidRPr="00570C43">
        <w:rPr>
          <w:rFonts w:ascii="Open Sans" w:eastAsia="Times New Roman" w:hAnsi="Open Sans" w:cs="Open Sans"/>
          <w:sz w:val="20"/>
          <w:szCs w:val="20"/>
          <w:lang w:eastAsia="pl-PL"/>
        </w:rPr>
        <w:t>Strony zgodnie oświadczają, iż zastrzeżone prawo opcji nie rodzi po stronie Zamawiającego obowiązku przedłużenia realizacji usługi, natomiast po stronie Wykonawcy nie stanowi podstawy do wystąpienia w stosunku do Zamawiającego z roszczeniami o wykonanie prawa opcji.</w:t>
      </w:r>
    </w:p>
    <w:p w14:paraId="2B2BC208" w14:textId="77777777" w:rsidR="00570C43" w:rsidRPr="00570C43" w:rsidRDefault="00570C43" w:rsidP="00091A99">
      <w:pPr>
        <w:widowControl w:val="0"/>
        <w:spacing w:after="0"/>
        <w:contextualSpacing/>
        <w:jc w:val="both"/>
        <w:rPr>
          <w:rFonts w:ascii="Open Sans" w:hAnsi="Open Sans" w:cs="Open Sans"/>
          <w:sz w:val="20"/>
          <w:szCs w:val="20"/>
        </w:rPr>
      </w:pPr>
    </w:p>
    <w:p w14:paraId="48BF69BF" w14:textId="77777777"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 2</w:t>
      </w:r>
    </w:p>
    <w:p w14:paraId="7248B11B" w14:textId="77777777"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Termin realizacji przedmiotu Umowy</w:t>
      </w:r>
    </w:p>
    <w:p w14:paraId="69BF4826" w14:textId="77777777" w:rsidR="00570C43" w:rsidRPr="00570C43" w:rsidRDefault="00570C43" w:rsidP="00A32FCF">
      <w:pPr>
        <w:pStyle w:val="Wyliczanka"/>
        <w:widowControl w:val="0"/>
        <w:spacing w:line="240" w:lineRule="auto"/>
        <w:ind w:left="284"/>
        <w:jc w:val="both"/>
        <w:rPr>
          <w:rFonts w:cs="Open Sans"/>
          <w:color w:val="auto"/>
        </w:rPr>
      </w:pPr>
      <w:r w:rsidRPr="00570C43">
        <w:rPr>
          <w:rFonts w:cs="Open Sans"/>
          <w:color w:val="auto"/>
        </w:rPr>
        <w:t xml:space="preserve">Przedmiot umowy będzie wykonany w terminie od </w:t>
      </w:r>
      <w:r w:rsidRPr="00570C43">
        <w:rPr>
          <w:rFonts w:cs="Open Sans"/>
          <w:b/>
          <w:color w:val="auto"/>
        </w:rPr>
        <w:t>02.01.2026 r</w:t>
      </w:r>
      <w:r w:rsidRPr="00570C43">
        <w:rPr>
          <w:rFonts w:cs="Open Sans"/>
          <w:color w:val="auto"/>
        </w:rPr>
        <w:t>. do dnia</w:t>
      </w:r>
      <w:r w:rsidRPr="00570C43">
        <w:rPr>
          <w:rFonts w:cs="Open Sans"/>
          <w:b/>
          <w:color w:val="auto"/>
        </w:rPr>
        <w:t xml:space="preserve">  31.10.2026 r</w:t>
      </w:r>
      <w:r w:rsidRPr="00570C43">
        <w:rPr>
          <w:rFonts w:cs="Open Sans"/>
          <w:color w:val="auto"/>
        </w:rPr>
        <w:t>.</w:t>
      </w:r>
    </w:p>
    <w:p w14:paraId="6A3FD702" w14:textId="77777777" w:rsidR="00570C43" w:rsidRPr="00570C43" w:rsidRDefault="00570C43" w:rsidP="00091A99">
      <w:pPr>
        <w:widowControl w:val="0"/>
        <w:spacing w:after="0"/>
        <w:jc w:val="center"/>
        <w:rPr>
          <w:rFonts w:ascii="Open Sans" w:hAnsi="Open Sans" w:cs="Open Sans"/>
          <w:b/>
          <w:color w:val="00000A"/>
          <w:sz w:val="20"/>
          <w:szCs w:val="20"/>
        </w:rPr>
      </w:pPr>
    </w:p>
    <w:p w14:paraId="2E285593" w14:textId="77777777"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 3</w:t>
      </w:r>
    </w:p>
    <w:p w14:paraId="5C67A6D1" w14:textId="77777777"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 xml:space="preserve">Realizacja umowy </w:t>
      </w:r>
    </w:p>
    <w:p w14:paraId="0F778588" w14:textId="77777777" w:rsidR="00570C43" w:rsidRPr="00570C43" w:rsidRDefault="00570C43" w:rsidP="00091A99">
      <w:pPr>
        <w:pStyle w:val="Akapitzlist"/>
        <w:widowControl w:val="0"/>
        <w:numPr>
          <w:ilvl w:val="0"/>
          <w:numId w:val="7"/>
        </w:numPr>
        <w:tabs>
          <w:tab w:val="clear" w:pos="340"/>
        </w:tabs>
        <w:suppressAutoHyphens/>
        <w:spacing w:after="0" w:line="240" w:lineRule="auto"/>
        <w:ind w:left="284" w:hanging="284"/>
        <w:contextualSpacing w:val="0"/>
        <w:jc w:val="both"/>
        <w:textAlignment w:val="baseline"/>
        <w:rPr>
          <w:rFonts w:ascii="Open Sans" w:eastAsia="Times New Roman" w:hAnsi="Open Sans" w:cs="Open Sans"/>
          <w:color w:val="00000A"/>
          <w:sz w:val="20"/>
          <w:szCs w:val="20"/>
          <w:lang w:eastAsia="pl-PL"/>
        </w:rPr>
      </w:pPr>
      <w:r w:rsidRPr="00570C43">
        <w:rPr>
          <w:rFonts w:ascii="Open Sans" w:hAnsi="Open Sans" w:cs="Open Sans"/>
          <w:sz w:val="20"/>
          <w:szCs w:val="20"/>
        </w:rPr>
        <w:t xml:space="preserve">Zrealizowanie przedmiotu umowy zostanie stwierdzone poprzez sporządzenie przez strony pisemnego protokołu odbioru usługi (załącznik nr 2) w danym miesiącu kalendarzowym. </w:t>
      </w:r>
      <w:bookmarkStart w:id="6" w:name="_Hlk159237538"/>
      <w:r w:rsidRPr="00570C43">
        <w:rPr>
          <w:rFonts w:ascii="Open Sans" w:hAnsi="Open Sans" w:cs="Open Sans"/>
          <w:sz w:val="20"/>
          <w:szCs w:val="20"/>
        </w:rPr>
        <w:t>Dopuszcza się zastosowanie wzoru protokołu odbioru usługi Wykonawcy pod warunkiem, że będzie on zawierał niezbędne dane, ujęte we wzorze Zamawiającego.</w:t>
      </w:r>
      <w:bookmarkEnd w:id="6"/>
    </w:p>
    <w:p w14:paraId="774A7191" w14:textId="48C85EA5" w:rsidR="00570C43" w:rsidRPr="00570C43" w:rsidRDefault="00570C43" w:rsidP="00091A99">
      <w:pPr>
        <w:widowControl w:val="0"/>
        <w:numPr>
          <w:ilvl w:val="0"/>
          <w:numId w:val="7"/>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sz w:val="20"/>
          <w:szCs w:val="20"/>
        </w:rPr>
        <w:t xml:space="preserve">Zamawiający dokona weryfikacji realizacji kompleksowej obsługi kolekcji bilonu, zgodnie Opisem Przedmiotu Zamówienia niezwłocznie, nie później niż w terminie 5 dni roboczych  od daty przelania przez Wykonawcę środków pieniężnych na rachunek bankowy Zamawiającego. </w:t>
      </w:r>
    </w:p>
    <w:p w14:paraId="7DF3CC98" w14:textId="77777777" w:rsidR="00570C43" w:rsidRPr="00570C43" w:rsidRDefault="00570C43" w:rsidP="00091A99">
      <w:pPr>
        <w:widowControl w:val="0"/>
        <w:numPr>
          <w:ilvl w:val="0"/>
          <w:numId w:val="7"/>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 xml:space="preserve">Osobą upoważnioną do kontaktu z Zamawiającym oraz do podpisywania protokołów odbioru, o których mowa w ust 1  ze strony Wykonawcy jest …………… tel. ……., e-mail </w:t>
      </w:r>
      <w:r w:rsidRPr="00570C43">
        <w:rPr>
          <w:rFonts w:ascii="Open Sans" w:hAnsi="Open Sans" w:cs="Open Sans"/>
          <w:sz w:val="20"/>
          <w:szCs w:val="20"/>
        </w:rPr>
        <w:t>…………………………….</w:t>
      </w:r>
    </w:p>
    <w:p w14:paraId="0CFCEC6A" w14:textId="77777777" w:rsidR="00570C43" w:rsidRPr="00570C43" w:rsidRDefault="00570C43" w:rsidP="00091A99">
      <w:pPr>
        <w:widowControl w:val="0"/>
        <w:numPr>
          <w:ilvl w:val="0"/>
          <w:numId w:val="7"/>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Osobą upoważnioną do kontaktu z Wykonawcą w sprawach związanych z realizacją przedmiotu Umowy oraz do podpisywania protokołów odbioru, o których mowa w ust 1 ze strony Zamawiającego jest ……………….., tel. ……………, e-mail …………………………….</w:t>
      </w:r>
    </w:p>
    <w:p w14:paraId="5E066876" w14:textId="77777777" w:rsidR="00570C43" w:rsidRPr="00570C43" w:rsidRDefault="00570C43" w:rsidP="00091A99">
      <w:pPr>
        <w:pStyle w:val="Akapitzlist"/>
        <w:widowControl w:val="0"/>
        <w:numPr>
          <w:ilvl w:val="0"/>
          <w:numId w:val="7"/>
        </w:numPr>
        <w:tabs>
          <w:tab w:val="clear" w:pos="340"/>
        </w:tabs>
        <w:suppressAutoHyphens/>
        <w:spacing w:after="0" w:line="240" w:lineRule="auto"/>
        <w:ind w:left="284" w:hanging="284"/>
        <w:jc w:val="both"/>
        <w:rPr>
          <w:rFonts w:ascii="Open Sans" w:eastAsia="Times New Roman" w:hAnsi="Open Sans" w:cs="Open Sans"/>
          <w:color w:val="00000A"/>
          <w:sz w:val="20"/>
          <w:szCs w:val="20"/>
          <w:lang w:eastAsia="pl-PL"/>
        </w:rPr>
      </w:pPr>
      <w:r w:rsidRPr="00570C43">
        <w:rPr>
          <w:rFonts w:ascii="Open Sans" w:eastAsia="Times New Roman" w:hAnsi="Open Sans" w:cs="Open Sans"/>
          <w:color w:val="00000A"/>
          <w:sz w:val="20"/>
          <w:szCs w:val="20"/>
          <w:lang w:eastAsia="pl-PL"/>
        </w:rPr>
        <w:t>Zmiana osób i ich danych określonych w ust. 1 i 2 nie wymaga zmiany umowy, a jedynie poinformowania strony stosownym oświadczeniem.</w:t>
      </w:r>
    </w:p>
    <w:p w14:paraId="36E25B6C" w14:textId="77777777" w:rsidR="00570C43" w:rsidRPr="00570C43" w:rsidRDefault="00570C43" w:rsidP="00091A99">
      <w:pPr>
        <w:widowControl w:val="0"/>
        <w:spacing w:after="0"/>
        <w:jc w:val="both"/>
        <w:rPr>
          <w:rFonts w:ascii="Open Sans" w:hAnsi="Open Sans" w:cs="Open Sans"/>
          <w:color w:val="00000A"/>
          <w:sz w:val="20"/>
          <w:szCs w:val="20"/>
        </w:rPr>
      </w:pPr>
    </w:p>
    <w:p w14:paraId="24DA0EEF" w14:textId="77777777"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 4</w:t>
      </w:r>
    </w:p>
    <w:p w14:paraId="5C7BB25A" w14:textId="77777777"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Wynagrodzenie Wykonawcy</w:t>
      </w:r>
    </w:p>
    <w:p w14:paraId="10760422" w14:textId="77777777" w:rsidR="00570C43" w:rsidRPr="00570C43" w:rsidRDefault="00570C43" w:rsidP="00091A99">
      <w:pPr>
        <w:widowControl w:val="0"/>
        <w:numPr>
          <w:ilvl w:val="0"/>
          <w:numId w:val="8"/>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Strony ustalają wynagrodzenie ryczałtowe za wykonanie jednej kompleksowej obsługi kolekcji bilonu na kwotę:</w:t>
      </w:r>
    </w:p>
    <w:p w14:paraId="1A89533D" w14:textId="77777777" w:rsidR="00570C43" w:rsidRPr="00570C43" w:rsidRDefault="00570C43" w:rsidP="00091A99">
      <w:pPr>
        <w:widowControl w:val="0"/>
        <w:numPr>
          <w:ilvl w:val="0"/>
          <w:numId w:val="12"/>
        </w:numPr>
        <w:suppressAutoHyphens/>
        <w:spacing w:after="0" w:line="276" w:lineRule="auto"/>
        <w:ind w:left="426" w:firstLine="0"/>
        <w:jc w:val="both"/>
        <w:rPr>
          <w:rFonts w:ascii="Open Sans" w:hAnsi="Open Sans" w:cs="Open Sans"/>
          <w:color w:val="00000A"/>
          <w:sz w:val="20"/>
          <w:szCs w:val="20"/>
        </w:rPr>
      </w:pPr>
      <w:r w:rsidRPr="00570C43">
        <w:rPr>
          <w:rFonts w:ascii="Open Sans" w:hAnsi="Open Sans" w:cs="Open Sans"/>
          <w:color w:val="00000A"/>
          <w:sz w:val="20"/>
          <w:szCs w:val="20"/>
        </w:rPr>
        <w:t>Netto:  ………….</w:t>
      </w:r>
    </w:p>
    <w:p w14:paraId="214AF832" w14:textId="77777777" w:rsidR="00570C43" w:rsidRPr="00570C43" w:rsidRDefault="00570C43" w:rsidP="00091A99">
      <w:pPr>
        <w:widowControl w:val="0"/>
        <w:numPr>
          <w:ilvl w:val="0"/>
          <w:numId w:val="12"/>
        </w:numPr>
        <w:suppressAutoHyphens/>
        <w:spacing w:after="0" w:line="276" w:lineRule="auto"/>
        <w:ind w:left="426" w:firstLine="0"/>
        <w:jc w:val="both"/>
        <w:rPr>
          <w:rFonts w:ascii="Open Sans" w:hAnsi="Open Sans" w:cs="Open Sans"/>
          <w:color w:val="00000A"/>
          <w:sz w:val="20"/>
          <w:szCs w:val="20"/>
        </w:rPr>
      </w:pPr>
      <w:r w:rsidRPr="00570C43">
        <w:rPr>
          <w:rFonts w:ascii="Open Sans" w:hAnsi="Open Sans" w:cs="Open Sans"/>
          <w:color w:val="00000A"/>
          <w:sz w:val="20"/>
          <w:szCs w:val="20"/>
        </w:rPr>
        <w:t>Podatek VAT: ………..</w:t>
      </w:r>
    </w:p>
    <w:p w14:paraId="54205002" w14:textId="77777777" w:rsidR="00570C43" w:rsidRPr="00570C43" w:rsidRDefault="00570C43" w:rsidP="00091A99">
      <w:pPr>
        <w:widowControl w:val="0"/>
        <w:numPr>
          <w:ilvl w:val="0"/>
          <w:numId w:val="12"/>
        </w:numPr>
        <w:suppressAutoHyphens/>
        <w:spacing w:after="0" w:line="276" w:lineRule="auto"/>
        <w:ind w:left="426" w:firstLine="0"/>
        <w:jc w:val="both"/>
        <w:rPr>
          <w:rFonts w:ascii="Open Sans" w:hAnsi="Open Sans" w:cs="Open Sans"/>
          <w:color w:val="00000A"/>
          <w:sz w:val="20"/>
          <w:szCs w:val="20"/>
        </w:rPr>
      </w:pPr>
      <w:r w:rsidRPr="00570C43">
        <w:rPr>
          <w:rFonts w:ascii="Open Sans" w:hAnsi="Open Sans" w:cs="Open Sans"/>
          <w:color w:val="00000A"/>
          <w:sz w:val="20"/>
          <w:szCs w:val="20"/>
        </w:rPr>
        <w:t>Brutto: …………..</w:t>
      </w:r>
    </w:p>
    <w:p w14:paraId="76AA3F41" w14:textId="77777777" w:rsidR="00570C43" w:rsidRPr="00570C43" w:rsidRDefault="00570C43" w:rsidP="00091A99">
      <w:pPr>
        <w:pStyle w:val="Akapitzlist"/>
        <w:widowControl w:val="0"/>
        <w:numPr>
          <w:ilvl w:val="0"/>
          <w:numId w:val="25"/>
        </w:numPr>
        <w:tabs>
          <w:tab w:val="clear" w:pos="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lastRenderedPageBreak/>
        <w:t>Rzeczywiste miesięczne wynagrodzenie Wykonawcy za wykonanie przedmiotu umowy równe będzie iloczynowi wynagrodzenia Wykonawcy określonego w ust 1 i ilości faktycznie wykonanych w danym miesiącu usług kompleksowej obsługi kolekcji bilonu .</w:t>
      </w:r>
    </w:p>
    <w:p w14:paraId="7C499B58" w14:textId="77777777" w:rsidR="00570C43" w:rsidRPr="00570C43" w:rsidRDefault="00570C43" w:rsidP="00091A99">
      <w:pPr>
        <w:pStyle w:val="Akapitzlist"/>
        <w:widowControl w:val="0"/>
        <w:numPr>
          <w:ilvl w:val="0"/>
          <w:numId w:val="25"/>
        </w:numPr>
        <w:tabs>
          <w:tab w:val="clear" w:pos="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 xml:space="preserve">Łączne wynagrodzenie wykonawcy za wykonane usługi nie przekroczy </w:t>
      </w:r>
      <w:r w:rsidRPr="00570C43">
        <w:rPr>
          <w:rFonts w:ascii="Open Sans" w:hAnsi="Open Sans" w:cs="Open Sans"/>
          <w:b/>
          <w:color w:val="00000A"/>
          <w:sz w:val="20"/>
          <w:szCs w:val="20"/>
        </w:rPr>
        <w:t>kwoty …………… zł brutto</w:t>
      </w:r>
      <w:r w:rsidRPr="00570C43">
        <w:rPr>
          <w:rFonts w:ascii="Open Sans" w:hAnsi="Open Sans" w:cs="Open Sans"/>
          <w:color w:val="00000A"/>
          <w:sz w:val="20"/>
          <w:szCs w:val="20"/>
        </w:rPr>
        <w:t xml:space="preserve"> (słownie:…………………………….), zgodnie z kwotą wskazaną w Formularzu Ofertowym.</w:t>
      </w:r>
    </w:p>
    <w:p w14:paraId="2ED96D31" w14:textId="77777777" w:rsidR="00570C43" w:rsidRPr="00570C43" w:rsidRDefault="00570C43" w:rsidP="00091A99">
      <w:pPr>
        <w:pStyle w:val="Akapitzlist"/>
        <w:widowControl w:val="0"/>
        <w:numPr>
          <w:ilvl w:val="0"/>
          <w:numId w:val="25"/>
        </w:numPr>
        <w:tabs>
          <w:tab w:val="clear" w:pos="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Wynagrodzenie obejmuje wszystkie koszty związane z realizacją przedmiotu Umowy, jakie musi ponieść Wykonawca.</w:t>
      </w:r>
    </w:p>
    <w:p w14:paraId="663EABC4" w14:textId="77777777" w:rsidR="00570C43" w:rsidRPr="00570C43" w:rsidRDefault="00570C43" w:rsidP="00091A99">
      <w:pPr>
        <w:pStyle w:val="Akapitzlist"/>
        <w:widowControl w:val="0"/>
        <w:numPr>
          <w:ilvl w:val="0"/>
          <w:numId w:val="25"/>
        </w:numPr>
        <w:tabs>
          <w:tab w:val="clear" w:pos="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W przypadku braku możliwości otwarcia parkometru przez Zamawiającego (w momencie czynności wybierania bilonu), w celu wymiany pełnej kasety wyciągniętej z parkometru na pustą przez Wykonawcę (zgodnie z Opisem Przedmiotu Zamówienia), z przyczyn niezależnych od Zamawiającego takich jak m.in. dewastacja parkometru, uszkodzenie mechaniczne itp., Wykonawcy przysługuje 25 % netto wynagrodzenia ryczałtowego za wykonanie jednej kompleksowej obsługi kolekcji bilonu.</w:t>
      </w:r>
    </w:p>
    <w:p w14:paraId="0D507C89" w14:textId="77777777" w:rsidR="00570C43" w:rsidRPr="00570C43" w:rsidRDefault="00570C43" w:rsidP="00091A99">
      <w:pPr>
        <w:pStyle w:val="Akapitzlist"/>
        <w:widowControl w:val="0"/>
        <w:numPr>
          <w:ilvl w:val="0"/>
          <w:numId w:val="25"/>
        </w:numPr>
        <w:tabs>
          <w:tab w:val="clear" w:pos="0"/>
        </w:tabs>
        <w:suppressAutoHyphens/>
        <w:spacing w:after="0" w:line="240" w:lineRule="auto"/>
        <w:ind w:left="284" w:hanging="284"/>
        <w:jc w:val="both"/>
        <w:rPr>
          <w:rFonts w:ascii="Open Sans" w:hAnsi="Open Sans" w:cs="Open Sans"/>
          <w:strike/>
          <w:color w:val="00000A"/>
          <w:sz w:val="20"/>
          <w:szCs w:val="20"/>
        </w:rPr>
      </w:pPr>
      <w:r w:rsidRPr="00570C43">
        <w:rPr>
          <w:rFonts w:ascii="Open Sans" w:hAnsi="Open Sans" w:cs="Open Sans"/>
          <w:sz w:val="20"/>
          <w:szCs w:val="20"/>
        </w:rPr>
        <w:t>W przypadku ustawowej zmiany stawki podatku od towaru i usług VAT, dotyczącej przedmiotu umowy, Stronom będzie przysługiwało prawo zmiany wysokości wynagrodzenia umownego odpowiednio do ustalonej przez ustawodawcę zmiany. Zmiana wysokości wynagrodzenia umownego zostanie wprowadzona aneksem do umowy.</w:t>
      </w:r>
      <w:r w:rsidRPr="00570C43" w:rsidDel="00E937F1">
        <w:rPr>
          <w:rFonts w:ascii="Open Sans" w:hAnsi="Open Sans" w:cs="Open Sans"/>
          <w:color w:val="00000A"/>
          <w:sz w:val="20"/>
          <w:szCs w:val="20"/>
        </w:rPr>
        <w:t xml:space="preserve"> </w:t>
      </w:r>
    </w:p>
    <w:p w14:paraId="63C650AF" w14:textId="77777777" w:rsidR="00570C43" w:rsidRPr="00570C43" w:rsidRDefault="00570C43" w:rsidP="00091A99">
      <w:pPr>
        <w:widowControl w:val="0"/>
        <w:tabs>
          <w:tab w:val="left" w:pos="426"/>
        </w:tabs>
        <w:spacing w:after="0"/>
        <w:jc w:val="both"/>
        <w:rPr>
          <w:rFonts w:ascii="Open Sans" w:hAnsi="Open Sans" w:cs="Open Sans"/>
          <w:sz w:val="20"/>
          <w:szCs w:val="20"/>
        </w:rPr>
      </w:pPr>
    </w:p>
    <w:p w14:paraId="4A123D43" w14:textId="77777777" w:rsidR="00570C43" w:rsidRPr="00570C43" w:rsidRDefault="00570C43" w:rsidP="00091A99">
      <w:pPr>
        <w:widowControl w:val="0"/>
        <w:spacing w:after="0"/>
        <w:ind w:left="340"/>
        <w:jc w:val="center"/>
        <w:rPr>
          <w:rFonts w:ascii="Open Sans" w:hAnsi="Open Sans" w:cs="Open Sans"/>
          <w:b/>
          <w:color w:val="00000A"/>
          <w:sz w:val="20"/>
          <w:szCs w:val="20"/>
        </w:rPr>
      </w:pPr>
      <w:r w:rsidRPr="00570C43">
        <w:rPr>
          <w:rFonts w:ascii="Open Sans" w:hAnsi="Open Sans" w:cs="Open Sans"/>
          <w:b/>
          <w:color w:val="00000A"/>
          <w:sz w:val="20"/>
          <w:szCs w:val="20"/>
        </w:rPr>
        <w:t>§ 5</w:t>
      </w:r>
    </w:p>
    <w:p w14:paraId="38C51E90" w14:textId="77777777" w:rsidR="00570C43" w:rsidRPr="00570C43" w:rsidRDefault="00570C43" w:rsidP="00091A99">
      <w:pPr>
        <w:widowControl w:val="0"/>
        <w:spacing w:after="0"/>
        <w:ind w:left="340"/>
        <w:jc w:val="center"/>
        <w:rPr>
          <w:rFonts w:ascii="Open Sans" w:hAnsi="Open Sans" w:cs="Open Sans"/>
          <w:b/>
          <w:color w:val="00000A"/>
          <w:sz w:val="20"/>
          <w:szCs w:val="20"/>
        </w:rPr>
      </w:pPr>
      <w:r w:rsidRPr="00570C43">
        <w:rPr>
          <w:rFonts w:ascii="Open Sans" w:hAnsi="Open Sans" w:cs="Open Sans"/>
          <w:b/>
          <w:color w:val="00000A"/>
          <w:sz w:val="20"/>
          <w:szCs w:val="20"/>
        </w:rPr>
        <w:t>Warunki wypłaty wynagrodzenia Wykonawcy</w:t>
      </w:r>
    </w:p>
    <w:p w14:paraId="7D325160" w14:textId="77777777" w:rsidR="00570C43" w:rsidRPr="00570C43" w:rsidRDefault="00570C43" w:rsidP="00091A99">
      <w:pPr>
        <w:widowControl w:val="0"/>
        <w:numPr>
          <w:ilvl w:val="0"/>
          <w:numId w:val="9"/>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Zapłata wynagrodzenia nastąpi raz w miesiącu każdorazowo po odbiorze bez zastrzeżeń przedmiotu umowy przez Zamawiającego.</w:t>
      </w:r>
      <w:bookmarkStart w:id="7" w:name="_Hlk151371941"/>
    </w:p>
    <w:p w14:paraId="0E68D2A1" w14:textId="3DF6BAE0" w:rsidR="00570C43" w:rsidRPr="00570C43" w:rsidRDefault="00570C43" w:rsidP="00091A99">
      <w:pPr>
        <w:widowControl w:val="0"/>
        <w:numPr>
          <w:ilvl w:val="0"/>
          <w:numId w:val="9"/>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Zapłata nastąpi na podstawie faktycznej ilości wykonanych usług kompleksowej obsługi kolekcji bilonu w danym miesiącu kalendarzowym</w:t>
      </w:r>
      <w:bookmarkEnd w:id="7"/>
      <w:r w:rsidRPr="00570C43">
        <w:rPr>
          <w:rFonts w:ascii="Open Sans" w:hAnsi="Open Sans" w:cs="Open Sans"/>
          <w:color w:val="00000A"/>
          <w:sz w:val="20"/>
          <w:szCs w:val="20"/>
        </w:rPr>
        <w:t xml:space="preserve">, potwierdzonych protokołem odbioru usługi, wraz z protokołem </w:t>
      </w:r>
      <w:r w:rsidRPr="00570C43">
        <w:rPr>
          <w:rFonts w:ascii="Open Sans" w:hAnsi="Open Sans" w:cs="Open Sans"/>
          <w:sz w:val="20"/>
          <w:szCs w:val="20"/>
        </w:rPr>
        <w:t>zbiorczego, miesięcznego zestawienia rozliczenia kaset, w formie uzgodnionej z Zamawiającym i podpisanego przez upoważnioną osobę ze strony Wykonawcy</w:t>
      </w:r>
      <w:r w:rsidRPr="00570C43">
        <w:rPr>
          <w:rFonts w:ascii="Open Sans" w:hAnsi="Open Sans" w:cs="Open Sans"/>
          <w:color w:val="00000A"/>
          <w:sz w:val="20"/>
          <w:szCs w:val="20"/>
        </w:rPr>
        <w:t>, za dany miesiąc kalendarzowy.</w:t>
      </w:r>
    </w:p>
    <w:p w14:paraId="66651C9D" w14:textId="77777777" w:rsidR="00570C43" w:rsidRPr="00570C43" w:rsidRDefault="00570C43" w:rsidP="00091A99">
      <w:pPr>
        <w:widowControl w:val="0"/>
        <w:numPr>
          <w:ilvl w:val="0"/>
          <w:numId w:val="9"/>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Podstawę do wystawienia faktury przez Wykonawcę będzie stanowił protokół odbioru usługi określający liczbę kolekcji przeprowadzonych przez Wykonawcę w danym miesiącu, pozytywnie zweryfikowany przez Zamawiającego, podpisany przez przedstawicieli Stron bez zastrzeżeń Zamawiającego, wraz z załącznikami.</w:t>
      </w:r>
    </w:p>
    <w:p w14:paraId="5007A0BB" w14:textId="77777777" w:rsidR="00570C43" w:rsidRPr="00570C43" w:rsidRDefault="00570C43" w:rsidP="00091A99">
      <w:pPr>
        <w:widowControl w:val="0"/>
        <w:numPr>
          <w:ilvl w:val="0"/>
          <w:numId w:val="9"/>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Dane do faktury:</w:t>
      </w:r>
    </w:p>
    <w:p w14:paraId="4FADFCC6" w14:textId="77777777" w:rsidR="00570C43" w:rsidRPr="00570C43" w:rsidRDefault="00570C43" w:rsidP="00091A99">
      <w:pPr>
        <w:widowControl w:val="0"/>
        <w:spacing w:after="0"/>
        <w:ind w:left="284" w:hanging="284"/>
        <w:jc w:val="both"/>
        <w:rPr>
          <w:rFonts w:ascii="Open Sans" w:hAnsi="Open Sans" w:cs="Open Sans"/>
          <w:i/>
          <w:sz w:val="20"/>
          <w:szCs w:val="20"/>
        </w:rPr>
      </w:pPr>
      <w:r w:rsidRPr="00570C43">
        <w:rPr>
          <w:rFonts w:ascii="Open Sans" w:hAnsi="Open Sans" w:cs="Open Sans"/>
          <w:b/>
          <w:i/>
          <w:sz w:val="20"/>
          <w:szCs w:val="20"/>
        </w:rPr>
        <w:t>Nabywca:</w:t>
      </w:r>
      <w:r w:rsidRPr="00570C43">
        <w:rPr>
          <w:rFonts w:ascii="Open Sans" w:hAnsi="Open Sans" w:cs="Open Sans"/>
          <w:i/>
          <w:sz w:val="20"/>
          <w:szCs w:val="20"/>
        </w:rPr>
        <w:t xml:space="preserve"> Gmina Miasta Gdańska, 80-803 Gdańsk ul. Nowe Ogrody 8/12 NIP: 5830011969</w:t>
      </w:r>
    </w:p>
    <w:p w14:paraId="60C725C6" w14:textId="77777777" w:rsidR="00570C43" w:rsidRPr="00570C43" w:rsidRDefault="00570C43" w:rsidP="00091A99">
      <w:pPr>
        <w:widowControl w:val="0"/>
        <w:spacing w:after="0"/>
        <w:ind w:left="284" w:hanging="284"/>
        <w:jc w:val="both"/>
        <w:rPr>
          <w:rFonts w:ascii="Open Sans" w:hAnsi="Open Sans" w:cs="Open Sans"/>
          <w:i/>
          <w:sz w:val="20"/>
          <w:szCs w:val="20"/>
        </w:rPr>
      </w:pPr>
      <w:r w:rsidRPr="00570C43">
        <w:rPr>
          <w:rFonts w:ascii="Open Sans" w:hAnsi="Open Sans" w:cs="Open Sans"/>
          <w:b/>
          <w:i/>
          <w:sz w:val="20"/>
          <w:szCs w:val="20"/>
        </w:rPr>
        <w:t>Odbiorca (płatnik):</w:t>
      </w:r>
      <w:r w:rsidRPr="00570C43">
        <w:rPr>
          <w:rFonts w:ascii="Open Sans" w:hAnsi="Open Sans" w:cs="Open Sans"/>
          <w:i/>
          <w:sz w:val="20"/>
          <w:szCs w:val="20"/>
        </w:rPr>
        <w:t xml:space="preserve"> Gdański Zarząd  Dróg, 80-254 Gdańsk, ul. Partyzantów 36</w:t>
      </w:r>
    </w:p>
    <w:p w14:paraId="530101B5" w14:textId="77777777" w:rsidR="00570C43" w:rsidRPr="00570C43" w:rsidRDefault="00570C43" w:rsidP="00091A99">
      <w:pPr>
        <w:pStyle w:val="Akapitzlist"/>
        <w:widowControl w:val="0"/>
        <w:numPr>
          <w:ilvl w:val="0"/>
          <w:numId w:val="34"/>
        </w:numPr>
        <w:tabs>
          <w:tab w:val="clear" w:pos="340"/>
        </w:tabs>
        <w:suppressAutoHyphens/>
        <w:spacing w:after="0" w:line="259" w:lineRule="auto"/>
        <w:ind w:left="284" w:hanging="284"/>
        <w:jc w:val="both"/>
        <w:rPr>
          <w:rFonts w:ascii="Open Sans" w:hAnsi="Open Sans" w:cs="Open Sans"/>
          <w:sz w:val="20"/>
          <w:szCs w:val="20"/>
        </w:rPr>
      </w:pPr>
      <w:r w:rsidRPr="00570C43">
        <w:rPr>
          <w:rFonts w:ascii="Open Sans" w:hAnsi="Open Sans" w:cs="Open Sans"/>
          <w:sz w:val="20"/>
          <w:szCs w:val="20"/>
        </w:rPr>
        <w:t>Mając na względzie wejście w życie przepisów dotyczących obowiązku korzystania z Krajowego Systemu e-Faktur (</w:t>
      </w:r>
      <w:proofErr w:type="spellStart"/>
      <w:r w:rsidRPr="00570C43">
        <w:rPr>
          <w:rFonts w:ascii="Open Sans" w:hAnsi="Open Sans" w:cs="Open Sans"/>
          <w:sz w:val="20"/>
          <w:szCs w:val="20"/>
        </w:rPr>
        <w:t>KSeF</w:t>
      </w:r>
      <w:proofErr w:type="spellEnd"/>
      <w:r w:rsidRPr="00570C43">
        <w:rPr>
          <w:rFonts w:ascii="Open Sans" w:hAnsi="Open Sans" w:cs="Open Sans"/>
          <w:sz w:val="20"/>
          <w:szCs w:val="20"/>
        </w:rPr>
        <w:t>) tj. w szczególności ustawy z dnia 5 sierpnia 2025 r. o zmianie ustawy o podatku od towarów i usług oraz ustawy o zmianie ustawy o podatku od towarów i usług oraz niektórych innych ustaw (Dz. U. 2025 r. poz. 1203) oraz Rozporządzenia Ministra Finansów z dnia 27 grudnia 2021 r w sprawie korzystania z Krajowego Systemu e-Faktur (</w:t>
      </w:r>
      <w:r w:rsidRPr="00570C43">
        <w:rPr>
          <w:rFonts w:ascii="Open Sans" w:eastAsia="Montserrat" w:hAnsi="Open Sans" w:cs="Open Sans"/>
          <w:sz w:val="20"/>
          <w:szCs w:val="20"/>
        </w:rPr>
        <w:t>Dz. U. z 2021 r. poz. 2481</w:t>
      </w:r>
      <w:r w:rsidRPr="00570C43">
        <w:rPr>
          <w:rFonts w:ascii="Open Sans" w:hAnsi="Open Sans" w:cs="Open Sans"/>
          <w:sz w:val="20"/>
          <w:szCs w:val="20"/>
        </w:rPr>
        <w:t>) ze zmianami (</w:t>
      </w:r>
      <w:r w:rsidRPr="00570C43">
        <w:rPr>
          <w:rFonts w:ascii="Open Sans" w:eastAsia="Montserrat" w:hAnsi="Open Sans" w:cs="Open Sans"/>
          <w:sz w:val="20"/>
          <w:szCs w:val="20"/>
        </w:rPr>
        <w:t>Dz. U. z 2022 r. poz. 2667</w:t>
      </w:r>
      <w:r w:rsidRPr="00570C43">
        <w:rPr>
          <w:rFonts w:ascii="Open Sans" w:hAnsi="Open Sans" w:cs="Open Sans"/>
          <w:sz w:val="20"/>
          <w:szCs w:val="20"/>
        </w:rPr>
        <w:t xml:space="preserve"> oraz </w:t>
      </w:r>
      <w:r w:rsidRPr="00570C43">
        <w:rPr>
          <w:rFonts w:ascii="Open Sans" w:eastAsia="Montserrat" w:hAnsi="Open Sans" w:cs="Open Sans"/>
          <w:sz w:val="20"/>
          <w:szCs w:val="20"/>
        </w:rPr>
        <w:t>Dz. U. z 2023 r. poz. 1760</w:t>
      </w:r>
      <w:r w:rsidRPr="00570C43">
        <w:rPr>
          <w:rFonts w:ascii="Open Sans" w:hAnsi="Open Sans" w:cs="Open Sans"/>
          <w:sz w:val="20"/>
          <w:szCs w:val="20"/>
        </w:rPr>
        <w:t xml:space="preserve">), przy czym zgodnie z w/w  ustawą, wprowadzono m.in. fazowanie terminów wejścia w życie obowiązkowego e-fakturowania w </w:t>
      </w:r>
      <w:proofErr w:type="spellStart"/>
      <w:r w:rsidRPr="00570C43">
        <w:rPr>
          <w:rFonts w:ascii="Open Sans" w:hAnsi="Open Sans" w:cs="Open Sans"/>
          <w:sz w:val="20"/>
          <w:szCs w:val="20"/>
        </w:rPr>
        <w:t>KSeF</w:t>
      </w:r>
      <w:proofErr w:type="spellEnd"/>
      <w:r w:rsidRPr="00570C43">
        <w:rPr>
          <w:rFonts w:ascii="Open Sans" w:hAnsi="Open Sans" w:cs="Open Sans"/>
          <w:sz w:val="20"/>
          <w:szCs w:val="20"/>
        </w:rPr>
        <w:t>:</w:t>
      </w:r>
    </w:p>
    <w:p w14:paraId="68AB625B" w14:textId="77777777" w:rsidR="00570C43" w:rsidRPr="00570C43" w:rsidRDefault="00570C43" w:rsidP="00091A99">
      <w:pPr>
        <w:pStyle w:val="Akapitzlist"/>
        <w:widowControl w:val="0"/>
        <w:spacing w:after="0"/>
        <w:ind w:left="567" w:hanging="294"/>
        <w:contextualSpacing w:val="0"/>
        <w:rPr>
          <w:rFonts w:ascii="Open Sans" w:eastAsia="Montserrat" w:hAnsi="Open Sans" w:cs="Open Sans"/>
          <w:sz w:val="20"/>
          <w:szCs w:val="20"/>
        </w:rPr>
      </w:pPr>
      <w:r w:rsidRPr="00570C43">
        <w:rPr>
          <w:rFonts w:ascii="Open Sans" w:hAnsi="Open Sans" w:cs="Open Sans"/>
          <w:sz w:val="20"/>
          <w:szCs w:val="20"/>
        </w:rPr>
        <w:t>a) od 1 lutego 2026 r. dla przedsiębiorców, których wartość sprzedaży (wraz z kwotą podatku) przekroczyła w 202</w:t>
      </w:r>
      <w:r w:rsidRPr="00570C43">
        <w:rPr>
          <w:rFonts w:ascii="Open Sans" w:eastAsia="Montserrat" w:hAnsi="Open Sans" w:cs="Open Sans"/>
          <w:sz w:val="20"/>
          <w:szCs w:val="20"/>
        </w:rPr>
        <w:t>4 r. 200 mln zł,</w:t>
      </w:r>
    </w:p>
    <w:p w14:paraId="11E92297" w14:textId="77777777" w:rsidR="00570C43" w:rsidRPr="00570C43" w:rsidRDefault="00570C43" w:rsidP="00091A99">
      <w:pPr>
        <w:pStyle w:val="Akapitzlist"/>
        <w:widowControl w:val="0"/>
        <w:spacing w:after="0"/>
        <w:ind w:left="567" w:hanging="294"/>
        <w:contextualSpacing w:val="0"/>
        <w:rPr>
          <w:rFonts w:ascii="Open Sans" w:eastAsia="Montserrat" w:hAnsi="Open Sans" w:cs="Open Sans"/>
          <w:sz w:val="20"/>
          <w:szCs w:val="20"/>
        </w:rPr>
      </w:pPr>
      <w:r w:rsidRPr="00570C43">
        <w:rPr>
          <w:rFonts w:ascii="Open Sans" w:eastAsia="Montserrat" w:hAnsi="Open Sans" w:cs="Open Sans"/>
          <w:sz w:val="20"/>
          <w:szCs w:val="20"/>
        </w:rPr>
        <w:t>b) od 1 kwietnia 2026 r. dla pozostałych przedsiębiorców</w:t>
      </w:r>
    </w:p>
    <w:p w14:paraId="37E0B30D" w14:textId="77777777" w:rsidR="00570C43" w:rsidRPr="00570C43" w:rsidRDefault="00570C43" w:rsidP="00091A99">
      <w:pPr>
        <w:pStyle w:val="Akapitzlist"/>
        <w:widowControl w:val="0"/>
        <w:spacing w:after="0"/>
        <w:ind w:left="567" w:hanging="294"/>
        <w:rPr>
          <w:rFonts w:ascii="Open Sans" w:hAnsi="Open Sans" w:cs="Open Sans"/>
          <w:sz w:val="20"/>
          <w:szCs w:val="20"/>
        </w:rPr>
      </w:pPr>
      <w:r w:rsidRPr="00570C43">
        <w:rPr>
          <w:rFonts w:ascii="Open Sans" w:hAnsi="Open Sans" w:cs="Open Sans"/>
          <w:sz w:val="20"/>
          <w:szCs w:val="20"/>
        </w:rPr>
        <w:t>c) od 1 stycznia 2027 r.</w:t>
      </w:r>
      <w:r w:rsidRPr="00570C43">
        <w:rPr>
          <w:rFonts w:ascii="Open Sans" w:hAnsi="Open Sans" w:cs="Open Sans"/>
          <w:b/>
          <w:bCs/>
          <w:sz w:val="20"/>
          <w:szCs w:val="20"/>
        </w:rPr>
        <w:t xml:space="preserve"> </w:t>
      </w:r>
      <w:r w:rsidRPr="00570C43">
        <w:rPr>
          <w:rFonts w:ascii="Open Sans" w:hAnsi="Open Sans" w:cs="Open Sans"/>
          <w:sz w:val="20"/>
          <w:szCs w:val="20"/>
        </w:rPr>
        <w:t>dla najmniejszych firm, których miesięczna sprzedaż nie przekracza 10 tyś. zł brutto,</w:t>
      </w:r>
    </w:p>
    <w:p w14:paraId="4241DC67" w14:textId="77777777" w:rsidR="00570C43" w:rsidRPr="00570C43" w:rsidRDefault="00570C43" w:rsidP="00091A99">
      <w:pPr>
        <w:pStyle w:val="Akapitzlist"/>
        <w:widowControl w:val="0"/>
        <w:spacing w:after="0"/>
        <w:rPr>
          <w:rFonts w:ascii="Open Sans" w:hAnsi="Open Sans" w:cs="Open Sans"/>
          <w:sz w:val="20"/>
          <w:szCs w:val="20"/>
        </w:rPr>
      </w:pPr>
    </w:p>
    <w:p w14:paraId="73B13DB9" w14:textId="77777777" w:rsidR="00570C43" w:rsidRPr="00570C43" w:rsidRDefault="00570C43" w:rsidP="00091A99">
      <w:pPr>
        <w:pStyle w:val="Akapitzlist"/>
        <w:widowControl w:val="0"/>
        <w:numPr>
          <w:ilvl w:val="0"/>
          <w:numId w:val="35"/>
        </w:numPr>
        <w:spacing w:after="0"/>
        <w:ind w:left="284" w:hanging="284"/>
        <w:jc w:val="both"/>
        <w:rPr>
          <w:rFonts w:ascii="Open Sans" w:hAnsi="Open Sans" w:cs="Open Sans"/>
          <w:sz w:val="20"/>
          <w:szCs w:val="20"/>
        </w:rPr>
      </w:pPr>
      <w:r w:rsidRPr="00570C43">
        <w:rPr>
          <w:rFonts w:ascii="Open Sans" w:hAnsi="Open Sans" w:cs="Open Sans"/>
          <w:color w:val="000000"/>
          <w:sz w:val="20"/>
          <w:szCs w:val="20"/>
        </w:rPr>
        <w:t xml:space="preserve">od dnia, z którym zgodnie z pkt. 5 preambuły, Wykonawca zostanie objęty obowiązkiem wdrożenia </w:t>
      </w:r>
      <w:proofErr w:type="spellStart"/>
      <w:r w:rsidRPr="00570C43">
        <w:rPr>
          <w:rFonts w:ascii="Open Sans" w:hAnsi="Open Sans" w:cs="Open Sans"/>
          <w:color w:val="000000"/>
          <w:sz w:val="20"/>
          <w:szCs w:val="20"/>
        </w:rPr>
        <w:t>KSeF</w:t>
      </w:r>
      <w:proofErr w:type="spellEnd"/>
      <w:r w:rsidRPr="00570C43">
        <w:rPr>
          <w:rFonts w:ascii="Open Sans" w:hAnsi="Open Sans" w:cs="Open Sans"/>
          <w:color w:val="000000"/>
          <w:sz w:val="20"/>
          <w:szCs w:val="20"/>
        </w:rPr>
        <w:t xml:space="preserve">, zobowiązany jest do wystawiania faktur w systemie </w:t>
      </w:r>
      <w:proofErr w:type="spellStart"/>
      <w:r w:rsidRPr="00570C43">
        <w:rPr>
          <w:rFonts w:ascii="Open Sans" w:hAnsi="Open Sans" w:cs="Open Sans"/>
          <w:color w:val="000000"/>
          <w:sz w:val="20"/>
          <w:szCs w:val="20"/>
        </w:rPr>
        <w:t>KSeF</w:t>
      </w:r>
      <w:proofErr w:type="spellEnd"/>
      <w:r w:rsidRPr="00570C43">
        <w:rPr>
          <w:rFonts w:ascii="Open Sans" w:hAnsi="Open Sans" w:cs="Open Sans"/>
          <w:color w:val="000000"/>
          <w:sz w:val="20"/>
          <w:szCs w:val="20"/>
        </w:rPr>
        <w:t xml:space="preserve"> na następujące dane: </w:t>
      </w:r>
      <w:r w:rsidRPr="00570C43">
        <w:rPr>
          <w:rFonts w:ascii="Open Sans" w:hAnsi="Open Sans" w:cs="Open Sans"/>
          <w:sz w:val="20"/>
          <w:szCs w:val="20"/>
        </w:rPr>
        <w:t xml:space="preserve"> </w:t>
      </w:r>
    </w:p>
    <w:p w14:paraId="7199C808" w14:textId="77777777" w:rsidR="00570C43" w:rsidRPr="00570C43" w:rsidRDefault="00570C43" w:rsidP="00091A99">
      <w:pPr>
        <w:pStyle w:val="Tekstpodstawowy"/>
        <w:widowControl w:val="0"/>
        <w:spacing w:after="0"/>
        <w:ind w:left="284" w:hanging="284"/>
        <w:rPr>
          <w:rFonts w:ascii="Open Sans" w:hAnsi="Open Sans" w:cs="Open Sans"/>
          <w:color w:val="000000"/>
          <w:sz w:val="20"/>
          <w:szCs w:val="20"/>
        </w:rPr>
      </w:pPr>
      <w:r w:rsidRPr="00570C43">
        <w:rPr>
          <w:rFonts w:ascii="Open Sans" w:hAnsi="Open Sans" w:cs="Open Sans"/>
          <w:color w:val="000000"/>
          <w:sz w:val="20"/>
          <w:szCs w:val="20"/>
        </w:rPr>
        <w:t xml:space="preserve">„Nabywca – sekcja Podmiot2 wg struktury </w:t>
      </w:r>
      <w:proofErr w:type="spellStart"/>
      <w:r w:rsidRPr="00570C43">
        <w:rPr>
          <w:rFonts w:ascii="Open Sans" w:hAnsi="Open Sans" w:cs="Open Sans"/>
          <w:color w:val="000000"/>
          <w:sz w:val="20"/>
          <w:szCs w:val="20"/>
        </w:rPr>
        <w:t>KSeF</w:t>
      </w:r>
      <w:proofErr w:type="spellEnd"/>
      <w:r w:rsidRPr="00570C43">
        <w:rPr>
          <w:rFonts w:ascii="Open Sans" w:hAnsi="Open Sans" w:cs="Open Sans"/>
          <w:color w:val="000000"/>
          <w:sz w:val="20"/>
          <w:szCs w:val="20"/>
        </w:rPr>
        <w:t>, pole znacznikowe JST należy wpisać „1”</w:t>
      </w:r>
    </w:p>
    <w:p w14:paraId="339BD56A" w14:textId="77777777" w:rsidR="00570C43" w:rsidRPr="00570C43" w:rsidRDefault="00570C43" w:rsidP="00091A99">
      <w:pPr>
        <w:pStyle w:val="Tekstpodstawowy"/>
        <w:widowControl w:val="0"/>
        <w:spacing w:after="0"/>
        <w:ind w:left="284" w:hanging="284"/>
        <w:rPr>
          <w:rFonts w:ascii="Open Sans" w:hAnsi="Open Sans" w:cs="Open Sans"/>
          <w:color w:val="000000"/>
          <w:sz w:val="20"/>
          <w:szCs w:val="20"/>
        </w:rPr>
      </w:pPr>
      <w:r w:rsidRPr="00570C43">
        <w:rPr>
          <w:rFonts w:ascii="Open Sans" w:hAnsi="Open Sans" w:cs="Open Sans"/>
          <w:color w:val="000000"/>
          <w:sz w:val="20"/>
          <w:szCs w:val="20"/>
        </w:rPr>
        <w:t>Gmina Miasta Gdańska</w:t>
      </w:r>
    </w:p>
    <w:p w14:paraId="7C571CBE" w14:textId="77777777" w:rsidR="00570C43" w:rsidRPr="00570C43" w:rsidRDefault="00570C43" w:rsidP="00091A99">
      <w:pPr>
        <w:pStyle w:val="Tekstpodstawowy"/>
        <w:widowControl w:val="0"/>
        <w:spacing w:after="0"/>
        <w:ind w:left="284" w:hanging="284"/>
        <w:rPr>
          <w:rFonts w:ascii="Open Sans" w:hAnsi="Open Sans" w:cs="Open Sans"/>
          <w:color w:val="000000"/>
          <w:sz w:val="20"/>
          <w:szCs w:val="20"/>
        </w:rPr>
      </w:pPr>
      <w:r w:rsidRPr="00570C43">
        <w:rPr>
          <w:rFonts w:ascii="Open Sans" w:hAnsi="Open Sans" w:cs="Open Sans"/>
          <w:color w:val="000000"/>
          <w:sz w:val="20"/>
          <w:szCs w:val="20"/>
        </w:rPr>
        <w:t>80-803 Gdańsk ul. Nowe Ogrody 8/12</w:t>
      </w:r>
    </w:p>
    <w:p w14:paraId="34F6B20A" w14:textId="77777777" w:rsidR="00570C43" w:rsidRPr="00570C43" w:rsidRDefault="00570C43" w:rsidP="00091A99">
      <w:pPr>
        <w:pStyle w:val="Tekstpodstawowy"/>
        <w:widowControl w:val="0"/>
        <w:spacing w:after="0"/>
        <w:ind w:left="284" w:hanging="284"/>
        <w:rPr>
          <w:rFonts w:ascii="Open Sans" w:hAnsi="Open Sans" w:cs="Open Sans"/>
          <w:color w:val="000000"/>
          <w:sz w:val="20"/>
          <w:szCs w:val="20"/>
        </w:rPr>
      </w:pPr>
      <w:r w:rsidRPr="00570C43">
        <w:rPr>
          <w:rFonts w:ascii="Open Sans" w:hAnsi="Open Sans" w:cs="Open Sans"/>
          <w:color w:val="000000"/>
          <w:sz w:val="20"/>
          <w:szCs w:val="20"/>
        </w:rPr>
        <w:t>NIP: 5830011969</w:t>
      </w:r>
    </w:p>
    <w:p w14:paraId="7718FDC6" w14:textId="77777777" w:rsidR="00570C43" w:rsidRPr="00570C43" w:rsidRDefault="00570C43" w:rsidP="00091A99">
      <w:pPr>
        <w:pStyle w:val="Tekstpodstawowy"/>
        <w:widowControl w:val="0"/>
        <w:spacing w:after="0"/>
        <w:ind w:left="284" w:hanging="284"/>
        <w:rPr>
          <w:rFonts w:ascii="Open Sans" w:hAnsi="Open Sans" w:cs="Open Sans"/>
          <w:color w:val="000000"/>
          <w:sz w:val="20"/>
          <w:szCs w:val="20"/>
        </w:rPr>
      </w:pPr>
      <w:r w:rsidRPr="00570C43">
        <w:rPr>
          <w:rFonts w:ascii="Open Sans" w:hAnsi="Open Sans" w:cs="Open Sans"/>
          <w:color w:val="000000"/>
          <w:sz w:val="20"/>
          <w:szCs w:val="20"/>
        </w:rPr>
        <w:t xml:space="preserve">Odbiorca – sekcja Podmiot3 wg struktury </w:t>
      </w:r>
      <w:proofErr w:type="spellStart"/>
      <w:r w:rsidRPr="00570C43">
        <w:rPr>
          <w:rFonts w:ascii="Open Sans" w:hAnsi="Open Sans" w:cs="Open Sans"/>
          <w:color w:val="000000"/>
          <w:sz w:val="20"/>
          <w:szCs w:val="20"/>
        </w:rPr>
        <w:t>KSeF</w:t>
      </w:r>
      <w:proofErr w:type="spellEnd"/>
      <w:r w:rsidRPr="00570C43">
        <w:rPr>
          <w:rFonts w:ascii="Open Sans" w:hAnsi="Open Sans" w:cs="Open Sans"/>
          <w:color w:val="000000"/>
          <w:sz w:val="20"/>
          <w:szCs w:val="20"/>
        </w:rPr>
        <w:t>, należy określić rolę jako „8”</w:t>
      </w:r>
    </w:p>
    <w:p w14:paraId="14CC9476" w14:textId="77777777" w:rsidR="00570C43" w:rsidRPr="00570C43" w:rsidRDefault="00570C43" w:rsidP="00091A99">
      <w:pPr>
        <w:pStyle w:val="Tekstpodstawowy"/>
        <w:widowControl w:val="0"/>
        <w:spacing w:after="0"/>
        <w:ind w:left="284" w:hanging="284"/>
        <w:rPr>
          <w:rFonts w:ascii="Open Sans" w:hAnsi="Open Sans" w:cs="Open Sans"/>
          <w:color w:val="000000"/>
          <w:sz w:val="20"/>
          <w:szCs w:val="20"/>
        </w:rPr>
      </w:pPr>
      <w:r w:rsidRPr="00570C43">
        <w:rPr>
          <w:rFonts w:ascii="Open Sans" w:hAnsi="Open Sans" w:cs="Open Sans"/>
          <w:color w:val="000000"/>
          <w:sz w:val="20"/>
          <w:szCs w:val="20"/>
        </w:rPr>
        <w:t>Gdański Zarząd Dróg</w:t>
      </w:r>
    </w:p>
    <w:p w14:paraId="07682C57" w14:textId="77777777" w:rsidR="00570C43" w:rsidRPr="00570C43" w:rsidRDefault="00570C43" w:rsidP="00091A99">
      <w:pPr>
        <w:pStyle w:val="Tekstpodstawowy"/>
        <w:widowControl w:val="0"/>
        <w:spacing w:after="0"/>
        <w:ind w:left="284" w:hanging="284"/>
        <w:rPr>
          <w:rFonts w:ascii="Open Sans" w:hAnsi="Open Sans" w:cs="Open Sans"/>
          <w:color w:val="000000"/>
          <w:sz w:val="20"/>
          <w:szCs w:val="20"/>
        </w:rPr>
      </w:pPr>
      <w:r w:rsidRPr="00570C43">
        <w:rPr>
          <w:rFonts w:ascii="Open Sans" w:hAnsi="Open Sans" w:cs="Open Sans"/>
          <w:color w:val="000000"/>
          <w:sz w:val="20"/>
          <w:szCs w:val="20"/>
        </w:rPr>
        <w:t>80-254 Gdańsk ul. Partyzantów 36</w:t>
      </w:r>
    </w:p>
    <w:p w14:paraId="4279C54B" w14:textId="77777777" w:rsidR="00570C43" w:rsidRPr="00570C43" w:rsidRDefault="00570C43" w:rsidP="00091A99">
      <w:pPr>
        <w:pStyle w:val="Tekstpodstawowy"/>
        <w:widowControl w:val="0"/>
        <w:spacing w:after="0" w:line="276" w:lineRule="auto"/>
        <w:ind w:left="284" w:hanging="284"/>
        <w:rPr>
          <w:rFonts w:ascii="Open Sans" w:hAnsi="Open Sans" w:cs="Open Sans"/>
          <w:color w:val="000000"/>
          <w:sz w:val="20"/>
          <w:szCs w:val="20"/>
        </w:rPr>
      </w:pPr>
      <w:r w:rsidRPr="00570C43">
        <w:rPr>
          <w:rFonts w:ascii="Open Sans" w:hAnsi="Open Sans" w:cs="Open Sans"/>
          <w:color w:val="000000"/>
          <w:sz w:val="20"/>
          <w:szCs w:val="20"/>
        </w:rPr>
        <w:lastRenderedPageBreak/>
        <w:t>NIP: 5840900085”.</w:t>
      </w:r>
    </w:p>
    <w:p w14:paraId="5492B738" w14:textId="77777777" w:rsidR="00570C43" w:rsidRPr="00570C43" w:rsidRDefault="00570C43" w:rsidP="00091A99">
      <w:pPr>
        <w:widowControl w:val="0"/>
        <w:numPr>
          <w:ilvl w:val="0"/>
          <w:numId w:val="35"/>
        </w:numPr>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Wykonawca oświadcza, że jest zarejestrowanym czynnym podatnikiem podatku VAT, nie zawiesił i nie zaprzestał wykonywania działalności gospodarczej oraz zobowiązuje się do niezwłocznego pisemnego  powiadomienia o zmianach powyższego statusu.</w:t>
      </w:r>
    </w:p>
    <w:p w14:paraId="1B8BCB8B" w14:textId="77777777" w:rsidR="00570C43" w:rsidRPr="00570C43" w:rsidRDefault="00570C43" w:rsidP="00091A99">
      <w:pPr>
        <w:widowControl w:val="0"/>
        <w:numPr>
          <w:ilvl w:val="0"/>
          <w:numId w:val="35"/>
        </w:numPr>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sz w:val="20"/>
          <w:szCs w:val="20"/>
          <w:lang w:eastAsia="zh-CN"/>
        </w:rPr>
        <w:t xml:space="preserve">Na fakturze należy wskazać numer </w:t>
      </w:r>
      <w:r w:rsidRPr="00570C43">
        <w:rPr>
          <w:rFonts w:ascii="Open Sans" w:hAnsi="Open Sans" w:cs="Open Sans"/>
          <w:b/>
          <w:sz w:val="20"/>
          <w:szCs w:val="20"/>
          <w:lang w:eastAsia="zh-CN"/>
        </w:rPr>
        <w:t xml:space="preserve">PKWiU </w:t>
      </w:r>
      <w:r w:rsidRPr="00570C43">
        <w:rPr>
          <w:rFonts w:ascii="Open Sans" w:hAnsi="Open Sans" w:cs="Open Sans"/>
          <w:sz w:val="20"/>
          <w:szCs w:val="20"/>
          <w:lang w:eastAsia="zh-CN"/>
        </w:rPr>
        <w:t>wykonanej usługi.</w:t>
      </w:r>
    </w:p>
    <w:p w14:paraId="5D0C520F" w14:textId="77777777" w:rsidR="00570C43" w:rsidRPr="00570C43" w:rsidRDefault="00570C43" w:rsidP="00091A99">
      <w:pPr>
        <w:pStyle w:val="Akapitzlist"/>
        <w:widowControl w:val="0"/>
        <w:numPr>
          <w:ilvl w:val="0"/>
          <w:numId w:val="35"/>
        </w:numPr>
        <w:suppressAutoHyphens/>
        <w:spacing w:after="0" w:line="240" w:lineRule="auto"/>
        <w:ind w:left="284" w:hanging="284"/>
        <w:jc w:val="both"/>
        <w:rPr>
          <w:rFonts w:ascii="Open Sans" w:eastAsia="Times New Roman" w:hAnsi="Open Sans" w:cs="Open Sans"/>
          <w:sz w:val="20"/>
          <w:szCs w:val="20"/>
          <w:lang w:eastAsia="zh-CN"/>
        </w:rPr>
      </w:pPr>
      <w:r w:rsidRPr="00570C43">
        <w:rPr>
          <w:rFonts w:ascii="Open Sans" w:eastAsia="Times New Roman" w:hAnsi="Open Sans" w:cs="Open Sans"/>
          <w:sz w:val="20"/>
          <w:szCs w:val="20"/>
          <w:lang w:eastAsia="zh-CN"/>
        </w:rPr>
        <w:t xml:space="preserve">Termin płatności za wykonany i odebrany przedmiot Umowy wynosi do </w:t>
      </w:r>
      <w:r w:rsidRPr="00570C43">
        <w:rPr>
          <w:rFonts w:ascii="Open Sans" w:eastAsia="Times New Roman" w:hAnsi="Open Sans" w:cs="Open Sans"/>
          <w:b/>
          <w:sz w:val="20"/>
          <w:szCs w:val="20"/>
          <w:lang w:eastAsia="zh-CN"/>
        </w:rPr>
        <w:t>30 dni</w:t>
      </w:r>
      <w:r w:rsidRPr="00570C43">
        <w:rPr>
          <w:rFonts w:ascii="Open Sans" w:eastAsia="Times New Roman" w:hAnsi="Open Sans" w:cs="Open Sans"/>
          <w:sz w:val="20"/>
          <w:szCs w:val="20"/>
          <w:lang w:eastAsia="zh-CN"/>
        </w:rPr>
        <w:t xml:space="preserve"> od daty wpływu faktury do siedziby Zamawiającego .</w:t>
      </w:r>
    </w:p>
    <w:p w14:paraId="3CB4FCFD" w14:textId="77777777" w:rsidR="00570C43" w:rsidRPr="00570C43" w:rsidRDefault="00570C43" w:rsidP="00B464AF">
      <w:pPr>
        <w:widowControl w:val="0"/>
        <w:numPr>
          <w:ilvl w:val="0"/>
          <w:numId w:val="35"/>
        </w:numPr>
        <w:tabs>
          <w:tab w:val="clear" w:pos="624"/>
        </w:tabs>
        <w:suppressAutoHyphens/>
        <w:spacing w:after="0" w:line="240" w:lineRule="auto"/>
        <w:ind w:left="284" w:hanging="426"/>
        <w:jc w:val="both"/>
        <w:rPr>
          <w:rFonts w:ascii="Open Sans" w:hAnsi="Open Sans" w:cs="Open Sans"/>
          <w:color w:val="00000A"/>
          <w:sz w:val="20"/>
          <w:szCs w:val="20"/>
        </w:rPr>
      </w:pPr>
      <w:r w:rsidRPr="00570C43">
        <w:rPr>
          <w:rFonts w:ascii="Open Sans" w:hAnsi="Open Sans" w:cs="Open Sans"/>
          <w:color w:val="00000A"/>
          <w:sz w:val="20"/>
          <w:szCs w:val="20"/>
        </w:rPr>
        <w:t>Za datę zapłaty wynagrodzenia uznaje się dzień obciążenia rachunku bankowego Zamawiającego.</w:t>
      </w:r>
    </w:p>
    <w:p w14:paraId="065A5333" w14:textId="77777777" w:rsidR="00570C43" w:rsidRPr="00570C43" w:rsidRDefault="00570C43" w:rsidP="00B464AF">
      <w:pPr>
        <w:widowControl w:val="0"/>
        <w:numPr>
          <w:ilvl w:val="0"/>
          <w:numId w:val="35"/>
        </w:numPr>
        <w:tabs>
          <w:tab w:val="clear" w:pos="624"/>
        </w:tabs>
        <w:suppressAutoHyphens/>
        <w:spacing w:after="0" w:line="240" w:lineRule="auto"/>
        <w:ind w:left="284" w:hanging="426"/>
        <w:jc w:val="both"/>
        <w:rPr>
          <w:rFonts w:ascii="Open Sans" w:hAnsi="Open Sans" w:cs="Open Sans"/>
          <w:color w:val="00000A"/>
          <w:sz w:val="20"/>
          <w:szCs w:val="20"/>
        </w:rPr>
      </w:pPr>
      <w:r w:rsidRPr="00570C43">
        <w:rPr>
          <w:rFonts w:ascii="Open Sans" w:hAnsi="Open Sans" w:cs="Open Sans"/>
          <w:color w:val="00000A"/>
          <w:sz w:val="20"/>
          <w:szCs w:val="20"/>
        </w:rPr>
        <w:t>Wykonawcy przysługuje prawo do naliczenia odsetek ustawowych za opóźnienie w przypadku nieterminowej płatności faktur.</w:t>
      </w:r>
    </w:p>
    <w:p w14:paraId="52368479" w14:textId="77777777" w:rsidR="00570C43" w:rsidRPr="00570C43" w:rsidRDefault="00570C43" w:rsidP="00B464AF">
      <w:pPr>
        <w:widowControl w:val="0"/>
        <w:numPr>
          <w:ilvl w:val="0"/>
          <w:numId w:val="35"/>
        </w:numPr>
        <w:tabs>
          <w:tab w:val="clear" w:pos="624"/>
        </w:tabs>
        <w:suppressAutoHyphens/>
        <w:spacing w:after="0" w:line="240" w:lineRule="auto"/>
        <w:ind w:left="284" w:hanging="426"/>
        <w:contextualSpacing/>
        <w:jc w:val="both"/>
        <w:rPr>
          <w:rFonts w:ascii="Open Sans" w:hAnsi="Open Sans" w:cs="Open Sans"/>
          <w:sz w:val="20"/>
          <w:szCs w:val="20"/>
        </w:rPr>
      </w:pPr>
      <w:r w:rsidRPr="00570C43">
        <w:rPr>
          <w:rFonts w:ascii="Open Sans" w:hAnsi="Open Sans" w:cs="Open Sans"/>
          <w:sz w:val="20"/>
          <w:szCs w:val="20"/>
        </w:rPr>
        <w:t>Wykonawca zobowiązany jest w przypadku wykreślenia go z rejestru podatników VAT czynnych, niezwłocznie zawiadomić  o tym fakcie Zamawiającego  i z tytułu świadczonych  usług wystawiać  faktury.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1084F199" w14:textId="77777777" w:rsidR="00570C43" w:rsidRPr="00570C43" w:rsidRDefault="00570C43" w:rsidP="00B464AF">
      <w:pPr>
        <w:widowControl w:val="0"/>
        <w:numPr>
          <w:ilvl w:val="0"/>
          <w:numId w:val="35"/>
        </w:numPr>
        <w:tabs>
          <w:tab w:val="clear" w:pos="624"/>
        </w:tabs>
        <w:suppressAutoHyphens/>
        <w:spacing w:after="0" w:line="240" w:lineRule="auto"/>
        <w:ind w:left="284" w:hanging="426"/>
        <w:contextualSpacing/>
        <w:jc w:val="both"/>
        <w:textAlignment w:val="baseline"/>
        <w:rPr>
          <w:rFonts w:ascii="Open Sans" w:hAnsi="Open Sans" w:cs="Open Sans"/>
          <w:sz w:val="20"/>
          <w:szCs w:val="20"/>
        </w:rPr>
      </w:pPr>
      <w:r w:rsidRPr="00570C43">
        <w:rPr>
          <w:rFonts w:ascii="Open Sans" w:hAnsi="Open Sans" w:cs="Open Sans"/>
          <w:sz w:val="20"/>
          <w:szCs w:val="20"/>
        </w:rPr>
        <w:t>Zamawiający dokonuje płatności z wykorzystaniem mechanizmu podzielonej płatności zgodnie z art. 108a-108b ustawy z dnia 11 marca 2018 r. o podatku od towarów i usług.</w:t>
      </w:r>
    </w:p>
    <w:p w14:paraId="573533AD" w14:textId="77777777" w:rsidR="00570C43" w:rsidRPr="00570C43" w:rsidRDefault="00570C43" w:rsidP="00B464AF">
      <w:pPr>
        <w:widowControl w:val="0"/>
        <w:numPr>
          <w:ilvl w:val="0"/>
          <w:numId w:val="35"/>
        </w:numPr>
        <w:tabs>
          <w:tab w:val="clear" w:pos="624"/>
        </w:tabs>
        <w:suppressAutoHyphens/>
        <w:spacing w:after="0" w:line="240" w:lineRule="auto"/>
        <w:ind w:left="284" w:hanging="426"/>
        <w:contextualSpacing/>
        <w:jc w:val="both"/>
        <w:textAlignment w:val="baseline"/>
        <w:rPr>
          <w:rFonts w:ascii="Open Sans" w:hAnsi="Open Sans" w:cs="Open Sans"/>
          <w:sz w:val="20"/>
          <w:szCs w:val="20"/>
        </w:rPr>
      </w:pPr>
      <w:r w:rsidRPr="00570C43">
        <w:rPr>
          <w:rFonts w:ascii="Open Sans" w:hAnsi="Open Sans" w:cs="Open Sans"/>
          <w:sz w:val="20"/>
          <w:szCs w:val="20"/>
        </w:rPr>
        <w:t>Zapłata wynagrodzenia dokonywane będzie na rachunki bankowe związane z prowadzoną przez Wykonawcę działalnością gospodarczą. Rachunek ten musi być zgodny z art. 96b ust. 2 pkt 13 ustawy  z dnia 11 marca 2018 r. o podatku od towarów i usług, tj. musi być ujawniony w prowadzonym przez KAS elektronicznym wykazie podmiotów , tzw. „Białej liście podatników VAT” chyba, że Wykonawcy nie dotyczy obowiązek ujawnienia na tej liście.</w:t>
      </w:r>
    </w:p>
    <w:p w14:paraId="2F0C5D6C" w14:textId="77777777" w:rsidR="00570C43" w:rsidRPr="00570C43" w:rsidRDefault="00570C43" w:rsidP="00B464AF">
      <w:pPr>
        <w:widowControl w:val="0"/>
        <w:numPr>
          <w:ilvl w:val="0"/>
          <w:numId w:val="35"/>
        </w:numPr>
        <w:tabs>
          <w:tab w:val="clear" w:pos="624"/>
        </w:tabs>
        <w:suppressAutoHyphens/>
        <w:spacing w:after="0" w:line="240" w:lineRule="auto"/>
        <w:ind w:left="284" w:hanging="426"/>
        <w:contextualSpacing/>
        <w:jc w:val="both"/>
        <w:textAlignment w:val="baseline"/>
        <w:rPr>
          <w:rFonts w:ascii="Open Sans" w:hAnsi="Open Sans" w:cs="Open Sans"/>
          <w:sz w:val="20"/>
          <w:szCs w:val="20"/>
        </w:rPr>
      </w:pPr>
      <w:r w:rsidRPr="00570C43">
        <w:rPr>
          <w:rFonts w:ascii="Open Sans" w:hAnsi="Open Sans" w:cs="Open Sans"/>
          <w:sz w:val="20"/>
          <w:szCs w:val="20"/>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0868CF74" w14:textId="77777777" w:rsidR="00570C43" w:rsidRPr="00570C43" w:rsidRDefault="00570C43" w:rsidP="00B464AF">
      <w:pPr>
        <w:widowControl w:val="0"/>
        <w:numPr>
          <w:ilvl w:val="0"/>
          <w:numId w:val="35"/>
        </w:numPr>
        <w:tabs>
          <w:tab w:val="clear" w:pos="624"/>
        </w:tabs>
        <w:suppressAutoHyphens/>
        <w:spacing w:after="0" w:line="240" w:lineRule="auto"/>
        <w:ind w:left="284" w:hanging="426"/>
        <w:jc w:val="both"/>
        <w:textAlignment w:val="baseline"/>
        <w:rPr>
          <w:rFonts w:ascii="Open Sans" w:hAnsi="Open Sans" w:cs="Open Sans"/>
          <w:sz w:val="20"/>
          <w:szCs w:val="20"/>
        </w:rPr>
      </w:pPr>
      <w:r w:rsidRPr="00570C43">
        <w:rPr>
          <w:rFonts w:ascii="Open Sans" w:hAnsi="Open Sans" w:cs="Open Sans"/>
          <w:sz w:val="20"/>
          <w:szCs w:val="20"/>
        </w:rPr>
        <w:t>Zapłata przez Zamawiającego na rachunek bankowy wskazany na tzw. „Białej liście podatników VAT” zwalnia Zamawiającego w stosunku do Wykonawcy z zobowiązania o zapłatę wynagrodzenia za wykonane prace w wysokości zapłaconej kwoty.</w:t>
      </w:r>
    </w:p>
    <w:p w14:paraId="37EB591A" w14:textId="77777777" w:rsidR="00570C43" w:rsidRPr="00570C43" w:rsidRDefault="00570C43" w:rsidP="00B464AF">
      <w:pPr>
        <w:widowControl w:val="0"/>
        <w:numPr>
          <w:ilvl w:val="0"/>
          <w:numId w:val="35"/>
        </w:numPr>
        <w:tabs>
          <w:tab w:val="clear" w:pos="624"/>
        </w:tabs>
        <w:suppressAutoHyphens/>
        <w:spacing w:after="0" w:line="240" w:lineRule="auto"/>
        <w:ind w:left="284" w:hanging="426"/>
        <w:jc w:val="both"/>
        <w:textAlignment w:val="baseline"/>
        <w:rPr>
          <w:rFonts w:ascii="Open Sans" w:hAnsi="Open Sans" w:cs="Open Sans"/>
          <w:bCs/>
          <w:sz w:val="20"/>
          <w:szCs w:val="20"/>
          <w:lang w:eastAsia="zh-CN"/>
        </w:rPr>
      </w:pPr>
      <w:r w:rsidRPr="00570C43">
        <w:rPr>
          <w:rFonts w:ascii="Open Sans" w:hAnsi="Open Sans" w:cs="Open Sans"/>
          <w:sz w:val="20"/>
          <w:szCs w:val="20"/>
        </w:rPr>
        <w:t xml:space="preserve">Wykonawca ma możliwość (ale nie ma obowiązku) </w:t>
      </w:r>
      <w:r w:rsidRPr="00570C43">
        <w:rPr>
          <w:rFonts w:ascii="Open Sans" w:hAnsi="Open Sans" w:cs="Open Sans"/>
          <w:bCs/>
          <w:sz w:val="20"/>
          <w:szCs w:val="20"/>
          <w:lang w:eastAsia="zh-CN"/>
        </w:rPr>
        <w:t xml:space="preserve">przesyłania faktur/faktury drogą elektroniczną w formacie PDF na skrzynką podawczą: gzdiz@gdansk.gda.pl, znajdującą się na platformie </w:t>
      </w:r>
      <w:proofErr w:type="spellStart"/>
      <w:r w:rsidRPr="00570C43">
        <w:rPr>
          <w:rFonts w:ascii="Open Sans" w:hAnsi="Open Sans" w:cs="Open Sans"/>
          <w:bCs/>
          <w:sz w:val="20"/>
          <w:szCs w:val="20"/>
          <w:lang w:eastAsia="zh-CN"/>
        </w:rPr>
        <w:t>ePUAP</w:t>
      </w:r>
      <w:proofErr w:type="spellEnd"/>
      <w:r w:rsidRPr="00570C43">
        <w:rPr>
          <w:rFonts w:ascii="Open Sans" w:hAnsi="Open Sans" w:cs="Open Sans"/>
          <w:bCs/>
          <w:sz w:val="20"/>
          <w:szCs w:val="20"/>
          <w:lang w:eastAsia="zh-CN"/>
        </w:rPr>
        <w:t xml:space="preserve"> - www. epuap.gov.pl. Faktury w formie elektronicznej powinny być składane przez formularz „Pisma Ogólne”. Każda wysłana wiadomość, do której załączona będzie faktura, musi być podpisana elektroniczne. Podpis może być zrealizowano za pomocą Profilu zaufanego lub Podpisu elektronicznego, weryfikowanego ważnym kwalifikowanym certyfikatem. Osoba podpisująca „Pismo ogólne” w imieniu Wykonawcy będzie </w:t>
      </w:r>
      <w:bookmarkStart w:id="8" w:name="_Hlk89083436"/>
      <w:r w:rsidRPr="00570C43">
        <w:rPr>
          <w:rFonts w:ascii="Open Sans" w:hAnsi="Open Sans" w:cs="Open Sans"/>
          <w:color w:val="00000A"/>
          <w:sz w:val="20"/>
          <w:szCs w:val="20"/>
        </w:rPr>
        <w:t>……………………...</w:t>
      </w:r>
    </w:p>
    <w:p w14:paraId="5AC60A9E" w14:textId="77777777" w:rsidR="00570C43" w:rsidRPr="00570C43" w:rsidRDefault="00570C43" w:rsidP="00091A99">
      <w:pPr>
        <w:widowControl w:val="0"/>
        <w:spacing w:after="0"/>
        <w:jc w:val="center"/>
        <w:rPr>
          <w:rFonts w:ascii="Open Sans" w:hAnsi="Open Sans" w:cs="Open Sans"/>
          <w:b/>
          <w:color w:val="00000A"/>
          <w:sz w:val="20"/>
          <w:szCs w:val="20"/>
        </w:rPr>
      </w:pPr>
    </w:p>
    <w:p w14:paraId="7A9236DF" w14:textId="77777777" w:rsidR="00570C43" w:rsidRPr="00570C43" w:rsidRDefault="00570C43" w:rsidP="00091A99">
      <w:pPr>
        <w:widowControl w:val="0"/>
        <w:spacing w:after="0"/>
        <w:jc w:val="center"/>
        <w:rPr>
          <w:rFonts w:ascii="Open Sans" w:hAnsi="Open Sans" w:cs="Open Sans"/>
          <w:b/>
          <w:color w:val="00000A"/>
          <w:sz w:val="20"/>
          <w:szCs w:val="20"/>
        </w:rPr>
      </w:pPr>
      <w:bookmarkStart w:id="9" w:name="_Hlk215560025"/>
      <w:r w:rsidRPr="00570C43">
        <w:rPr>
          <w:rFonts w:ascii="Open Sans" w:hAnsi="Open Sans" w:cs="Open Sans"/>
          <w:b/>
          <w:color w:val="00000A"/>
          <w:sz w:val="20"/>
          <w:szCs w:val="20"/>
        </w:rPr>
        <w:t>§ 6</w:t>
      </w:r>
    </w:p>
    <w:p w14:paraId="5650034B" w14:textId="77777777" w:rsidR="00570C43" w:rsidRPr="00570C43" w:rsidRDefault="00570C43" w:rsidP="00091A99">
      <w:pPr>
        <w:widowControl w:val="0"/>
        <w:spacing w:after="0"/>
        <w:jc w:val="center"/>
        <w:rPr>
          <w:rFonts w:ascii="Open Sans" w:hAnsi="Open Sans" w:cs="Open Sans"/>
          <w:b/>
          <w:color w:val="00000A"/>
          <w:sz w:val="20"/>
          <w:szCs w:val="20"/>
        </w:rPr>
      </w:pPr>
      <w:r w:rsidRPr="00570C43">
        <w:rPr>
          <w:rFonts w:ascii="Open Sans" w:hAnsi="Open Sans" w:cs="Open Sans"/>
          <w:b/>
          <w:color w:val="00000A"/>
          <w:sz w:val="20"/>
          <w:szCs w:val="20"/>
        </w:rPr>
        <w:t>Kary umowne</w:t>
      </w:r>
      <w:bookmarkEnd w:id="8"/>
    </w:p>
    <w:bookmarkEnd w:id="9"/>
    <w:p w14:paraId="569B3EDE" w14:textId="77777777" w:rsidR="00570C43" w:rsidRPr="00570C43" w:rsidRDefault="00570C43" w:rsidP="00091A99">
      <w:pPr>
        <w:pStyle w:val="Akapitzlist"/>
        <w:widowControl w:val="0"/>
        <w:numPr>
          <w:ilvl w:val="0"/>
          <w:numId w:val="26"/>
        </w:numPr>
        <w:tabs>
          <w:tab w:val="clear" w:pos="0"/>
        </w:tabs>
        <w:suppressAutoHyphens/>
        <w:spacing w:after="0" w:line="240" w:lineRule="auto"/>
        <w:ind w:left="284" w:hanging="284"/>
        <w:jc w:val="both"/>
        <w:rPr>
          <w:rFonts w:ascii="Open Sans" w:hAnsi="Open Sans" w:cs="Open Sans"/>
          <w:b/>
          <w:color w:val="00000A"/>
          <w:sz w:val="20"/>
          <w:szCs w:val="20"/>
        </w:rPr>
      </w:pPr>
      <w:r w:rsidRPr="00570C43">
        <w:rPr>
          <w:rFonts w:ascii="Open Sans" w:hAnsi="Open Sans" w:cs="Open Sans"/>
          <w:color w:val="00000A"/>
          <w:sz w:val="20"/>
          <w:szCs w:val="20"/>
        </w:rPr>
        <w:t>Zamawiający naliczy Wykonawcę kary umowne:</w:t>
      </w:r>
    </w:p>
    <w:p w14:paraId="1CC7B6B3" w14:textId="77777777" w:rsidR="00570C43" w:rsidRPr="00570C43" w:rsidRDefault="00570C43" w:rsidP="00091A99">
      <w:pPr>
        <w:pStyle w:val="Akapitzlist"/>
        <w:widowControl w:val="0"/>
        <w:numPr>
          <w:ilvl w:val="0"/>
          <w:numId w:val="27"/>
        </w:numPr>
        <w:suppressAutoHyphens/>
        <w:spacing w:after="0" w:line="240" w:lineRule="auto"/>
        <w:ind w:left="567" w:hanging="283"/>
        <w:jc w:val="both"/>
        <w:rPr>
          <w:rFonts w:ascii="Open Sans" w:hAnsi="Open Sans" w:cs="Open Sans"/>
          <w:b/>
          <w:color w:val="00000A"/>
          <w:sz w:val="20"/>
          <w:szCs w:val="20"/>
        </w:rPr>
      </w:pPr>
      <w:r w:rsidRPr="00570C43">
        <w:rPr>
          <w:rFonts w:ascii="Open Sans" w:hAnsi="Open Sans" w:cs="Open Sans"/>
          <w:color w:val="00000A"/>
          <w:sz w:val="20"/>
          <w:szCs w:val="20"/>
        </w:rPr>
        <w:t>za odstąpienie od umowy wskutek okoliczności, za które odpowiada Wykonawca - w wysokości 10% wynagrodzenia umownego brutto, wskazanego w § 4 ust. 3, Umowy,</w:t>
      </w:r>
    </w:p>
    <w:p w14:paraId="34B8A1A8" w14:textId="77777777" w:rsidR="00570C43" w:rsidRPr="00570C43" w:rsidRDefault="00570C43" w:rsidP="00091A99">
      <w:pPr>
        <w:pStyle w:val="Akapitzlist"/>
        <w:widowControl w:val="0"/>
        <w:numPr>
          <w:ilvl w:val="0"/>
          <w:numId w:val="27"/>
        </w:numPr>
        <w:suppressAutoHyphens/>
        <w:spacing w:after="0" w:line="240" w:lineRule="auto"/>
        <w:ind w:left="567" w:hanging="283"/>
        <w:jc w:val="both"/>
        <w:rPr>
          <w:rFonts w:ascii="Open Sans" w:hAnsi="Open Sans" w:cs="Open Sans"/>
          <w:b/>
          <w:color w:val="00000A"/>
          <w:sz w:val="20"/>
          <w:szCs w:val="20"/>
        </w:rPr>
      </w:pPr>
      <w:r w:rsidRPr="00570C43">
        <w:rPr>
          <w:rFonts w:ascii="Open Sans" w:hAnsi="Open Sans" w:cs="Open Sans"/>
          <w:color w:val="00000A"/>
          <w:sz w:val="20"/>
          <w:szCs w:val="20"/>
        </w:rPr>
        <w:t xml:space="preserve">za błąd powstały w wyniku niepoprawnego przygotowania raportów z rozliczenia kaset (np. pomyłka w przypisaniu nr </w:t>
      </w:r>
      <w:proofErr w:type="spellStart"/>
      <w:r w:rsidRPr="00570C43">
        <w:rPr>
          <w:rFonts w:ascii="Open Sans" w:hAnsi="Open Sans" w:cs="Open Sans"/>
          <w:color w:val="00000A"/>
          <w:sz w:val="20"/>
          <w:szCs w:val="20"/>
        </w:rPr>
        <w:t>parkomatu</w:t>
      </w:r>
      <w:proofErr w:type="spellEnd"/>
      <w:r w:rsidRPr="00570C43">
        <w:rPr>
          <w:rFonts w:ascii="Open Sans" w:hAnsi="Open Sans" w:cs="Open Sans"/>
          <w:color w:val="00000A"/>
          <w:sz w:val="20"/>
          <w:szCs w:val="20"/>
        </w:rPr>
        <w:t>, błędnie wpisana wartość z przeliczenia) – 100 złotych (słownie: sto złotych) za każdy błąd,</w:t>
      </w:r>
    </w:p>
    <w:p w14:paraId="2A1E7F73" w14:textId="77777777" w:rsidR="00570C43" w:rsidRPr="00570C43" w:rsidRDefault="00570C43" w:rsidP="00091A99">
      <w:pPr>
        <w:pStyle w:val="Akapitzlist"/>
        <w:widowControl w:val="0"/>
        <w:numPr>
          <w:ilvl w:val="0"/>
          <w:numId w:val="27"/>
        </w:numPr>
        <w:suppressAutoHyphens/>
        <w:spacing w:after="0" w:line="240" w:lineRule="auto"/>
        <w:ind w:left="567" w:hanging="283"/>
        <w:jc w:val="both"/>
        <w:rPr>
          <w:rFonts w:ascii="Open Sans" w:hAnsi="Open Sans" w:cs="Open Sans"/>
          <w:b/>
          <w:color w:val="00000A"/>
          <w:sz w:val="20"/>
          <w:szCs w:val="20"/>
        </w:rPr>
      </w:pPr>
      <w:r w:rsidRPr="00570C43">
        <w:rPr>
          <w:rFonts w:ascii="Open Sans" w:hAnsi="Open Sans" w:cs="Open Sans"/>
          <w:color w:val="00000A"/>
          <w:sz w:val="20"/>
          <w:szCs w:val="20"/>
        </w:rPr>
        <w:t xml:space="preserve">za niedokonanie wpłaty przeliczonej gotówki zgodnie </w:t>
      </w:r>
      <w:r w:rsidRPr="00570C43">
        <w:rPr>
          <w:rFonts w:ascii="Open Sans" w:hAnsi="Open Sans" w:cs="Open Sans"/>
          <w:color w:val="000000" w:themeColor="text1"/>
          <w:sz w:val="20"/>
          <w:szCs w:val="20"/>
        </w:rPr>
        <w:t xml:space="preserve">z § 11 niniejszej Umowy – 2 000 zł (słownie: </w:t>
      </w:r>
      <w:r w:rsidRPr="00570C43">
        <w:rPr>
          <w:rFonts w:ascii="Open Sans" w:hAnsi="Open Sans" w:cs="Open Sans"/>
          <w:color w:val="00000A"/>
          <w:sz w:val="20"/>
          <w:szCs w:val="20"/>
        </w:rPr>
        <w:t>dwa tysiące złotych) za każdy dzień zwłoki,</w:t>
      </w:r>
    </w:p>
    <w:p w14:paraId="6F0C3B50" w14:textId="78188178" w:rsidR="00570C43" w:rsidRPr="000C00C5" w:rsidRDefault="00570C43" w:rsidP="00091A99">
      <w:pPr>
        <w:pStyle w:val="Akapitzlist"/>
        <w:widowControl w:val="0"/>
        <w:numPr>
          <w:ilvl w:val="0"/>
          <w:numId w:val="27"/>
        </w:numPr>
        <w:suppressAutoHyphens/>
        <w:spacing w:after="0" w:line="240" w:lineRule="auto"/>
        <w:ind w:left="567" w:hanging="283"/>
        <w:jc w:val="both"/>
        <w:rPr>
          <w:rFonts w:ascii="Open Sans" w:hAnsi="Open Sans" w:cs="Open Sans"/>
          <w:b/>
          <w:color w:val="FF0000"/>
          <w:sz w:val="20"/>
          <w:szCs w:val="20"/>
        </w:rPr>
      </w:pPr>
      <w:r w:rsidRPr="00570C43">
        <w:rPr>
          <w:rFonts w:ascii="Open Sans" w:hAnsi="Open Sans" w:cs="Open Sans"/>
          <w:color w:val="00000A"/>
          <w:sz w:val="20"/>
          <w:szCs w:val="20"/>
        </w:rPr>
        <w:t xml:space="preserve">za niewykonanie usługi kompleksowego odbioru bilonu w danym dniu, z przyczyn leżących po stronie Wykonawcy w wysokości 500 złotych (słownie: pięćset złotych) za każdy dzień niewykonania usługi, </w:t>
      </w:r>
      <w:r w:rsidRPr="000C00C5">
        <w:rPr>
          <w:rFonts w:ascii="Open Sans" w:hAnsi="Open Sans" w:cs="Open Sans"/>
          <w:sz w:val="20"/>
          <w:szCs w:val="20"/>
        </w:rPr>
        <w:t>- 500 złotych (słownie: pięćset złotych) za każdy stwierdzony przypadek,</w:t>
      </w:r>
    </w:p>
    <w:p w14:paraId="434C526A" w14:textId="77777777" w:rsidR="00570C43" w:rsidRPr="00570C43" w:rsidRDefault="00570C43" w:rsidP="00091A99">
      <w:pPr>
        <w:pStyle w:val="Akapitzlist"/>
        <w:widowControl w:val="0"/>
        <w:numPr>
          <w:ilvl w:val="0"/>
          <w:numId w:val="27"/>
        </w:numPr>
        <w:suppressAutoHyphens/>
        <w:spacing w:after="0" w:line="240" w:lineRule="auto"/>
        <w:ind w:left="567" w:hanging="283"/>
        <w:jc w:val="both"/>
        <w:rPr>
          <w:rFonts w:ascii="Open Sans" w:hAnsi="Open Sans" w:cs="Open Sans"/>
          <w:b/>
          <w:color w:val="00000A"/>
          <w:sz w:val="20"/>
          <w:szCs w:val="20"/>
        </w:rPr>
      </w:pPr>
      <w:r w:rsidRPr="00570C43">
        <w:rPr>
          <w:rFonts w:ascii="Open Sans" w:hAnsi="Open Sans" w:cs="Open Sans"/>
          <w:color w:val="00000A"/>
          <w:sz w:val="20"/>
          <w:szCs w:val="20"/>
        </w:rPr>
        <w:t xml:space="preserve">za uchybienie terminowi przedłożenia Zamawiającemu  polisy o których mowa w § 8 i 9 – </w:t>
      </w:r>
      <w:r w:rsidRPr="00570C43">
        <w:rPr>
          <w:rFonts w:ascii="Open Sans" w:hAnsi="Open Sans" w:cs="Open Sans"/>
          <w:color w:val="00000A"/>
          <w:sz w:val="20"/>
          <w:szCs w:val="20"/>
        </w:rPr>
        <w:br/>
      </w:r>
      <w:r w:rsidRPr="00570C43">
        <w:rPr>
          <w:rFonts w:ascii="Open Sans" w:hAnsi="Open Sans" w:cs="Open Sans"/>
          <w:color w:val="00000A"/>
          <w:sz w:val="20"/>
          <w:szCs w:val="20"/>
        </w:rPr>
        <w:lastRenderedPageBreak/>
        <w:t>w wysokości 0,1% wynagrodzenia umownego brutto, wskazanego w § 4 ust. 3, Umowy za każdy dzień zwłoki w stosunku do każdego z terminów,</w:t>
      </w:r>
    </w:p>
    <w:p w14:paraId="62028B24" w14:textId="77777777" w:rsidR="00570C43" w:rsidRPr="00570C43" w:rsidRDefault="00570C43" w:rsidP="00091A99">
      <w:pPr>
        <w:pStyle w:val="Akapitzlist"/>
        <w:widowControl w:val="0"/>
        <w:numPr>
          <w:ilvl w:val="0"/>
          <w:numId w:val="14"/>
        </w:numPr>
        <w:tabs>
          <w:tab w:val="clear" w:pos="0"/>
        </w:tabs>
        <w:suppressAutoHyphens/>
        <w:spacing w:after="0" w:line="240" w:lineRule="auto"/>
        <w:ind w:left="284" w:hanging="284"/>
        <w:jc w:val="both"/>
        <w:rPr>
          <w:rFonts w:ascii="Open Sans" w:eastAsia="Times New Roman" w:hAnsi="Open Sans" w:cs="Open Sans"/>
          <w:color w:val="00000A"/>
          <w:sz w:val="20"/>
          <w:szCs w:val="20"/>
          <w:lang w:eastAsia="pl-PL"/>
        </w:rPr>
      </w:pPr>
      <w:r w:rsidRPr="00570C43">
        <w:rPr>
          <w:rFonts w:ascii="Open Sans" w:eastAsia="Times New Roman" w:hAnsi="Open Sans" w:cs="Open Sans"/>
          <w:color w:val="00000A"/>
          <w:sz w:val="20"/>
          <w:szCs w:val="20"/>
          <w:lang w:eastAsia="pl-PL"/>
        </w:rPr>
        <w:t>Zapłata kar umownych o których mowa powyżej, nie zwalnia Wykonawcy z wykonania zobowiązań wynikających z Umowy.</w:t>
      </w:r>
    </w:p>
    <w:p w14:paraId="16A0CDBB" w14:textId="77777777" w:rsidR="00570C43" w:rsidRPr="00570C43" w:rsidRDefault="00570C43" w:rsidP="00091A99">
      <w:pPr>
        <w:pStyle w:val="Akapitzlist"/>
        <w:widowControl w:val="0"/>
        <w:numPr>
          <w:ilvl w:val="0"/>
          <w:numId w:val="14"/>
        </w:numPr>
        <w:tabs>
          <w:tab w:val="clear" w:pos="0"/>
        </w:tabs>
        <w:suppressAutoHyphens/>
        <w:spacing w:after="0" w:line="240" w:lineRule="auto"/>
        <w:ind w:left="284" w:hanging="284"/>
        <w:jc w:val="both"/>
        <w:rPr>
          <w:rFonts w:ascii="Open Sans" w:eastAsia="Times New Roman" w:hAnsi="Open Sans" w:cs="Open Sans"/>
          <w:color w:val="00000A"/>
          <w:sz w:val="20"/>
          <w:szCs w:val="20"/>
          <w:lang w:eastAsia="pl-PL"/>
        </w:rPr>
      </w:pPr>
      <w:r w:rsidRPr="00570C43">
        <w:rPr>
          <w:rFonts w:ascii="Open Sans" w:eastAsia="Times New Roman" w:hAnsi="Open Sans" w:cs="Open Sans"/>
          <w:color w:val="00000A"/>
          <w:sz w:val="20"/>
          <w:szCs w:val="20"/>
          <w:lang w:eastAsia="pl-PL"/>
        </w:rPr>
        <w:t>Wykonawca wyraża zgodę na potrącenia przez Zamawiającego kar umownych z należnego Wykonawcy wynagrodzenia.</w:t>
      </w:r>
    </w:p>
    <w:p w14:paraId="320136C2" w14:textId="77777777" w:rsidR="00570C43" w:rsidRPr="00570C43" w:rsidRDefault="00570C43" w:rsidP="00091A99">
      <w:pPr>
        <w:pStyle w:val="Akapitzlist"/>
        <w:widowControl w:val="0"/>
        <w:numPr>
          <w:ilvl w:val="0"/>
          <w:numId w:val="14"/>
        </w:numPr>
        <w:tabs>
          <w:tab w:val="clear" w:pos="0"/>
        </w:tabs>
        <w:suppressAutoHyphens/>
        <w:spacing w:after="0" w:line="240" w:lineRule="auto"/>
        <w:ind w:left="284" w:hanging="284"/>
        <w:jc w:val="both"/>
        <w:rPr>
          <w:rFonts w:ascii="Open Sans" w:eastAsia="Times New Roman" w:hAnsi="Open Sans" w:cs="Open Sans"/>
          <w:color w:val="00000A"/>
          <w:sz w:val="20"/>
          <w:szCs w:val="20"/>
          <w:lang w:eastAsia="pl-PL"/>
        </w:rPr>
      </w:pPr>
      <w:r w:rsidRPr="00570C43">
        <w:rPr>
          <w:rFonts w:ascii="Open Sans" w:eastAsia="Times New Roman" w:hAnsi="Open Sans" w:cs="Open Sans"/>
          <w:color w:val="00000A"/>
          <w:sz w:val="20"/>
          <w:szCs w:val="20"/>
          <w:lang w:eastAsia="pl-PL"/>
        </w:rPr>
        <w:t>Kary, o których mowa powyżej, płatne są w terminie 14 dni od daty otrzymania przez Wykonawcę wezwania do zapłaty.</w:t>
      </w:r>
    </w:p>
    <w:p w14:paraId="739E7050" w14:textId="77777777" w:rsidR="00570C43" w:rsidRPr="00570C43" w:rsidRDefault="00570C43" w:rsidP="00091A99">
      <w:pPr>
        <w:pStyle w:val="Akapitzlist"/>
        <w:widowControl w:val="0"/>
        <w:numPr>
          <w:ilvl w:val="0"/>
          <w:numId w:val="14"/>
        </w:numPr>
        <w:tabs>
          <w:tab w:val="clear" w:pos="0"/>
        </w:tabs>
        <w:suppressAutoHyphens/>
        <w:spacing w:after="0" w:line="240" w:lineRule="auto"/>
        <w:ind w:left="284" w:hanging="284"/>
        <w:jc w:val="both"/>
        <w:rPr>
          <w:rFonts w:ascii="Open Sans" w:eastAsia="Times New Roman" w:hAnsi="Open Sans" w:cs="Open Sans"/>
          <w:color w:val="00000A"/>
          <w:sz w:val="20"/>
          <w:szCs w:val="20"/>
          <w:lang w:eastAsia="pl-PL"/>
        </w:rPr>
      </w:pPr>
      <w:r w:rsidRPr="00570C43">
        <w:rPr>
          <w:rFonts w:ascii="Open Sans" w:eastAsia="Times New Roman" w:hAnsi="Open Sans" w:cs="Open Sans"/>
          <w:color w:val="00000A"/>
          <w:sz w:val="20"/>
          <w:szCs w:val="20"/>
          <w:lang w:eastAsia="pl-PL"/>
        </w:rPr>
        <w:t>Zamawiający zastrzega możliwość dochodzenia odszkodowania uzupełniającego przewyższającego wysokość zastrzeżonych kar umownych, na zasadach ogólnych wynikających z Kodeksu cywilnego.</w:t>
      </w:r>
    </w:p>
    <w:p w14:paraId="2047A3FA" w14:textId="77777777" w:rsidR="00570C43" w:rsidRPr="00570C43" w:rsidRDefault="00570C43" w:rsidP="00091A99">
      <w:pPr>
        <w:pStyle w:val="Akapitzlist"/>
        <w:widowControl w:val="0"/>
        <w:numPr>
          <w:ilvl w:val="0"/>
          <w:numId w:val="14"/>
        </w:numPr>
        <w:tabs>
          <w:tab w:val="clear" w:pos="0"/>
        </w:tabs>
        <w:suppressAutoHyphens/>
        <w:spacing w:after="0" w:line="240" w:lineRule="auto"/>
        <w:ind w:left="284" w:hanging="284"/>
        <w:jc w:val="both"/>
        <w:rPr>
          <w:rFonts w:ascii="Open Sans" w:eastAsia="Times New Roman" w:hAnsi="Open Sans" w:cs="Open Sans"/>
          <w:color w:val="00000A"/>
          <w:sz w:val="20"/>
          <w:szCs w:val="20"/>
          <w:lang w:eastAsia="pl-PL"/>
        </w:rPr>
      </w:pPr>
      <w:r w:rsidRPr="00570C43">
        <w:rPr>
          <w:rFonts w:ascii="Open Sans" w:eastAsia="Times New Roman" w:hAnsi="Open Sans" w:cs="Open Sans"/>
          <w:color w:val="00000A"/>
          <w:sz w:val="20"/>
          <w:szCs w:val="20"/>
          <w:lang w:eastAsia="pl-PL"/>
        </w:rPr>
        <w:t>Łączna maksymalna wysokość naliczonych kar umownych nie może przekroczyć 50% wynagrodzenia brutto należnego Wykonawcy, o którym mowa w wskazanego w § 4 ust. 3, Umowy.</w:t>
      </w:r>
    </w:p>
    <w:p w14:paraId="776A6B7C" w14:textId="77777777" w:rsidR="00570C43" w:rsidRPr="00570C43" w:rsidRDefault="00570C43" w:rsidP="00091A99">
      <w:pPr>
        <w:pStyle w:val="Akapitzlist"/>
        <w:widowControl w:val="0"/>
        <w:spacing w:after="0" w:line="240" w:lineRule="auto"/>
        <w:ind w:left="360"/>
        <w:jc w:val="both"/>
        <w:rPr>
          <w:rFonts w:ascii="Open Sans" w:eastAsia="Times New Roman" w:hAnsi="Open Sans" w:cs="Open Sans"/>
          <w:color w:val="00000A"/>
          <w:sz w:val="20"/>
          <w:szCs w:val="20"/>
          <w:lang w:eastAsia="pl-PL"/>
        </w:rPr>
      </w:pPr>
    </w:p>
    <w:p w14:paraId="48AA60B1" w14:textId="77777777"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t>§ 7</w:t>
      </w:r>
    </w:p>
    <w:p w14:paraId="4978DD67" w14:textId="6330416F"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t>Odstąpienie od umowy</w:t>
      </w:r>
    </w:p>
    <w:p w14:paraId="3CD28FB6" w14:textId="77777777" w:rsidR="00570C43" w:rsidRPr="00570C43" w:rsidRDefault="00570C43" w:rsidP="00091A99">
      <w:pPr>
        <w:pStyle w:val="Akapitzlist"/>
        <w:widowControl w:val="0"/>
        <w:numPr>
          <w:ilvl w:val="0"/>
          <w:numId w:val="15"/>
        </w:numPr>
        <w:tabs>
          <w:tab w:val="clear" w:pos="0"/>
        </w:tabs>
        <w:suppressAutoHyphens/>
        <w:spacing w:after="0" w:line="240" w:lineRule="auto"/>
        <w:ind w:left="284" w:hanging="284"/>
        <w:jc w:val="both"/>
        <w:rPr>
          <w:rFonts w:ascii="Open Sans" w:hAnsi="Open Sans" w:cs="Open Sans"/>
          <w:sz w:val="20"/>
          <w:szCs w:val="20"/>
        </w:rPr>
      </w:pPr>
      <w:r w:rsidRPr="00570C43">
        <w:rPr>
          <w:rFonts w:ascii="Open Sans" w:hAnsi="Open Sans" w:cs="Open Sans"/>
          <w:sz w:val="20"/>
          <w:szCs w:val="20"/>
        </w:rPr>
        <w:t>Niezależnie od uprawnień określonych w obowiązujących przepisach prawa, Zamawiający ma prawo do odstąpienia od niniejszej umowy w przypadkach określonych w niniejszym paragrafie.</w:t>
      </w:r>
    </w:p>
    <w:p w14:paraId="74E0040B" w14:textId="77777777" w:rsidR="00570C43" w:rsidRPr="00570C43" w:rsidRDefault="00570C43" w:rsidP="00091A99">
      <w:pPr>
        <w:pStyle w:val="Akapitzlist"/>
        <w:widowControl w:val="0"/>
        <w:numPr>
          <w:ilvl w:val="0"/>
          <w:numId w:val="15"/>
        </w:numPr>
        <w:tabs>
          <w:tab w:val="clear" w:pos="0"/>
        </w:tabs>
        <w:suppressAutoHyphens/>
        <w:spacing w:after="0" w:line="240" w:lineRule="auto"/>
        <w:ind w:left="284" w:hanging="284"/>
        <w:jc w:val="both"/>
        <w:rPr>
          <w:rFonts w:ascii="Open Sans" w:hAnsi="Open Sans" w:cs="Open Sans"/>
          <w:sz w:val="20"/>
          <w:szCs w:val="20"/>
        </w:rPr>
      </w:pPr>
      <w:r w:rsidRPr="00570C43">
        <w:rPr>
          <w:rFonts w:ascii="Open Sans" w:hAnsi="Open Sans" w:cs="Open Sans"/>
          <w:sz w:val="20"/>
          <w:szCs w:val="20"/>
        </w:rPr>
        <w:t>Zamawiający może odstąpić od umowy w trybie natychmiastowym , jeżeli:</w:t>
      </w:r>
    </w:p>
    <w:p w14:paraId="51080C69" w14:textId="77777777" w:rsidR="00570C43" w:rsidRPr="00570C43" w:rsidRDefault="00570C43" w:rsidP="00091A99">
      <w:pPr>
        <w:pStyle w:val="Akapitzlist"/>
        <w:widowControl w:val="0"/>
        <w:numPr>
          <w:ilvl w:val="0"/>
          <w:numId w:val="28"/>
        </w:numPr>
        <w:tabs>
          <w:tab w:val="clear" w:pos="0"/>
        </w:tabs>
        <w:suppressAutoHyphens/>
        <w:spacing w:after="0" w:line="240" w:lineRule="auto"/>
        <w:ind w:left="567" w:hanging="283"/>
        <w:jc w:val="both"/>
        <w:rPr>
          <w:rFonts w:ascii="Open Sans" w:hAnsi="Open Sans" w:cs="Open Sans"/>
          <w:sz w:val="20"/>
          <w:szCs w:val="20"/>
        </w:rPr>
      </w:pPr>
      <w:r w:rsidRPr="00570C43">
        <w:rPr>
          <w:rFonts w:ascii="Open Sans" w:hAnsi="Open Sans" w:cs="Open Sans"/>
          <w:sz w:val="20"/>
          <w:szCs w:val="20"/>
        </w:rPr>
        <w:t>Wykonawca nie rozpoczął przez okres 7 dni realizacji usługi będącej przedmiotem umowy;</w:t>
      </w:r>
    </w:p>
    <w:p w14:paraId="3CD10012" w14:textId="77777777" w:rsidR="00570C43" w:rsidRPr="00570C43" w:rsidRDefault="00570C43" w:rsidP="00091A99">
      <w:pPr>
        <w:pStyle w:val="Akapitzlist"/>
        <w:widowControl w:val="0"/>
        <w:numPr>
          <w:ilvl w:val="0"/>
          <w:numId w:val="28"/>
        </w:numPr>
        <w:tabs>
          <w:tab w:val="clear" w:pos="0"/>
        </w:tabs>
        <w:suppressAutoHyphens/>
        <w:spacing w:after="0" w:line="240" w:lineRule="auto"/>
        <w:ind w:left="567" w:hanging="283"/>
        <w:jc w:val="both"/>
        <w:rPr>
          <w:rFonts w:ascii="Open Sans" w:hAnsi="Open Sans" w:cs="Open Sans"/>
          <w:sz w:val="20"/>
          <w:szCs w:val="20"/>
        </w:rPr>
      </w:pPr>
      <w:r w:rsidRPr="00570C43">
        <w:rPr>
          <w:rFonts w:ascii="Open Sans" w:hAnsi="Open Sans" w:cs="Open Sans"/>
          <w:sz w:val="20"/>
          <w:szCs w:val="20"/>
        </w:rPr>
        <w:t xml:space="preserve">Wykonawca pomimo uprzednich pisemnych zastrzeżeń nie wykonuje umowy zgodnie </w:t>
      </w:r>
      <w:r w:rsidRPr="00570C43">
        <w:rPr>
          <w:rFonts w:ascii="Open Sans" w:hAnsi="Open Sans" w:cs="Open Sans"/>
          <w:sz w:val="20"/>
          <w:szCs w:val="20"/>
        </w:rPr>
        <w:br/>
        <w:t>z warunkami umownymi lub w rażący sposób zaniedbuje zobowiązania umowne;</w:t>
      </w:r>
    </w:p>
    <w:p w14:paraId="38FC89E8" w14:textId="77777777" w:rsidR="00570C43" w:rsidRPr="00570C43" w:rsidRDefault="00570C43" w:rsidP="00091A99">
      <w:pPr>
        <w:pStyle w:val="Akapitzlist"/>
        <w:widowControl w:val="0"/>
        <w:numPr>
          <w:ilvl w:val="0"/>
          <w:numId w:val="28"/>
        </w:numPr>
        <w:tabs>
          <w:tab w:val="clear" w:pos="0"/>
        </w:tabs>
        <w:suppressAutoHyphens/>
        <w:spacing w:after="0" w:line="240" w:lineRule="auto"/>
        <w:ind w:left="567" w:hanging="283"/>
        <w:jc w:val="both"/>
        <w:rPr>
          <w:rFonts w:ascii="Open Sans" w:hAnsi="Open Sans" w:cs="Open Sans"/>
          <w:sz w:val="20"/>
          <w:szCs w:val="20"/>
        </w:rPr>
      </w:pPr>
      <w:r w:rsidRPr="00570C43">
        <w:rPr>
          <w:rFonts w:ascii="Open Sans" w:hAnsi="Open Sans" w:cs="Open Sans"/>
          <w:sz w:val="20"/>
          <w:szCs w:val="20"/>
        </w:rPr>
        <w:t>Wykonawca zaniechał realizacji umowy;</w:t>
      </w:r>
    </w:p>
    <w:p w14:paraId="4B435B2D" w14:textId="77777777" w:rsidR="00570C43" w:rsidRPr="00570C43" w:rsidRDefault="00570C43" w:rsidP="00091A99">
      <w:pPr>
        <w:pStyle w:val="Akapitzlist"/>
        <w:widowControl w:val="0"/>
        <w:numPr>
          <w:ilvl w:val="0"/>
          <w:numId w:val="28"/>
        </w:numPr>
        <w:tabs>
          <w:tab w:val="clear" w:pos="0"/>
        </w:tabs>
        <w:suppressAutoHyphens/>
        <w:spacing w:after="0" w:line="240" w:lineRule="auto"/>
        <w:ind w:left="567" w:hanging="283"/>
        <w:jc w:val="both"/>
        <w:rPr>
          <w:rFonts w:ascii="Open Sans" w:hAnsi="Open Sans" w:cs="Open Sans"/>
          <w:sz w:val="20"/>
          <w:szCs w:val="20"/>
        </w:rPr>
      </w:pPr>
      <w:r w:rsidRPr="00570C43">
        <w:rPr>
          <w:rFonts w:ascii="Open Sans" w:hAnsi="Open Sans" w:cs="Open Sans"/>
          <w:sz w:val="20"/>
          <w:szCs w:val="20"/>
        </w:rPr>
        <w:t xml:space="preserve">Wykonawca nie dokona wpłaty bilonu z parkometrów na konto Zamawiającego w terminie określonym </w:t>
      </w:r>
      <w:r w:rsidRPr="00570C43">
        <w:rPr>
          <w:rFonts w:ascii="Open Sans" w:eastAsia="Times New Roman" w:hAnsi="Open Sans" w:cs="Open Sans"/>
          <w:color w:val="000000" w:themeColor="text1"/>
          <w:sz w:val="20"/>
          <w:szCs w:val="20"/>
          <w:lang w:eastAsia="pl-PL"/>
        </w:rPr>
        <w:t xml:space="preserve"> §11 niniejszej Umowy</w:t>
      </w:r>
      <w:r w:rsidRPr="00570C43">
        <w:rPr>
          <w:rFonts w:ascii="Open Sans" w:hAnsi="Open Sans" w:cs="Open Sans"/>
          <w:color w:val="000000" w:themeColor="text1"/>
          <w:sz w:val="20"/>
          <w:szCs w:val="20"/>
        </w:rPr>
        <w:t>.</w:t>
      </w:r>
    </w:p>
    <w:p w14:paraId="720DBBA4" w14:textId="77777777" w:rsidR="00570C43" w:rsidRPr="00570C43" w:rsidRDefault="00570C43" w:rsidP="00091A99">
      <w:pPr>
        <w:pStyle w:val="Akapitzlist"/>
        <w:widowControl w:val="0"/>
        <w:numPr>
          <w:ilvl w:val="0"/>
          <w:numId w:val="15"/>
        </w:numPr>
        <w:tabs>
          <w:tab w:val="clear" w:pos="0"/>
        </w:tabs>
        <w:suppressAutoHyphens/>
        <w:spacing w:after="0" w:line="240" w:lineRule="auto"/>
        <w:ind w:left="284" w:hanging="284"/>
        <w:jc w:val="both"/>
        <w:rPr>
          <w:rFonts w:ascii="Open Sans" w:hAnsi="Open Sans" w:cs="Open Sans"/>
          <w:sz w:val="20"/>
          <w:szCs w:val="20"/>
        </w:rPr>
      </w:pPr>
      <w:r w:rsidRPr="00570C43">
        <w:rPr>
          <w:rFonts w:ascii="Open Sans" w:hAnsi="Open Sans" w:cs="Open Sans"/>
          <w:sz w:val="20"/>
          <w:szCs w:val="20"/>
        </w:rPr>
        <w:t>Zamawiający może odstąpić od umowy z przyczyn określonych w ust. 2 w terminie do 30 dni od dnia powzięcia informacji o zaistnieniu okoliczności uprawniających do odstąpienia.</w:t>
      </w:r>
    </w:p>
    <w:p w14:paraId="13E46ACE" w14:textId="77777777" w:rsidR="00570C43" w:rsidRPr="00570C43" w:rsidRDefault="00570C43" w:rsidP="00091A99">
      <w:pPr>
        <w:pStyle w:val="Default"/>
        <w:widowControl w:val="0"/>
        <w:jc w:val="both"/>
        <w:rPr>
          <w:rFonts w:ascii="Open Sans" w:hAnsi="Open Sans" w:cs="Open Sans"/>
          <w:sz w:val="20"/>
          <w:szCs w:val="20"/>
        </w:rPr>
      </w:pPr>
    </w:p>
    <w:p w14:paraId="3CE22DCA" w14:textId="77777777"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t>§ 8</w:t>
      </w:r>
    </w:p>
    <w:p w14:paraId="4C0366C3" w14:textId="77777777"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t>Odpowiedzialność Wykonawcy. Polisa ubezpieczenia odpowiedzialności cywilnej</w:t>
      </w:r>
    </w:p>
    <w:p w14:paraId="398A3283" w14:textId="77777777" w:rsidR="00570C43" w:rsidRPr="00570C43" w:rsidRDefault="00570C43" w:rsidP="00091A99">
      <w:pPr>
        <w:pStyle w:val="Akapitzlist"/>
        <w:widowControl w:val="0"/>
        <w:numPr>
          <w:ilvl w:val="0"/>
          <w:numId w:val="21"/>
        </w:numPr>
        <w:tabs>
          <w:tab w:val="clear" w:pos="0"/>
        </w:tabs>
        <w:suppressAutoHyphens/>
        <w:spacing w:after="0" w:line="240" w:lineRule="auto"/>
        <w:ind w:left="284" w:hanging="284"/>
        <w:jc w:val="both"/>
        <w:rPr>
          <w:rFonts w:ascii="Open Sans" w:hAnsi="Open Sans" w:cs="Open Sans"/>
          <w:sz w:val="20"/>
          <w:szCs w:val="20"/>
        </w:rPr>
      </w:pPr>
      <w:r w:rsidRPr="00570C43">
        <w:rPr>
          <w:rFonts w:ascii="Open Sans" w:hAnsi="Open Sans" w:cs="Open Sans"/>
          <w:sz w:val="20"/>
          <w:szCs w:val="20"/>
        </w:rPr>
        <w:t xml:space="preserve">Wykonawca zobowiązuje się do posiadania przez cały okres obowiązywania niniejszej Umowy polisy  ubezpieczenia odpowiedzialności cywilnej dedykowanej dla jego działalności prowadzonej </w:t>
      </w:r>
      <w:r w:rsidRPr="00570C43">
        <w:rPr>
          <w:rFonts w:ascii="Open Sans" w:hAnsi="Open Sans" w:cs="Open Sans"/>
          <w:sz w:val="20"/>
          <w:szCs w:val="20"/>
        </w:rPr>
        <w:br/>
        <w:t>w przedmiocie umowy, obejmującej szkody powstałe w związku z realizacją niniejszej Umowy.</w:t>
      </w:r>
    </w:p>
    <w:p w14:paraId="05C0A61B" w14:textId="77777777" w:rsidR="00570C43" w:rsidRPr="00570C43" w:rsidRDefault="00570C43" w:rsidP="00091A99">
      <w:pPr>
        <w:pStyle w:val="Akapitzlist"/>
        <w:widowControl w:val="0"/>
        <w:numPr>
          <w:ilvl w:val="0"/>
          <w:numId w:val="21"/>
        </w:numPr>
        <w:tabs>
          <w:tab w:val="clear" w:pos="0"/>
        </w:tabs>
        <w:suppressAutoHyphens/>
        <w:spacing w:after="0" w:line="240" w:lineRule="auto"/>
        <w:ind w:left="284" w:hanging="284"/>
        <w:jc w:val="both"/>
        <w:rPr>
          <w:rFonts w:ascii="Open Sans" w:hAnsi="Open Sans" w:cs="Open Sans"/>
          <w:sz w:val="20"/>
          <w:szCs w:val="20"/>
        </w:rPr>
      </w:pPr>
      <w:r w:rsidRPr="00570C43">
        <w:rPr>
          <w:rFonts w:ascii="Open Sans" w:hAnsi="Open Sans" w:cs="Open Sans"/>
          <w:sz w:val="20"/>
          <w:szCs w:val="20"/>
        </w:rPr>
        <w:t xml:space="preserve">Suma gwarancyjna nie będzie niższa niż </w:t>
      </w:r>
      <w:r w:rsidRPr="00570C43">
        <w:rPr>
          <w:rFonts w:ascii="Open Sans" w:hAnsi="Open Sans" w:cs="Open Sans"/>
          <w:b/>
          <w:sz w:val="20"/>
          <w:szCs w:val="20"/>
        </w:rPr>
        <w:t>200.000,00</w:t>
      </w:r>
      <w:r w:rsidRPr="00570C43">
        <w:rPr>
          <w:rFonts w:ascii="Open Sans" w:hAnsi="Open Sans" w:cs="Open Sans"/>
          <w:sz w:val="20"/>
          <w:szCs w:val="20"/>
        </w:rPr>
        <w:t xml:space="preserve"> złotych na jedno  i wszystkie zdarzenia w okresie ubezpieczenia.</w:t>
      </w:r>
    </w:p>
    <w:p w14:paraId="4AB11D78" w14:textId="77777777" w:rsidR="00570C43" w:rsidRPr="00570C43" w:rsidRDefault="00570C43" w:rsidP="00091A99">
      <w:pPr>
        <w:pStyle w:val="Akapitzlist"/>
        <w:widowControl w:val="0"/>
        <w:numPr>
          <w:ilvl w:val="0"/>
          <w:numId w:val="21"/>
        </w:numPr>
        <w:tabs>
          <w:tab w:val="clear" w:pos="0"/>
        </w:tabs>
        <w:suppressAutoHyphens/>
        <w:spacing w:after="0" w:line="240" w:lineRule="auto"/>
        <w:ind w:left="284" w:hanging="284"/>
        <w:jc w:val="both"/>
        <w:rPr>
          <w:rFonts w:ascii="Open Sans" w:hAnsi="Open Sans" w:cs="Open Sans"/>
          <w:sz w:val="20"/>
          <w:szCs w:val="20"/>
        </w:rPr>
      </w:pPr>
      <w:r w:rsidRPr="00570C43">
        <w:rPr>
          <w:rFonts w:ascii="Open Sans" w:hAnsi="Open Sans" w:cs="Open Sans"/>
          <w:sz w:val="20"/>
          <w:szCs w:val="20"/>
        </w:rPr>
        <w:t>Wykonawca dostarczy polisę ubezpieczenia odpowiedzialności cywilnej do siedziby Zamawiającego, przed podpisaniem niniejszej Umowy oraz zobowiązany jest utrzymać ważność ubezpieczenia przez cały okres obowiązywania niniejszej Umowy. Przedmiotowa polisa stanowi załącznik nr 5 do niniejszej Umowy.</w:t>
      </w:r>
    </w:p>
    <w:p w14:paraId="07C45F43" w14:textId="77777777" w:rsidR="00570C43" w:rsidRPr="00570C43" w:rsidRDefault="00570C43" w:rsidP="00091A99">
      <w:pPr>
        <w:pStyle w:val="Akapitzlist"/>
        <w:widowControl w:val="0"/>
        <w:numPr>
          <w:ilvl w:val="0"/>
          <w:numId w:val="21"/>
        </w:numPr>
        <w:tabs>
          <w:tab w:val="clear" w:pos="0"/>
        </w:tabs>
        <w:suppressAutoHyphens/>
        <w:spacing w:after="0" w:line="240" w:lineRule="auto"/>
        <w:ind w:left="284" w:hanging="284"/>
        <w:jc w:val="both"/>
        <w:rPr>
          <w:rFonts w:ascii="Open Sans" w:hAnsi="Open Sans" w:cs="Open Sans"/>
          <w:sz w:val="20"/>
          <w:szCs w:val="20"/>
        </w:rPr>
      </w:pPr>
      <w:r w:rsidRPr="00570C43">
        <w:rPr>
          <w:rFonts w:ascii="Open Sans" w:hAnsi="Open Sans" w:cs="Open Sans"/>
          <w:sz w:val="20"/>
          <w:szCs w:val="20"/>
        </w:rPr>
        <w:t>Jeżeli zakres ochrony będzie odbiegał na niekorzyść  od minimalnych wymagań Zamawiającego lub Wykonawca w jakikolwiek sposób i stopniu zawartą umowę ubezpieczenia zmieni na niekorzyść Zamawiającego bez jego zgody, a niezależnie od tego także wtedy, gdy świadomie wprowadzi w błąd Zamawiającego co do istnienia lub warunków umowy ubezpieczenia, Zamawiający ma prawo, ale nie obowiązek, samodzielnie zawrzeć stosowną umowę ubezpieczenia i obciążyć Wykonawcę zapłaconą przez siebie składką, wzywając go do zapłaty lub dokonując potrącenia wraz z należnymi odsetkami z wynagrodzenia Wykonawcy.</w:t>
      </w:r>
    </w:p>
    <w:p w14:paraId="13873894" w14:textId="77777777" w:rsidR="00570C43" w:rsidRPr="00570C43" w:rsidRDefault="00570C43" w:rsidP="00091A99">
      <w:pPr>
        <w:pStyle w:val="Akapitzlist"/>
        <w:widowControl w:val="0"/>
        <w:numPr>
          <w:ilvl w:val="0"/>
          <w:numId w:val="21"/>
        </w:numPr>
        <w:tabs>
          <w:tab w:val="clear" w:pos="0"/>
        </w:tabs>
        <w:suppressAutoHyphens/>
        <w:spacing w:after="0" w:line="240" w:lineRule="auto"/>
        <w:ind w:left="284" w:hanging="284"/>
        <w:jc w:val="both"/>
        <w:rPr>
          <w:rFonts w:ascii="Open Sans" w:eastAsia="Times New Roman" w:hAnsi="Open Sans" w:cs="Open Sans"/>
          <w:b/>
          <w:sz w:val="20"/>
          <w:szCs w:val="20"/>
          <w:lang w:eastAsia="zh-CN"/>
        </w:rPr>
      </w:pPr>
      <w:r w:rsidRPr="00570C43">
        <w:rPr>
          <w:rFonts w:ascii="Open Sans" w:eastAsia="Times New Roman" w:hAnsi="Open Sans" w:cs="Open Sans"/>
          <w:sz w:val="20"/>
          <w:szCs w:val="20"/>
        </w:rPr>
        <w:t>W przypadku upływu ważności umowy ubezpieczenia odpowiedzialności cywilnej, w trakcie obowiązywania niniejszej Umowy, Wykonawca zobowiązany jest dostarczyć Zamawiającemu niezwłocznie, jednak nie później niż na 7 dni przed upływem ostatniego dnia obowiązywania poprzedniej polisy, kopię notarialnie potwierdzoną z zgodność z oryginałem dokumentów potwierdzających ciągłość posiadania przedmiotowego ubezpieczenia wraz z dowodem opłacenia składki lub raty składki.</w:t>
      </w:r>
    </w:p>
    <w:p w14:paraId="487F3F8C" w14:textId="77777777" w:rsidR="00091A99" w:rsidRDefault="00091A99" w:rsidP="00091A99">
      <w:pPr>
        <w:widowControl w:val="0"/>
        <w:spacing w:after="0"/>
        <w:jc w:val="center"/>
        <w:rPr>
          <w:rFonts w:ascii="Open Sans" w:hAnsi="Open Sans" w:cs="Open Sans"/>
          <w:b/>
          <w:sz w:val="20"/>
          <w:szCs w:val="20"/>
          <w:lang w:eastAsia="zh-CN"/>
        </w:rPr>
      </w:pPr>
    </w:p>
    <w:p w14:paraId="459231D3" w14:textId="73E8E3FC" w:rsidR="00570C43" w:rsidRPr="00570C43" w:rsidRDefault="00570C43" w:rsidP="00091A99">
      <w:pPr>
        <w:widowControl w:val="0"/>
        <w:spacing w:after="0"/>
        <w:jc w:val="center"/>
        <w:rPr>
          <w:rFonts w:ascii="Open Sans" w:hAnsi="Open Sans" w:cs="Open Sans"/>
          <w:b/>
          <w:sz w:val="20"/>
          <w:szCs w:val="20"/>
          <w:lang w:eastAsia="zh-CN"/>
        </w:rPr>
      </w:pPr>
      <w:r w:rsidRPr="00570C43">
        <w:rPr>
          <w:rFonts w:ascii="Open Sans" w:hAnsi="Open Sans" w:cs="Open Sans"/>
          <w:b/>
          <w:sz w:val="20"/>
          <w:szCs w:val="20"/>
          <w:lang w:eastAsia="zh-CN"/>
        </w:rPr>
        <w:t>§ 9</w:t>
      </w:r>
    </w:p>
    <w:p w14:paraId="2FED5161" w14:textId="001655DE" w:rsidR="00570C43" w:rsidRPr="00570C43" w:rsidRDefault="00570C43" w:rsidP="00091A99">
      <w:pPr>
        <w:widowControl w:val="0"/>
        <w:spacing w:after="0"/>
        <w:jc w:val="center"/>
        <w:rPr>
          <w:rFonts w:ascii="Open Sans" w:hAnsi="Open Sans" w:cs="Open Sans"/>
          <w:sz w:val="20"/>
          <w:szCs w:val="20"/>
          <w:lang w:eastAsia="zh-CN"/>
        </w:rPr>
      </w:pPr>
      <w:r w:rsidRPr="00570C43">
        <w:rPr>
          <w:rFonts w:ascii="Open Sans" w:hAnsi="Open Sans" w:cs="Open Sans"/>
          <w:b/>
          <w:sz w:val="20"/>
          <w:szCs w:val="20"/>
          <w:lang w:eastAsia="zh-CN"/>
        </w:rPr>
        <w:t>Awaryjna kolekcja bilonu</w:t>
      </w:r>
    </w:p>
    <w:p w14:paraId="3E57C5BD" w14:textId="77777777" w:rsidR="00570C43" w:rsidRPr="00570C43" w:rsidRDefault="00570C43" w:rsidP="00091A99">
      <w:pPr>
        <w:pStyle w:val="Default"/>
        <w:widowControl w:val="0"/>
        <w:numPr>
          <w:ilvl w:val="0"/>
          <w:numId w:val="22"/>
        </w:numPr>
        <w:tabs>
          <w:tab w:val="clear" w:pos="0"/>
        </w:tabs>
        <w:suppressAutoHyphens/>
        <w:autoSpaceDE/>
        <w:autoSpaceDN/>
        <w:adjustRightInd/>
        <w:ind w:left="284" w:hanging="284"/>
        <w:jc w:val="both"/>
        <w:rPr>
          <w:rFonts w:ascii="Open Sans" w:hAnsi="Open Sans" w:cs="Open Sans"/>
          <w:sz w:val="20"/>
          <w:szCs w:val="20"/>
        </w:rPr>
      </w:pPr>
      <w:r w:rsidRPr="00570C43">
        <w:rPr>
          <w:rFonts w:ascii="Open Sans" w:hAnsi="Open Sans" w:cs="Open Sans"/>
          <w:sz w:val="20"/>
          <w:szCs w:val="20"/>
        </w:rPr>
        <w:t xml:space="preserve">Zamawiający zastrzega sobie prawo do kolekcji awaryjnych tj. samodzielnego opróżniania parkometrów z bilonu w godzinach oraz poza godzinami określonymi w opisie przedmiotu zamówienia, w przypadku </w:t>
      </w:r>
      <w:r w:rsidRPr="00570C43">
        <w:rPr>
          <w:rFonts w:ascii="Open Sans" w:hAnsi="Open Sans" w:cs="Open Sans"/>
          <w:sz w:val="20"/>
          <w:szCs w:val="20"/>
        </w:rPr>
        <w:lastRenderedPageBreak/>
        <w:t>dewastacji lub uszkodzenia urządzenia. Z czynności wykonania kolekcji awaryjnej pracownicy Zamawiającego sporządzają w dwóch egzemplarzach „Protokół odbioru kaset”, według wzoru stanowiącego załącznik do opisu przedmiotu zamówienia. Dopuszcza się zastosowanie wzoru protokołu odbioru kaset Wykonawcy pod warunkiem, że będzie on zawierał niezbędne dane, ujęte we wzorze Zamawiającego.</w:t>
      </w:r>
    </w:p>
    <w:p w14:paraId="4849B2C9" w14:textId="77777777" w:rsidR="00570C43" w:rsidRPr="00570C43" w:rsidRDefault="00570C43" w:rsidP="00091A99">
      <w:pPr>
        <w:pStyle w:val="Default"/>
        <w:widowControl w:val="0"/>
        <w:numPr>
          <w:ilvl w:val="0"/>
          <w:numId w:val="22"/>
        </w:numPr>
        <w:tabs>
          <w:tab w:val="clear" w:pos="0"/>
        </w:tabs>
        <w:suppressAutoHyphens/>
        <w:autoSpaceDE/>
        <w:autoSpaceDN/>
        <w:adjustRightInd/>
        <w:ind w:left="284" w:hanging="284"/>
        <w:jc w:val="both"/>
        <w:rPr>
          <w:rFonts w:ascii="Open Sans" w:hAnsi="Open Sans" w:cs="Open Sans"/>
          <w:sz w:val="20"/>
          <w:szCs w:val="20"/>
        </w:rPr>
      </w:pPr>
      <w:r w:rsidRPr="00570C43">
        <w:rPr>
          <w:rFonts w:ascii="Open Sans" w:hAnsi="Open Sans" w:cs="Open Sans"/>
          <w:sz w:val="20"/>
          <w:szCs w:val="20"/>
        </w:rPr>
        <w:t xml:space="preserve">Kasety z kolekcji awaryjnej wykonanej przez Zamawiającego wraz z wydrukami </w:t>
      </w:r>
      <w:proofErr w:type="spellStart"/>
      <w:r w:rsidRPr="00570C43">
        <w:rPr>
          <w:rFonts w:ascii="Open Sans" w:hAnsi="Open Sans" w:cs="Open Sans"/>
          <w:sz w:val="20"/>
          <w:szCs w:val="20"/>
        </w:rPr>
        <w:t>kolekcyjnymi</w:t>
      </w:r>
      <w:proofErr w:type="spellEnd"/>
      <w:r w:rsidRPr="00570C43">
        <w:rPr>
          <w:rFonts w:ascii="Open Sans" w:hAnsi="Open Sans" w:cs="Open Sans"/>
          <w:sz w:val="20"/>
          <w:szCs w:val="20"/>
        </w:rPr>
        <w:t xml:space="preserve"> </w:t>
      </w:r>
      <w:r w:rsidRPr="00570C43">
        <w:rPr>
          <w:rFonts w:ascii="Open Sans" w:hAnsi="Open Sans" w:cs="Open Sans"/>
          <w:sz w:val="20"/>
          <w:szCs w:val="20"/>
        </w:rPr>
        <w:br/>
        <w:t xml:space="preserve">i „Protokołem odbioru kaset” są odbierane przez Wykonawcę z miejsca zdarzenia lub z siedziby Zamawiającego. </w:t>
      </w:r>
    </w:p>
    <w:p w14:paraId="4E5C9BAA" w14:textId="77777777" w:rsidR="00570C43" w:rsidRPr="00570C43" w:rsidRDefault="00570C43" w:rsidP="00091A99">
      <w:pPr>
        <w:pStyle w:val="Default"/>
        <w:widowControl w:val="0"/>
        <w:numPr>
          <w:ilvl w:val="0"/>
          <w:numId w:val="22"/>
        </w:numPr>
        <w:tabs>
          <w:tab w:val="clear" w:pos="0"/>
        </w:tabs>
        <w:suppressAutoHyphens/>
        <w:autoSpaceDE/>
        <w:autoSpaceDN/>
        <w:adjustRightInd/>
        <w:ind w:left="284" w:hanging="284"/>
        <w:jc w:val="both"/>
        <w:rPr>
          <w:rFonts w:ascii="Open Sans" w:hAnsi="Open Sans" w:cs="Open Sans"/>
          <w:sz w:val="20"/>
          <w:szCs w:val="20"/>
        </w:rPr>
      </w:pPr>
      <w:r w:rsidRPr="00570C43">
        <w:rPr>
          <w:rFonts w:ascii="Open Sans" w:hAnsi="Open Sans" w:cs="Open Sans"/>
          <w:sz w:val="20"/>
          <w:szCs w:val="20"/>
        </w:rPr>
        <w:t>Kasety z kolekcji awaryjnej są rozliczane w dniu roboczym, w którym będą odbierane</w:t>
      </w:r>
      <w:r w:rsidRPr="00570C43">
        <w:rPr>
          <w:rFonts w:ascii="Open Sans" w:hAnsi="Open Sans" w:cs="Open Sans"/>
          <w:sz w:val="20"/>
          <w:szCs w:val="20"/>
        </w:rPr>
        <w:br/>
        <w:t>inne kasety pobrane z parkometrów według ustalonego harmonogramu.</w:t>
      </w:r>
    </w:p>
    <w:p w14:paraId="51CCB002" w14:textId="77777777" w:rsidR="00570C43" w:rsidRPr="00570C43" w:rsidRDefault="00570C43" w:rsidP="00091A99">
      <w:pPr>
        <w:pStyle w:val="Default"/>
        <w:widowControl w:val="0"/>
        <w:ind w:left="426"/>
        <w:jc w:val="both"/>
        <w:rPr>
          <w:rFonts w:ascii="Open Sans" w:hAnsi="Open Sans" w:cs="Open Sans"/>
          <w:sz w:val="20"/>
          <w:szCs w:val="20"/>
        </w:rPr>
      </w:pPr>
    </w:p>
    <w:p w14:paraId="3489221B" w14:textId="77777777" w:rsidR="00570C43" w:rsidRPr="00570C43" w:rsidRDefault="00570C43" w:rsidP="00091A99">
      <w:pPr>
        <w:pStyle w:val="Akapitzlist"/>
        <w:widowControl w:val="0"/>
        <w:spacing w:after="0" w:line="240" w:lineRule="auto"/>
        <w:ind w:left="3552" w:firstLine="696"/>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 xml:space="preserve">            § 10</w:t>
      </w:r>
    </w:p>
    <w:p w14:paraId="4CAB04E2" w14:textId="15891A27" w:rsidR="00570C43" w:rsidRPr="00091A99" w:rsidRDefault="00570C43" w:rsidP="00091A99">
      <w:pPr>
        <w:pStyle w:val="Akapitzlist"/>
        <w:widowControl w:val="0"/>
        <w:spacing w:after="0" w:line="240" w:lineRule="auto"/>
        <w:jc w:val="center"/>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 xml:space="preserve">Rozliczenie kaset </w:t>
      </w:r>
      <w:proofErr w:type="spellStart"/>
      <w:r w:rsidRPr="00570C43">
        <w:rPr>
          <w:rFonts w:ascii="Open Sans" w:eastAsia="Times New Roman" w:hAnsi="Open Sans" w:cs="Open Sans"/>
          <w:b/>
          <w:sz w:val="20"/>
          <w:szCs w:val="20"/>
          <w:lang w:eastAsia="zh-CN"/>
        </w:rPr>
        <w:t>kolekcyjnych</w:t>
      </w:r>
      <w:proofErr w:type="spellEnd"/>
    </w:p>
    <w:p w14:paraId="57E733A8" w14:textId="77777777" w:rsidR="00570C43" w:rsidRPr="00570C43" w:rsidRDefault="00570C43" w:rsidP="00091A99">
      <w:pPr>
        <w:pStyle w:val="Default"/>
        <w:widowControl w:val="0"/>
        <w:numPr>
          <w:ilvl w:val="0"/>
          <w:numId w:val="23"/>
        </w:numPr>
        <w:tabs>
          <w:tab w:val="clear" w:pos="0"/>
        </w:tabs>
        <w:suppressAutoHyphens/>
        <w:autoSpaceDE/>
        <w:autoSpaceDN/>
        <w:adjustRightInd/>
        <w:ind w:left="284" w:hanging="284"/>
        <w:jc w:val="both"/>
        <w:rPr>
          <w:rFonts w:ascii="Open Sans" w:hAnsi="Open Sans" w:cs="Open Sans"/>
          <w:sz w:val="20"/>
          <w:szCs w:val="20"/>
        </w:rPr>
      </w:pPr>
      <w:r w:rsidRPr="00570C43">
        <w:rPr>
          <w:rFonts w:ascii="Open Sans" w:hAnsi="Open Sans" w:cs="Open Sans"/>
          <w:sz w:val="20"/>
          <w:szCs w:val="20"/>
        </w:rPr>
        <w:t xml:space="preserve">W razie wystąpienia różnicy pomiędzy łączną prognozowaną na podstawie wydruków z parkometrów  wartością bilonu dla wszystkich kaset wskazaną w „Protokole rozliczenia kaset” a sumaryczną kwotą przeliczonego bilonu, Wykonawca ujawnia stwierdzoną różnicę w „Protokole rozliczenia kaset”, </w:t>
      </w:r>
      <w:r w:rsidRPr="00570C43">
        <w:rPr>
          <w:rFonts w:ascii="Open Sans" w:hAnsi="Open Sans" w:cs="Open Sans"/>
          <w:color w:val="000000" w:themeColor="text1"/>
          <w:sz w:val="20"/>
          <w:szCs w:val="20"/>
        </w:rPr>
        <w:t xml:space="preserve">którego wzór stanowi załącznik nr 3 </w:t>
      </w:r>
      <w:r w:rsidRPr="00570C43">
        <w:rPr>
          <w:rFonts w:ascii="Open Sans" w:hAnsi="Open Sans" w:cs="Open Sans"/>
          <w:sz w:val="20"/>
          <w:szCs w:val="20"/>
        </w:rPr>
        <w:t>do opisu przedmiotu zamówienia. Dopuszcza się zastosowanie wzoru protokołu rozliczenia kaset Wykonawcy, pod warunkiem, że będzie on zawierał niezbędne dane, ujęte we wzorze Zamawiającego.</w:t>
      </w:r>
    </w:p>
    <w:p w14:paraId="5BB5A0E7" w14:textId="7D74F1FC" w:rsidR="00570C43" w:rsidRPr="00570C43" w:rsidRDefault="00570C43" w:rsidP="00091A99">
      <w:pPr>
        <w:pStyle w:val="Default"/>
        <w:widowControl w:val="0"/>
        <w:numPr>
          <w:ilvl w:val="0"/>
          <w:numId w:val="23"/>
        </w:numPr>
        <w:tabs>
          <w:tab w:val="clear" w:pos="0"/>
        </w:tabs>
        <w:suppressAutoHyphens/>
        <w:autoSpaceDE/>
        <w:autoSpaceDN/>
        <w:adjustRightInd/>
        <w:ind w:left="284" w:hanging="284"/>
        <w:jc w:val="both"/>
        <w:rPr>
          <w:rFonts w:ascii="Open Sans" w:hAnsi="Open Sans" w:cs="Open Sans"/>
          <w:sz w:val="20"/>
          <w:szCs w:val="20"/>
        </w:rPr>
      </w:pPr>
      <w:r w:rsidRPr="00570C43">
        <w:rPr>
          <w:rFonts w:ascii="Open Sans" w:hAnsi="Open Sans" w:cs="Open Sans"/>
          <w:sz w:val="20"/>
          <w:szCs w:val="20"/>
        </w:rPr>
        <w:t>Znaki pieniężne uszkodzone, fałszywe, nieobiegowe i obce lub o wątpliwej autentyczności oraz wszelkie ciała obce, zostają zatrzymane i wykazane w „Protokole rozliczenia kaset” z dokładnym opisem rodzaju (np. obca waluta - nazwa) i ilości w sztukach. Znaki pieniężne w postaci waluty obcej oraz pozostałe znaki pieniężne wykazane w protokole powinny być przekazane do Zamawiającego zbiorczo, raz na 2 miesiące, podczas trwania niniejszej Umowy. Znaki nieobiegowe</w:t>
      </w:r>
      <w:r w:rsidR="00091A99">
        <w:rPr>
          <w:rFonts w:ascii="Open Sans" w:hAnsi="Open Sans" w:cs="Open Sans"/>
          <w:sz w:val="20"/>
          <w:szCs w:val="20"/>
        </w:rPr>
        <w:t xml:space="preserve"> </w:t>
      </w:r>
      <w:r w:rsidRPr="00570C43">
        <w:rPr>
          <w:rFonts w:ascii="Open Sans" w:hAnsi="Open Sans" w:cs="Open Sans"/>
          <w:sz w:val="20"/>
          <w:szCs w:val="20"/>
        </w:rPr>
        <w:t>i wszelkie ciała obce podlegają utylizacji przez Wykonawcę, z tytułu czego nie przysługuje mu dodatkowe wynagrodzenie.</w:t>
      </w:r>
    </w:p>
    <w:p w14:paraId="61EA94D5" w14:textId="77777777" w:rsidR="00570C43" w:rsidRPr="00570C43" w:rsidRDefault="00570C43" w:rsidP="00091A99">
      <w:pPr>
        <w:pStyle w:val="Default"/>
        <w:widowControl w:val="0"/>
        <w:numPr>
          <w:ilvl w:val="0"/>
          <w:numId w:val="23"/>
        </w:numPr>
        <w:tabs>
          <w:tab w:val="clear" w:pos="0"/>
        </w:tabs>
        <w:suppressAutoHyphens/>
        <w:autoSpaceDE/>
        <w:autoSpaceDN/>
        <w:adjustRightInd/>
        <w:ind w:left="284" w:hanging="284"/>
        <w:jc w:val="both"/>
        <w:rPr>
          <w:rFonts w:ascii="Open Sans" w:hAnsi="Open Sans" w:cs="Open Sans"/>
          <w:sz w:val="20"/>
          <w:szCs w:val="20"/>
        </w:rPr>
      </w:pPr>
      <w:r w:rsidRPr="00570C43">
        <w:rPr>
          <w:rFonts w:ascii="Open Sans" w:hAnsi="Open Sans" w:cs="Open Sans"/>
          <w:sz w:val="20"/>
          <w:szCs w:val="20"/>
        </w:rPr>
        <w:t xml:space="preserve">Wykonawca przekazuje Zamawiającemu w terminie do 3 dni od dnia wykonania kompleksowej kolekcji bilonu „Protokół rozliczenia kaset” wraz z wydrukami lub informacjami z maszyn liczących </w:t>
      </w:r>
      <w:r w:rsidRPr="00570C43">
        <w:rPr>
          <w:rFonts w:ascii="Open Sans" w:hAnsi="Open Sans" w:cs="Open Sans"/>
          <w:sz w:val="20"/>
          <w:szCs w:val="20"/>
        </w:rPr>
        <w:br/>
        <w:t xml:space="preserve">i z parkometrów. Zamawiający dopuszcza przesłanie skanów ww. dokumentów na adres mailowy wskazany w § 3 ust 4 umowy. </w:t>
      </w:r>
    </w:p>
    <w:p w14:paraId="7F5CA430" w14:textId="77777777" w:rsidR="00570C43" w:rsidRPr="00570C43" w:rsidRDefault="00570C43" w:rsidP="00091A99">
      <w:pPr>
        <w:pStyle w:val="Default"/>
        <w:widowControl w:val="0"/>
        <w:ind w:left="426"/>
        <w:jc w:val="both"/>
        <w:rPr>
          <w:rFonts w:ascii="Open Sans" w:hAnsi="Open Sans" w:cs="Open Sans"/>
          <w:sz w:val="20"/>
          <w:szCs w:val="20"/>
        </w:rPr>
      </w:pPr>
    </w:p>
    <w:p w14:paraId="2013CC76" w14:textId="77777777" w:rsidR="00570C43" w:rsidRPr="00570C43" w:rsidRDefault="00570C43" w:rsidP="00091A99">
      <w:pPr>
        <w:widowControl w:val="0"/>
        <w:spacing w:after="0"/>
        <w:jc w:val="center"/>
        <w:rPr>
          <w:rFonts w:ascii="Open Sans" w:hAnsi="Open Sans" w:cs="Open Sans"/>
          <w:b/>
          <w:sz w:val="20"/>
          <w:szCs w:val="20"/>
          <w:lang w:eastAsia="zh-CN"/>
        </w:rPr>
      </w:pPr>
      <w:r w:rsidRPr="00570C43">
        <w:rPr>
          <w:rFonts w:ascii="Open Sans" w:hAnsi="Open Sans" w:cs="Open Sans"/>
          <w:b/>
          <w:sz w:val="20"/>
          <w:szCs w:val="20"/>
          <w:lang w:eastAsia="zh-CN"/>
        </w:rPr>
        <w:t>§ 11</w:t>
      </w:r>
    </w:p>
    <w:p w14:paraId="7AAE326E" w14:textId="64D76BDB" w:rsidR="00570C43" w:rsidRPr="00091A99" w:rsidRDefault="00570C43" w:rsidP="00091A99">
      <w:pPr>
        <w:pStyle w:val="Akapitzlist"/>
        <w:widowControl w:val="0"/>
        <w:spacing w:after="0" w:line="240" w:lineRule="auto"/>
        <w:ind w:left="3552" w:firstLine="696"/>
        <w:rPr>
          <w:rFonts w:ascii="Open Sans" w:eastAsia="Times New Roman" w:hAnsi="Open Sans" w:cs="Open Sans"/>
          <w:b/>
          <w:sz w:val="20"/>
          <w:szCs w:val="20"/>
          <w:lang w:eastAsia="zh-CN"/>
        </w:rPr>
      </w:pPr>
      <w:r w:rsidRPr="00570C43">
        <w:rPr>
          <w:rFonts w:ascii="Open Sans" w:eastAsia="Times New Roman" w:hAnsi="Open Sans" w:cs="Open Sans"/>
          <w:b/>
          <w:sz w:val="20"/>
          <w:szCs w:val="20"/>
          <w:lang w:eastAsia="zh-CN"/>
        </w:rPr>
        <w:t>Wpłata bilonu</w:t>
      </w:r>
    </w:p>
    <w:p w14:paraId="07D18E0A" w14:textId="77777777" w:rsidR="00570C43" w:rsidRPr="00570C43" w:rsidRDefault="00570C43" w:rsidP="00091A99">
      <w:pPr>
        <w:pStyle w:val="Akapitzlist"/>
        <w:widowControl w:val="0"/>
        <w:numPr>
          <w:ilvl w:val="0"/>
          <w:numId w:val="24"/>
        </w:numPr>
        <w:suppressAutoHyphens/>
        <w:spacing w:after="0" w:line="240" w:lineRule="auto"/>
        <w:ind w:left="284" w:hanging="284"/>
        <w:jc w:val="both"/>
        <w:rPr>
          <w:rFonts w:ascii="Open Sans" w:eastAsia="Times New Roman" w:hAnsi="Open Sans" w:cs="Open Sans"/>
          <w:sz w:val="20"/>
          <w:szCs w:val="20"/>
          <w:lang w:eastAsia="zh-CN"/>
        </w:rPr>
      </w:pPr>
      <w:r w:rsidRPr="00570C43">
        <w:rPr>
          <w:rFonts w:ascii="Open Sans" w:eastAsia="Times New Roman" w:hAnsi="Open Sans" w:cs="Open Sans"/>
          <w:sz w:val="20"/>
          <w:szCs w:val="20"/>
          <w:lang w:eastAsia="zh-CN"/>
        </w:rPr>
        <w:t xml:space="preserve">Wykonawca zobowiązuje się do dokonywania wpłat kwoty stanowiącej równowartość  bilonu pozyskanego z wykonanej kompleksowej kolekcji bilonu  na rachunek bankowy Zamawiającego nr: </w:t>
      </w:r>
      <w:r w:rsidRPr="00570C43">
        <w:rPr>
          <w:rStyle w:val="Pogrubienie"/>
          <w:rFonts w:ascii="Open Sans" w:hAnsi="Open Sans" w:cs="Open Sans"/>
          <w:sz w:val="20"/>
          <w:szCs w:val="20"/>
          <w:shd w:val="clear" w:color="auto" w:fill="FFFFFF"/>
        </w:rPr>
        <w:t xml:space="preserve">Bank </w:t>
      </w:r>
      <w:proofErr w:type="spellStart"/>
      <w:r w:rsidRPr="00570C43">
        <w:rPr>
          <w:rStyle w:val="Pogrubienie"/>
          <w:rFonts w:ascii="Open Sans" w:hAnsi="Open Sans" w:cs="Open Sans"/>
          <w:sz w:val="20"/>
          <w:szCs w:val="20"/>
          <w:shd w:val="clear" w:color="auto" w:fill="FFFFFF"/>
        </w:rPr>
        <w:t>PeKaO</w:t>
      </w:r>
      <w:proofErr w:type="spellEnd"/>
      <w:r w:rsidRPr="00570C43">
        <w:rPr>
          <w:rStyle w:val="Pogrubienie"/>
          <w:rFonts w:ascii="Open Sans" w:hAnsi="Open Sans" w:cs="Open Sans"/>
          <w:sz w:val="20"/>
          <w:szCs w:val="20"/>
          <w:shd w:val="clear" w:color="auto" w:fill="FFFFFF"/>
        </w:rPr>
        <w:t xml:space="preserve"> S.A.: 98 1240 1268 1111 0010 3860 1427</w:t>
      </w:r>
    </w:p>
    <w:p w14:paraId="0D42D4A7" w14:textId="77777777" w:rsidR="00570C43" w:rsidRPr="00570C43" w:rsidRDefault="00570C43" w:rsidP="00091A99">
      <w:pPr>
        <w:pStyle w:val="Akapitzlist"/>
        <w:widowControl w:val="0"/>
        <w:numPr>
          <w:ilvl w:val="0"/>
          <w:numId w:val="24"/>
        </w:numPr>
        <w:suppressAutoHyphens/>
        <w:spacing w:after="0" w:line="240" w:lineRule="auto"/>
        <w:ind w:left="284" w:hanging="284"/>
        <w:jc w:val="both"/>
        <w:rPr>
          <w:rFonts w:ascii="Open Sans" w:eastAsia="Times New Roman" w:hAnsi="Open Sans" w:cs="Open Sans"/>
          <w:sz w:val="20"/>
          <w:szCs w:val="20"/>
          <w:lang w:eastAsia="zh-CN"/>
        </w:rPr>
      </w:pPr>
      <w:bookmarkStart w:id="10" w:name="_Hlk150154158"/>
      <w:r w:rsidRPr="00570C43">
        <w:rPr>
          <w:rFonts w:ascii="Open Sans" w:hAnsi="Open Sans" w:cs="Open Sans"/>
          <w:b/>
          <w:sz w:val="20"/>
          <w:szCs w:val="20"/>
        </w:rPr>
        <w:t xml:space="preserve">Przeliczona kwota wpłacana jest w całości na rachunek bankowy Zamawiającego najpóźniej do godziny 12, do maksymalnie 2 dnia roboczego od dnia wykonania kompleksowej kolekcji bilonu </w:t>
      </w:r>
      <w:r w:rsidRPr="00570C43">
        <w:rPr>
          <w:rFonts w:ascii="Open Sans" w:hAnsi="Open Sans" w:cs="Open Sans"/>
          <w:b/>
          <w:sz w:val="20"/>
          <w:szCs w:val="20"/>
        </w:rPr>
        <w:br/>
        <w:t>z parkometrów.</w:t>
      </w:r>
      <w:bookmarkEnd w:id="10"/>
    </w:p>
    <w:p w14:paraId="57E4B4ED" w14:textId="77777777" w:rsidR="00570C43" w:rsidRPr="00570C43" w:rsidRDefault="00570C43" w:rsidP="00B464AF">
      <w:pPr>
        <w:widowControl w:val="0"/>
        <w:spacing w:after="0" w:line="240" w:lineRule="auto"/>
        <w:rPr>
          <w:rFonts w:ascii="Open Sans" w:eastAsia="Calibri" w:hAnsi="Open Sans" w:cs="Open Sans"/>
          <w:b/>
          <w:bCs/>
          <w:sz w:val="20"/>
          <w:szCs w:val="20"/>
        </w:rPr>
      </w:pPr>
    </w:p>
    <w:p w14:paraId="7BFDD304" w14:textId="77777777" w:rsidR="00570C43" w:rsidRPr="00570C43" w:rsidRDefault="00570C43" w:rsidP="00091A99">
      <w:pPr>
        <w:widowControl w:val="0"/>
        <w:spacing w:after="0"/>
        <w:ind w:left="2410" w:hanging="2443"/>
        <w:contextualSpacing/>
        <w:jc w:val="center"/>
        <w:rPr>
          <w:rFonts w:ascii="Open Sans" w:hAnsi="Open Sans" w:cs="Open Sans"/>
          <w:b/>
          <w:color w:val="FF0000"/>
          <w:sz w:val="20"/>
          <w:szCs w:val="20"/>
          <w:lang w:eastAsia="zh-CN"/>
        </w:rPr>
      </w:pPr>
      <w:r w:rsidRPr="00570C43">
        <w:rPr>
          <w:rFonts w:ascii="Open Sans" w:hAnsi="Open Sans" w:cs="Open Sans"/>
          <w:b/>
          <w:sz w:val="20"/>
          <w:szCs w:val="20"/>
          <w:lang w:eastAsia="zh-CN"/>
        </w:rPr>
        <w:t>§ 12</w:t>
      </w:r>
    </w:p>
    <w:p w14:paraId="21065189" w14:textId="7728EDBF" w:rsidR="00570C43" w:rsidRPr="00570C43" w:rsidRDefault="00570C43" w:rsidP="00091A99">
      <w:pPr>
        <w:widowControl w:val="0"/>
        <w:spacing w:after="0"/>
        <w:jc w:val="center"/>
        <w:rPr>
          <w:rFonts w:ascii="Open Sans" w:hAnsi="Open Sans" w:cs="Open Sans"/>
          <w:b/>
          <w:sz w:val="20"/>
          <w:szCs w:val="20"/>
          <w:lang w:eastAsia="zh-CN"/>
        </w:rPr>
      </w:pPr>
      <w:r w:rsidRPr="00570C43">
        <w:rPr>
          <w:rFonts w:ascii="Open Sans" w:hAnsi="Open Sans" w:cs="Open Sans"/>
          <w:b/>
          <w:sz w:val="20"/>
          <w:szCs w:val="20"/>
          <w:lang w:eastAsia="zh-CN"/>
        </w:rPr>
        <w:t>Dane osobowe</w:t>
      </w:r>
    </w:p>
    <w:p w14:paraId="0A72B343" w14:textId="77777777" w:rsidR="00570C43" w:rsidRPr="00570C43" w:rsidRDefault="00570C43" w:rsidP="00091A99">
      <w:pPr>
        <w:widowControl w:val="0"/>
        <w:numPr>
          <w:ilvl w:val="0"/>
          <w:numId w:val="31"/>
        </w:numPr>
        <w:tabs>
          <w:tab w:val="clear" w:pos="720"/>
        </w:tabs>
        <w:suppressAutoHyphens/>
        <w:spacing w:after="0" w:line="240" w:lineRule="auto"/>
        <w:ind w:left="284" w:hanging="284"/>
        <w:jc w:val="both"/>
        <w:rPr>
          <w:rFonts w:ascii="Open Sans" w:eastAsia="Calibri" w:hAnsi="Open Sans" w:cs="Open Sans"/>
          <w:sz w:val="20"/>
          <w:szCs w:val="20"/>
          <w:lang w:eastAsia="zh-CN"/>
        </w:rPr>
      </w:pPr>
      <w:r w:rsidRPr="00570C43">
        <w:rPr>
          <w:rFonts w:ascii="Open Sans" w:eastAsia="Calibri" w:hAnsi="Open Sans" w:cs="Open Sans"/>
          <w:sz w:val="20"/>
          <w:szCs w:val="20"/>
          <w:lang w:eastAsia="zh-CN"/>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6D53D78C" w14:textId="77777777" w:rsidR="00570C43" w:rsidRPr="00570C43" w:rsidRDefault="00570C43" w:rsidP="00091A99">
      <w:pPr>
        <w:widowControl w:val="0"/>
        <w:numPr>
          <w:ilvl w:val="0"/>
          <w:numId w:val="11"/>
        </w:numPr>
        <w:tabs>
          <w:tab w:val="clear" w:pos="720"/>
        </w:tabs>
        <w:suppressAutoHyphens/>
        <w:spacing w:after="0" w:line="240" w:lineRule="auto"/>
        <w:ind w:left="284" w:hanging="284"/>
        <w:jc w:val="both"/>
        <w:rPr>
          <w:rFonts w:ascii="Open Sans" w:eastAsia="Calibri" w:hAnsi="Open Sans" w:cs="Open Sans"/>
          <w:sz w:val="20"/>
          <w:szCs w:val="20"/>
          <w:lang w:eastAsia="zh-CN"/>
        </w:rPr>
      </w:pPr>
      <w:r w:rsidRPr="00570C43">
        <w:rPr>
          <w:rFonts w:ascii="Open Sans" w:eastAsia="Calibri" w:hAnsi="Open Sans" w:cs="Open Sans"/>
          <w:sz w:val="20"/>
          <w:szCs w:val="20"/>
          <w:lang w:eastAsia="zh-CN"/>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4480F744" w14:textId="77777777" w:rsidR="00570C43" w:rsidRPr="00570C43" w:rsidRDefault="00570C43" w:rsidP="00091A99">
      <w:pPr>
        <w:widowControl w:val="0"/>
        <w:numPr>
          <w:ilvl w:val="0"/>
          <w:numId w:val="11"/>
        </w:numPr>
        <w:tabs>
          <w:tab w:val="clear" w:pos="720"/>
        </w:tabs>
        <w:suppressAutoHyphens/>
        <w:spacing w:after="0" w:line="240" w:lineRule="auto"/>
        <w:ind w:left="284" w:hanging="284"/>
        <w:jc w:val="both"/>
        <w:rPr>
          <w:rFonts w:ascii="Open Sans" w:eastAsia="Calibri" w:hAnsi="Open Sans" w:cs="Open Sans"/>
          <w:sz w:val="20"/>
          <w:szCs w:val="20"/>
          <w:lang w:eastAsia="zh-CN"/>
        </w:rPr>
      </w:pPr>
      <w:r w:rsidRPr="00570C43">
        <w:rPr>
          <w:rFonts w:ascii="Open Sans" w:eastAsia="Calibri" w:hAnsi="Open Sans" w:cs="Open Sans"/>
          <w:sz w:val="20"/>
          <w:szCs w:val="20"/>
          <w:lang w:eastAsia="zh-CN"/>
        </w:rPr>
        <w:t xml:space="preserve">Strony oświadczają, że osoby wskazane w ust. 1 zostały poinformowane o przepisach dotyczących ochrony danych osobowych, w szczególności w zakresie swoich praw jako osób, których dane dotyczą, oraz zostały </w:t>
      </w:r>
      <w:r w:rsidRPr="00570C43">
        <w:rPr>
          <w:rFonts w:ascii="Open Sans" w:eastAsia="Calibri" w:hAnsi="Open Sans" w:cs="Open Sans"/>
          <w:sz w:val="20"/>
          <w:szCs w:val="20"/>
          <w:lang w:eastAsia="zh-CN"/>
        </w:rPr>
        <w:lastRenderedPageBreak/>
        <w:t>im przekazane informacje wskazane w art. 13 ust. 1 -2 lub art. 14 ust. 1-2 RODO./do stosowania w przypadku zawierania umowy z przedsiębiorcą będącym osobą fizyczną/,</w:t>
      </w:r>
    </w:p>
    <w:p w14:paraId="229ACAA4" w14:textId="77777777" w:rsidR="00570C43" w:rsidRPr="00570C43" w:rsidRDefault="00570C43" w:rsidP="00091A99">
      <w:pPr>
        <w:widowControl w:val="0"/>
        <w:numPr>
          <w:ilvl w:val="0"/>
          <w:numId w:val="11"/>
        </w:numPr>
        <w:tabs>
          <w:tab w:val="clear" w:pos="720"/>
        </w:tabs>
        <w:suppressAutoHyphens/>
        <w:spacing w:after="0" w:line="240" w:lineRule="auto"/>
        <w:ind w:left="284" w:hanging="284"/>
        <w:jc w:val="both"/>
        <w:rPr>
          <w:rFonts w:ascii="Open Sans" w:eastAsia="Calibri" w:hAnsi="Open Sans" w:cs="Open Sans"/>
          <w:sz w:val="20"/>
          <w:szCs w:val="20"/>
          <w:lang w:eastAsia="zh-CN"/>
        </w:rPr>
      </w:pPr>
      <w:r w:rsidRPr="00570C43">
        <w:rPr>
          <w:rFonts w:ascii="Open Sans" w:eastAsia="Calibri" w:hAnsi="Open Sans" w:cs="Open Sans"/>
          <w:sz w:val="20"/>
          <w:szCs w:val="20"/>
          <w:lang w:eastAsia="zh-CN"/>
        </w:rPr>
        <w:t>Wykonawca oświadcza, że został poinformowany o przepisach dotyczących ochrony danych osobowych, w szczególności w zakresie swoich praw jako osoby, której dane dotyczą oraz zostały mu przekazane informacje określone w art. 13 ust. 1-2 RODO.</w:t>
      </w:r>
    </w:p>
    <w:p w14:paraId="275CAE60" w14:textId="77777777" w:rsidR="00570C43" w:rsidRPr="00570C43" w:rsidRDefault="00570C43" w:rsidP="00091A99">
      <w:pPr>
        <w:widowControl w:val="0"/>
        <w:spacing w:after="0"/>
        <w:jc w:val="both"/>
        <w:rPr>
          <w:rFonts w:ascii="Open Sans" w:eastAsia="Calibri" w:hAnsi="Open Sans" w:cs="Open Sans"/>
          <w:sz w:val="20"/>
          <w:szCs w:val="20"/>
          <w:lang w:eastAsia="zh-CN"/>
        </w:rPr>
      </w:pPr>
    </w:p>
    <w:p w14:paraId="235DFD1B" w14:textId="77777777" w:rsidR="00570C43" w:rsidRPr="00570C43" w:rsidRDefault="00570C43" w:rsidP="00091A99">
      <w:pPr>
        <w:widowControl w:val="0"/>
        <w:spacing w:after="0"/>
        <w:jc w:val="center"/>
        <w:rPr>
          <w:rFonts w:ascii="Open Sans" w:hAnsi="Open Sans" w:cs="Open Sans"/>
          <w:b/>
          <w:sz w:val="20"/>
          <w:szCs w:val="20"/>
          <w:lang w:eastAsia="zh-CN"/>
        </w:rPr>
      </w:pPr>
      <w:r w:rsidRPr="00570C43">
        <w:rPr>
          <w:rFonts w:ascii="Open Sans" w:hAnsi="Open Sans" w:cs="Open Sans"/>
          <w:b/>
          <w:sz w:val="20"/>
          <w:szCs w:val="20"/>
          <w:lang w:eastAsia="zh-CN"/>
        </w:rPr>
        <w:t>§ 13</w:t>
      </w:r>
    </w:p>
    <w:p w14:paraId="5A5AB053" w14:textId="58A10363" w:rsidR="00570C43" w:rsidRPr="00570C43" w:rsidRDefault="00570C43" w:rsidP="00091A99">
      <w:pPr>
        <w:widowControl w:val="0"/>
        <w:spacing w:after="0"/>
        <w:jc w:val="center"/>
        <w:rPr>
          <w:rFonts w:ascii="Open Sans" w:hAnsi="Open Sans" w:cs="Open Sans"/>
          <w:b/>
          <w:sz w:val="20"/>
          <w:szCs w:val="20"/>
          <w:lang w:eastAsia="zh-CN"/>
        </w:rPr>
      </w:pPr>
      <w:r w:rsidRPr="00570C43">
        <w:rPr>
          <w:rFonts w:ascii="Open Sans" w:hAnsi="Open Sans" w:cs="Open Sans"/>
          <w:b/>
          <w:sz w:val="20"/>
          <w:szCs w:val="20"/>
          <w:lang w:eastAsia="zh-CN"/>
        </w:rPr>
        <w:t>Oświadczenia Wykonawcy</w:t>
      </w:r>
    </w:p>
    <w:p w14:paraId="642B4D52" w14:textId="77777777" w:rsidR="00570C43" w:rsidRPr="00570C43" w:rsidRDefault="00570C43" w:rsidP="00091A99">
      <w:pPr>
        <w:pStyle w:val="Akapitzlist"/>
        <w:widowControl w:val="0"/>
        <w:numPr>
          <w:ilvl w:val="0"/>
          <w:numId w:val="20"/>
        </w:numPr>
        <w:suppressAutoHyphens/>
        <w:spacing w:after="0" w:line="240" w:lineRule="auto"/>
        <w:ind w:left="284" w:hanging="284"/>
        <w:jc w:val="both"/>
        <w:rPr>
          <w:rFonts w:ascii="Open Sans" w:eastAsia="Times New Roman" w:hAnsi="Open Sans" w:cs="Open Sans"/>
          <w:sz w:val="20"/>
          <w:szCs w:val="20"/>
          <w:lang w:eastAsia="zh-CN"/>
        </w:rPr>
      </w:pPr>
      <w:r w:rsidRPr="00570C43">
        <w:rPr>
          <w:rFonts w:ascii="Open Sans" w:hAnsi="Open Sans" w:cs="Open Sans"/>
          <w:sz w:val="20"/>
          <w:szCs w:val="20"/>
        </w:rPr>
        <w:t>Wykonawca zobowiązuje się świadczyć usługi określone w § 1 ust. niniejszej umowy, przez pracowników, którzy posiadają wiedzę i doświadczenie w zakresie należytego wykonania przedmiotowej Umowy oraz obowiązujących w tym zakresie przepisów prawa.</w:t>
      </w:r>
    </w:p>
    <w:p w14:paraId="6C423594" w14:textId="19C35577" w:rsidR="00570C43" w:rsidRPr="00570C43" w:rsidRDefault="00570C43" w:rsidP="00091A99">
      <w:pPr>
        <w:pStyle w:val="Akapitzlist"/>
        <w:widowControl w:val="0"/>
        <w:numPr>
          <w:ilvl w:val="0"/>
          <w:numId w:val="20"/>
        </w:numPr>
        <w:suppressAutoHyphens/>
        <w:spacing w:after="0" w:line="240" w:lineRule="auto"/>
        <w:ind w:left="284" w:hanging="284"/>
        <w:jc w:val="both"/>
        <w:rPr>
          <w:rFonts w:ascii="Open Sans" w:hAnsi="Open Sans" w:cs="Open Sans"/>
          <w:i/>
          <w:sz w:val="20"/>
          <w:szCs w:val="20"/>
        </w:rPr>
      </w:pPr>
      <w:r w:rsidRPr="00570C43">
        <w:rPr>
          <w:rFonts w:ascii="Open Sans" w:hAnsi="Open Sans" w:cs="Open Sans"/>
          <w:sz w:val="20"/>
          <w:szCs w:val="20"/>
        </w:rPr>
        <w:t>Wykonawca oświadcza, że dysponuje niezbędnym sprzętem w tym odpowiednim pojazdem do realizacji niniejszej umowy oraz  posiada pomieszczenie (sortownię), które zostało odpowiednio zabezpieczone dla wartości nieprzekraczających 0,2 jednostki obliczeniowej, zgodnie z Rozporządzeniem Ministra Spraw Wewnętrznych i Administracji z dnia 7 września 2010 roku w sprawie szczegółowych zasad i wymagań, jakim powinna odpowiadać ochrona wartości pieniężnych przechowywanych i transportowanych przez przedsiębiorców i inne jednostki organizacyjne.</w:t>
      </w:r>
    </w:p>
    <w:p w14:paraId="430E5318" w14:textId="77777777" w:rsidR="00570C43" w:rsidRPr="00570C43" w:rsidRDefault="00570C43" w:rsidP="00091A99">
      <w:pPr>
        <w:pStyle w:val="Akapitzlist"/>
        <w:widowControl w:val="0"/>
        <w:numPr>
          <w:ilvl w:val="0"/>
          <w:numId w:val="20"/>
        </w:numPr>
        <w:suppressAutoHyphens/>
        <w:spacing w:after="0" w:line="240" w:lineRule="auto"/>
        <w:ind w:left="284" w:hanging="284"/>
        <w:jc w:val="both"/>
        <w:rPr>
          <w:rFonts w:ascii="Open Sans" w:eastAsia="Times New Roman" w:hAnsi="Open Sans" w:cs="Open Sans"/>
          <w:sz w:val="20"/>
          <w:szCs w:val="20"/>
          <w:lang w:eastAsia="zh-CN"/>
        </w:rPr>
      </w:pPr>
      <w:r w:rsidRPr="00570C43">
        <w:rPr>
          <w:rFonts w:ascii="Open Sans" w:hAnsi="Open Sans" w:cs="Open Sans"/>
          <w:sz w:val="20"/>
          <w:szCs w:val="20"/>
        </w:rPr>
        <w:t xml:space="preserve">Wykonawca oświadcza, że pracownicy wykonujący czynności określone w niniejszej umowie są niekarni, posiadają odpowiednie przygotowanie do wykonywania tych czynności oraz zostali wyposażeni w odpowiedni do tego celu we właściwy sprzęt. </w:t>
      </w:r>
    </w:p>
    <w:p w14:paraId="1796A1F4" w14:textId="77777777" w:rsidR="00570C43" w:rsidRPr="00570C43" w:rsidRDefault="00570C43" w:rsidP="00091A99">
      <w:pPr>
        <w:pStyle w:val="Akapitzlist"/>
        <w:widowControl w:val="0"/>
        <w:numPr>
          <w:ilvl w:val="0"/>
          <w:numId w:val="20"/>
        </w:numPr>
        <w:suppressAutoHyphens/>
        <w:spacing w:after="0" w:line="240" w:lineRule="auto"/>
        <w:ind w:left="284" w:hanging="284"/>
        <w:jc w:val="both"/>
        <w:rPr>
          <w:rFonts w:ascii="Open Sans" w:eastAsia="Calibri" w:hAnsi="Open Sans" w:cs="Open Sans"/>
          <w:sz w:val="20"/>
          <w:szCs w:val="20"/>
          <w:lang w:eastAsia="zh-CN"/>
        </w:rPr>
      </w:pPr>
      <w:r w:rsidRPr="00570C43">
        <w:rPr>
          <w:rFonts w:ascii="Open Sans" w:hAnsi="Open Sans" w:cs="Open Sans"/>
          <w:sz w:val="20"/>
          <w:szCs w:val="20"/>
        </w:rPr>
        <w:t xml:space="preserve">Lista pracowników Wykonawcy upoważnionych do wykonywania czynności określonych niniejszą umową, zawierająca ich imiona, nazwiska, wzory podpisów i numery identyfikatorów, zostanie przekazana Zamawiającemu w dniu zawarcia umowy. </w:t>
      </w:r>
    </w:p>
    <w:p w14:paraId="08CFC624" w14:textId="77777777" w:rsidR="00570C43" w:rsidRPr="00570C43" w:rsidRDefault="00570C43" w:rsidP="00091A99">
      <w:pPr>
        <w:pStyle w:val="Akapitzlist"/>
        <w:widowControl w:val="0"/>
        <w:numPr>
          <w:ilvl w:val="0"/>
          <w:numId w:val="20"/>
        </w:numPr>
        <w:suppressAutoHyphens/>
        <w:spacing w:after="0" w:line="240" w:lineRule="auto"/>
        <w:ind w:left="284" w:hanging="284"/>
        <w:jc w:val="both"/>
        <w:rPr>
          <w:rFonts w:ascii="Open Sans" w:eastAsia="Calibri" w:hAnsi="Open Sans" w:cs="Open Sans"/>
          <w:sz w:val="20"/>
          <w:szCs w:val="20"/>
          <w:lang w:eastAsia="zh-CN"/>
        </w:rPr>
      </w:pPr>
      <w:r w:rsidRPr="00570C43">
        <w:rPr>
          <w:rFonts w:ascii="Open Sans" w:eastAsia="Calibri" w:hAnsi="Open Sans" w:cs="Open Sans"/>
          <w:sz w:val="20"/>
          <w:szCs w:val="20"/>
          <w:lang w:eastAsia="zh-CN"/>
        </w:rPr>
        <w:t>Wykonawca ponosić będzie wyłączną odpowiedzialność za szkody powstałe  w mieniu i na osobie w związku z realizacją niniejszej umowy z wykorzystaniem nienależycie dobranych środków i zasobów.</w:t>
      </w:r>
    </w:p>
    <w:p w14:paraId="2A560A1B" w14:textId="53C4285F" w:rsidR="00570C43" w:rsidRPr="00091A99" w:rsidRDefault="00570C43" w:rsidP="00091A99">
      <w:pPr>
        <w:pStyle w:val="Akapitzlist"/>
        <w:widowControl w:val="0"/>
        <w:numPr>
          <w:ilvl w:val="0"/>
          <w:numId w:val="20"/>
        </w:numPr>
        <w:suppressAutoHyphens/>
        <w:spacing w:after="0" w:line="240" w:lineRule="auto"/>
        <w:ind w:left="284" w:hanging="284"/>
        <w:jc w:val="both"/>
        <w:rPr>
          <w:rFonts w:ascii="Open Sans" w:eastAsia="Calibri" w:hAnsi="Open Sans" w:cs="Open Sans"/>
          <w:sz w:val="20"/>
          <w:szCs w:val="20"/>
          <w:lang w:eastAsia="zh-CN"/>
        </w:rPr>
      </w:pPr>
      <w:r w:rsidRPr="00570C43">
        <w:rPr>
          <w:rFonts w:ascii="Open Sans" w:eastAsia="Calibri" w:hAnsi="Open Sans" w:cs="Open Sans"/>
          <w:sz w:val="20"/>
          <w:szCs w:val="20"/>
          <w:lang w:eastAsia="zh-CN"/>
        </w:rPr>
        <w:t xml:space="preserve">Za działania i zaniechania podwykonawców Wykonawca odpowiada jak za własne działania i zaniechania. </w:t>
      </w:r>
    </w:p>
    <w:p w14:paraId="6A27EFB1" w14:textId="77777777" w:rsidR="00091A99" w:rsidRDefault="00091A99" w:rsidP="00091A99">
      <w:pPr>
        <w:pStyle w:val="Akapitzlist"/>
        <w:widowControl w:val="0"/>
        <w:spacing w:after="0" w:line="240" w:lineRule="auto"/>
        <w:jc w:val="center"/>
        <w:rPr>
          <w:rFonts w:ascii="Open Sans" w:eastAsia="Times New Roman" w:hAnsi="Open Sans" w:cs="Open Sans"/>
          <w:b/>
          <w:bCs/>
          <w:color w:val="00000A"/>
          <w:sz w:val="20"/>
          <w:szCs w:val="20"/>
          <w:lang w:eastAsia="pl-PL"/>
        </w:rPr>
      </w:pPr>
    </w:p>
    <w:p w14:paraId="41CE6EC6" w14:textId="274DAE64" w:rsidR="00570C43" w:rsidRPr="00570C43" w:rsidRDefault="00570C43" w:rsidP="00091A99">
      <w:pPr>
        <w:pStyle w:val="Akapitzlist"/>
        <w:widowControl w:val="0"/>
        <w:spacing w:after="0" w:line="240" w:lineRule="auto"/>
        <w:jc w:val="center"/>
        <w:rPr>
          <w:rFonts w:ascii="Open Sans" w:hAnsi="Open Sans" w:cs="Open Sans"/>
          <w:sz w:val="20"/>
          <w:szCs w:val="20"/>
          <w:lang w:eastAsia="pl-PL"/>
        </w:rPr>
      </w:pPr>
      <w:r w:rsidRPr="00570C43">
        <w:rPr>
          <w:rFonts w:ascii="Open Sans" w:eastAsia="Times New Roman" w:hAnsi="Open Sans" w:cs="Open Sans"/>
          <w:b/>
          <w:bCs/>
          <w:color w:val="00000A"/>
          <w:sz w:val="20"/>
          <w:szCs w:val="20"/>
          <w:lang w:eastAsia="pl-PL"/>
        </w:rPr>
        <w:t>§ 14</w:t>
      </w:r>
    </w:p>
    <w:p w14:paraId="6AAB4882" w14:textId="251CD1B8" w:rsidR="00570C43" w:rsidRPr="00570C43" w:rsidRDefault="00570C43" w:rsidP="00091A99">
      <w:pPr>
        <w:widowControl w:val="0"/>
        <w:spacing w:after="0"/>
        <w:jc w:val="center"/>
        <w:rPr>
          <w:rFonts w:ascii="Open Sans" w:hAnsi="Open Sans" w:cs="Open Sans"/>
          <w:b/>
          <w:bCs/>
          <w:color w:val="00000A"/>
          <w:sz w:val="20"/>
          <w:szCs w:val="20"/>
        </w:rPr>
      </w:pPr>
      <w:r w:rsidRPr="00570C43">
        <w:rPr>
          <w:rFonts w:ascii="Open Sans" w:hAnsi="Open Sans" w:cs="Open Sans"/>
          <w:b/>
          <w:bCs/>
          <w:color w:val="00000A"/>
          <w:sz w:val="20"/>
          <w:szCs w:val="20"/>
        </w:rPr>
        <w:t xml:space="preserve">           Postanowienia końcowe</w:t>
      </w:r>
      <w:bookmarkStart w:id="11" w:name="_Hlk77932931"/>
      <w:bookmarkEnd w:id="11"/>
    </w:p>
    <w:p w14:paraId="48098E86" w14:textId="77777777" w:rsidR="00570C43" w:rsidRPr="00570C43" w:rsidRDefault="00570C43" w:rsidP="00091A99">
      <w:pPr>
        <w:widowControl w:val="0"/>
        <w:numPr>
          <w:ilvl w:val="0"/>
          <w:numId w:val="10"/>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 xml:space="preserve">Wszelkie zmiany i uzupełnienia niniejszej Umowy dla swej ważności wymagają formy pisemnej </w:t>
      </w:r>
      <w:r w:rsidRPr="00570C43">
        <w:rPr>
          <w:rFonts w:ascii="Open Sans" w:hAnsi="Open Sans" w:cs="Open Sans"/>
          <w:color w:val="00000A"/>
          <w:sz w:val="20"/>
          <w:szCs w:val="20"/>
        </w:rPr>
        <w:br/>
        <w:t>w postaci aneksu.</w:t>
      </w:r>
    </w:p>
    <w:p w14:paraId="31AD88B7" w14:textId="77777777" w:rsidR="00570C43" w:rsidRPr="00570C43" w:rsidRDefault="00570C43" w:rsidP="00091A99">
      <w:pPr>
        <w:widowControl w:val="0"/>
        <w:numPr>
          <w:ilvl w:val="0"/>
          <w:numId w:val="10"/>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W sprawach nieuregulowanych niniejszą Umową zastosowanie mają przepisy Kodeksu cywilnego.</w:t>
      </w:r>
    </w:p>
    <w:p w14:paraId="6962ACBE" w14:textId="77777777" w:rsidR="00570C43" w:rsidRPr="00570C43" w:rsidRDefault="00570C43" w:rsidP="00091A99">
      <w:pPr>
        <w:widowControl w:val="0"/>
        <w:numPr>
          <w:ilvl w:val="0"/>
          <w:numId w:val="10"/>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Ewentualne spory wynikające z niniejszej umowy będą rozstrzygane przez Sąd miejscowo właściwy dla siedziby ZAMAWIAJĄCEGO.</w:t>
      </w:r>
    </w:p>
    <w:p w14:paraId="0989F42E" w14:textId="77777777" w:rsidR="00570C43" w:rsidRPr="00570C43" w:rsidRDefault="00570C43" w:rsidP="00091A99">
      <w:pPr>
        <w:widowControl w:val="0"/>
        <w:numPr>
          <w:ilvl w:val="0"/>
          <w:numId w:val="10"/>
        </w:numPr>
        <w:tabs>
          <w:tab w:val="clear" w:pos="340"/>
        </w:tabs>
        <w:suppressAutoHyphens/>
        <w:spacing w:after="0" w:line="240" w:lineRule="auto"/>
        <w:ind w:left="284" w:hanging="284"/>
        <w:jc w:val="both"/>
        <w:rPr>
          <w:rFonts w:ascii="Open Sans" w:hAnsi="Open Sans" w:cs="Open Sans"/>
          <w:color w:val="00000A"/>
          <w:sz w:val="20"/>
          <w:szCs w:val="20"/>
        </w:rPr>
      </w:pPr>
      <w:r w:rsidRPr="00570C43">
        <w:rPr>
          <w:rFonts w:ascii="Open Sans" w:hAnsi="Open Sans" w:cs="Open Sans"/>
          <w:color w:val="00000A"/>
          <w:sz w:val="20"/>
          <w:szCs w:val="20"/>
        </w:rPr>
        <w:t>Umowę sporządzono w dwóch jednobrzmiących egzemplarzach, po jednym dla każdej ze stron.</w:t>
      </w:r>
    </w:p>
    <w:p w14:paraId="0C69458E" w14:textId="77777777" w:rsidR="00570C43" w:rsidRPr="00570C43" w:rsidRDefault="00570C43" w:rsidP="00091A99">
      <w:pPr>
        <w:widowControl w:val="0"/>
        <w:spacing w:after="0"/>
        <w:ind w:left="284" w:hanging="284"/>
        <w:rPr>
          <w:rFonts w:ascii="Open Sans" w:hAnsi="Open Sans" w:cs="Open Sans"/>
          <w:color w:val="00000A"/>
          <w:sz w:val="20"/>
          <w:szCs w:val="20"/>
        </w:rPr>
      </w:pPr>
    </w:p>
    <w:p w14:paraId="3D9E1EF2" w14:textId="77777777" w:rsidR="00570C43" w:rsidRPr="00570C43" w:rsidRDefault="00570C43" w:rsidP="00091A99">
      <w:pPr>
        <w:widowControl w:val="0"/>
        <w:spacing w:after="0"/>
        <w:rPr>
          <w:rFonts w:ascii="Open Sans" w:hAnsi="Open Sans" w:cs="Open Sans"/>
          <w:color w:val="00000A"/>
          <w:sz w:val="20"/>
          <w:szCs w:val="20"/>
          <w:u w:val="single"/>
        </w:rPr>
      </w:pPr>
      <w:r w:rsidRPr="00570C43">
        <w:rPr>
          <w:rFonts w:ascii="Open Sans" w:hAnsi="Open Sans" w:cs="Open Sans"/>
          <w:color w:val="00000A"/>
          <w:sz w:val="20"/>
          <w:szCs w:val="20"/>
          <w:u w:val="single"/>
        </w:rPr>
        <w:t>Załączniki:</w:t>
      </w:r>
    </w:p>
    <w:p w14:paraId="7615F2E4" w14:textId="77777777" w:rsidR="00570C43" w:rsidRPr="00570C43" w:rsidRDefault="00570C43" w:rsidP="00091A99">
      <w:pPr>
        <w:pStyle w:val="Akapitzlist"/>
        <w:widowControl w:val="0"/>
        <w:numPr>
          <w:ilvl w:val="0"/>
          <w:numId w:val="29"/>
        </w:numPr>
        <w:suppressAutoHyphens/>
        <w:spacing w:after="0" w:line="240" w:lineRule="auto"/>
        <w:rPr>
          <w:rFonts w:ascii="Open Sans" w:hAnsi="Open Sans" w:cs="Open Sans"/>
          <w:color w:val="00000A"/>
          <w:sz w:val="20"/>
          <w:szCs w:val="20"/>
          <w:u w:val="single"/>
        </w:rPr>
      </w:pPr>
      <w:r w:rsidRPr="00570C43">
        <w:rPr>
          <w:rFonts w:ascii="Open Sans" w:hAnsi="Open Sans" w:cs="Open Sans"/>
          <w:color w:val="00000A"/>
          <w:sz w:val="20"/>
          <w:szCs w:val="20"/>
        </w:rPr>
        <w:t>Opis przedmiotu zamówienia</w:t>
      </w:r>
    </w:p>
    <w:p w14:paraId="431411E2" w14:textId="77777777" w:rsidR="00570C43" w:rsidRPr="00570C43" w:rsidRDefault="00570C43" w:rsidP="00091A99">
      <w:pPr>
        <w:pStyle w:val="Akapitzlist"/>
        <w:widowControl w:val="0"/>
        <w:numPr>
          <w:ilvl w:val="0"/>
          <w:numId w:val="29"/>
        </w:numPr>
        <w:suppressAutoHyphens/>
        <w:spacing w:after="0" w:line="240" w:lineRule="auto"/>
        <w:rPr>
          <w:rFonts w:ascii="Open Sans" w:hAnsi="Open Sans" w:cs="Open Sans"/>
          <w:color w:val="00000A"/>
          <w:sz w:val="20"/>
          <w:szCs w:val="20"/>
          <w:u w:val="single"/>
        </w:rPr>
      </w:pPr>
      <w:r w:rsidRPr="00570C43">
        <w:rPr>
          <w:rFonts w:ascii="Open Sans" w:hAnsi="Open Sans" w:cs="Open Sans"/>
          <w:color w:val="00000A"/>
          <w:sz w:val="20"/>
          <w:szCs w:val="20"/>
        </w:rPr>
        <w:t>Wzór protokołu odbioru</w:t>
      </w:r>
    </w:p>
    <w:p w14:paraId="73FEEB15" w14:textId="77777777" w:rsidR="00570C43" w:rsidRPr="00570C43" w:rsidRDefault="00570C43" w:rsidP="00091A99">
      <w:pPr>
        <w:pStyle w:val="Akapitzlist"/>
        <w:widowControl w:val="0"/>
        <w:numPr>
          <w:ilvl w:val="0"/>
          <w:numId w:val="29"/>
        </w:numPr>
        <w:suppressAutoHyphens/>
        <w:spacing w:after="0" w:line="240" w:lineRule="auto"/>
        <w:rPr>
          <w:rFonts w:ascii="Open Sans" w:hAnsi="Open Sans" w:cs="Open Sans"/>
          <w:color w:val="00000A"/>
          <w:sz w:val="20"/>
          <w:szCs w:val="20"/>
          <w:u w:val="single"/>
        </w:rPr>
      </w:pPr>
      <w:r w:rsidRPr="00570C43">
        <w:rPr>
          <w:rFonts w:ascii="Open Sans" w:hAnsi="Open Sans" w:cs="Open Sans"/>
          <w:color w:val="00000A"/>
          <w:sz w:val="20"/>
          <w:szCs w:val="20"/>
        </w:rPr>
        <w:t>Wykaz osób upoważnionych do realizacji zamówienia</w:t>
      </w:r>
    </w:p>
    <w:p w14:paraId="158D789F" w14:textId="77777777" w:rsidR="00570C43" w:rsidRPr="00570C43" w:rsidRDefault="00570C43" w:rsidP="00091A99">
      <w:pPr>
        <w:pStyle w:val="Akapitzlist"/>
        <w:widowControl w:val="0"/>
        <w:numPr>
          <w:ilvl w:val="0"/>
          <w:numId w:val="29"/>
        </w:numPr>
        <w:suppressAutoHyphens/>
        <w:spacing w:after="0" w:line="240" w:lineRule="auto"/>
        <w:jc w:val="both"/>
        <w:rPr>
          <w:rFonts w:ascii="Open Sans" w:hAnsi="Open Sans" w:cs="Open Sans"/>
          <w:color w:val="00000A"/>
          <w:sz w:val="20"/>
          <w:szCs w:val="20"/>
          <w:u w:val="single"/>
        </w:rPr>
      </w:pPr>
      <w:r w:rsidRPr="00570C43">
        <w:rPr>
          <w:rFonts w:ascii="Open Sans" w:hAnsi="Open Sans" w:cs="Open Sans"/>
          <w:sz w:val="20"/>
          <w:szCs w:val="20"/>
        </w:rPr>
        <w:t>Dokument potwierdzający zawarcie umowy ubezpieczenia OC w zakresie prowadzonej działalności gospodarczej</w:t>
      </w:r>
    </w:p>
    <w:p w14:paraId="6F592621" w14:textId="77777777" w:rsidR="00570C43" w:rsidRPr="00570C43" w:rsidRDefault="00570C43" w:rsidP="00091A99">
      <w:pPr>
        <w:pStyle w:val="Akapitzlist"/>
        <w:widowControl w:val="0"/>
        <w:numPr>
          <w:ilvl w:val="0"/>
          <w:numId w:val="29"/>
        </w:numPr>
        <w:suppressAutoHyphens/>
        <w:spacing w:after="0" w:line="240" w:lineRule="auto"/>
        <w:rPr>
          <w:rFonts w:ascii="Open Sans" w:hAnsi="Open Sans" w:cs="Open Sans"/>
          <w:strike/>
          <w:color w:val="00000A"/>
          <w:sz w:val="20"/>
          <w:szCs w:val="20"/>
        </w:rPr>
      </w:pPr>
      <w:r w:rsidRPr="00570C43">
        <w:rPr>
          <w:rFonts w:ascii="Open Sans" w:hAnsi="Open Sans" w:cs="Open Sans"/>
          <w:color w:val="00000A"/>
          <w:sz w:val="20"/>
          <w:szCs w:val="20"/>
        </w:rPr>
        <w:t xml:space="preserve">Informacja z Krajowego Rejestru Karnego </w:t>
      </w:r>
    </w:p>
    <w:p w14:paraId="4A18ACEF" w14:textId="77777777" w:rsidR="00570C43" w:rsidRPr="00570C43" w:rsidRDefault="00570C43" w:rsidP="00091A99">
      <w:pPr>
        <w:widowControl w:val="0"/>
        <w:spacing w:after="0"/>
        <w:rPr>
          <w:rFonts w:ascii="Open Sans" w:hAnsi="Open Sans" w:cs="Open Sans"/>
          <w:strike/>
          <w:color w:val="00000A"/>
          <w:sz w:val="20"/>
          <w:szCs w:val="20"/>
        </w:rPr>
      </w:pPr>
    </w:p>
    <w:p w14:paraId="2FAF2ADC" w14:textId="77777777" w:rsidR="00570C43" w:rsidRPr="00570C43" w:rsidRDefault="00570C43" w:rsidP="00091A99">
      <w:pPr>
        <w:widowControl w:val="0"/>
        <w:tabs>
          <w:tab w:val="center" w:pos="1982"/>
          <w:tab w:val="center" w:pos="7081"/>
        </w:tabs>
        <w:spacing w:after="0"/>
        <w:rPr>
          <w:rFonts w:ascii="Open Sans" w:hAnsi="Open Sans" w:cs="Open Sans"/>
          <w:b/>
          <w:color w:val="00000A"/>
          <w:sz w:val="20"/>
          <w:szCs w:val="20"/>
        </w:rPr>
      </w:pPr>
      <w:r w:rsidRPr="00570C43">
        <w:rPr>
          <w:rFonts w:ascii="Open Sans" w:hAnsi="Open Sans" w:cs="Open Sans"/>
          <w:color w:val="00000A"/>
          <w:sz w:val="20"/>
          <w:szCs w:val="20"/>
        </w:rPr>
        <w:tab/>
      </w:r>
      <w:r w:rsidRPr="00570C43">
        <w:rPr>
          <w:rFonts w:ascii="Open Sans" w:hAnsi="Open Sans" w:cs="Open Sans"/>
          <w:b/>
          <w:color w:val="00000A"/>
          <w:sz w:val="20"/>
          <w:szCs w:val="20"/>
        </w:rPr>
        <w:t>Zamawiający:</w:t>
      </w:r>
      <w:r w:rsidRPr="00570C43">
        <w:rPr>
          <w:rFonts w:ascii="Open Sans" w:hAnsi="Open Sans" w:cs="Open Sans"/>
          <w:b/>
          <w:color w:val="00000A"/>
          <w:sz w:val="20"/>
          <w:szCs w:val="20"/>
        </w:rPr>
        <w:tab/>
        <w:t>Wykonawca:</w:t>
      </w:r>
    </w:p>
    <w:p w14:paraId="158FB494" w14:textId="77777777" w:rsidR="00A32FCF" w:rsidRDefault="00A32FCF">
      <w:pPr>
        <w:rPr>
          <w:rFonts w:ascii="Open Sans" w:hAnsi="Open Sans" w:cs="Open Sans"/>
          <w:sz w:val="20"/>
          <w:szCs w:val="20"/>
          <w:lang w:eastAsia="zh-CN"/>
        </w:rPr>
      </w:pPr>
      <w:r>
        <w:rPr>
          <w:rFonts w:ascii="Open Sans" w:hAnsi="Open Sans" w:cs="Open Sans"/>
          <w:sz w:val="20"/>
          <w:szCs w:val="20"/>
          <w:lang w:eastAsia="zh-CN"/>
        </w:rPr>
        <w:br w:type="page"/>
      </w:r>
    </w:p>
    <w:p w14:paraId="6022943A" w14:textId="5806BD0E" w:rsidR="00570C43" w:rsidRPr="00570C43" w:rsidRDefault="00570C43" w:rsidP="00091A99">
      <w:pPr>
        <w:widowControl w:val="0"/>
        <w:spacing w:after="0"/>
        <w:jc w:val="right"/>
        <w:rPr>
          <w:rFonts w:ascii="Open Sans" w:hAnsi="Open Sans" w:cs="Open Sans"/>
          <w:sz w:val="20"/>
          <w:szCs w:val="20"/>
          <w:lang w:eastAsia="zh-CN"/>
        </w:rPr>
      </w:pPr>
      <w:r w:rsidRPr="00570C43">
        <w:rPr>
          <w:rFonts w:ascii="Open Sans" w:hAnsi="Open Sans" w:cs="Open Sans"/>
          <w:sz w:val="20"/>
          <w:szCs w:val="20"/>
          <w:lang w:eastAsia="zh-CN"/>
        </w:rPr>
        <w:lastRenderedPageBreak/>
        <w:t>Załącznik nr 1 do Umowy</w:t>
      </w:r>
    </w:p>
    <w:p w14:paraId="299D585A" w14:textId="77777777" w:rsidR="00570C43" w:rsidRPr="00570C43" w:rsidRDefault="00570C43" w:rsidP="00A32FCF">
      <w:pPr>
        <w:widowControl w:val="0"/>
        <w:spacing w:after="0"/>
        <w:ind w:firstLine="708"/>
        <w:jc w:val="center"/>
        <w:rPr>
          <w:rFonts w:ascii="Open Sans" w:hAnsi="Open Sans" w:cs="Open Sans"/>
          <w:b/>
          <w:sz w:val="20"/>
          <w:szCs w:val="20"/>
        </w:rPr>
      </w:pPr>
      <w:r w:rsidRPr="00570C43">
        <w:rPr>
          <w:rFonts w:ascii="Open Sans" w:hAnsi="Open Sans" w:cs="Open Sans"/>
          <w:b/>
          <w:sz w:val="20"/>
          <w:szCs w:val="20"/>
        </w:rPr>
        <w:t>Opis przedmiotu zamówienia</w:t>
      </w:r>
    </w:p>
    <w:p w14:paraId="14534206" w14:textId="77777777" w:rsidR="00570C43" w:rsidRPr="00570C43" w:rsidRDefault="00570C43" w:rsidP="00091A99">
      <w:pPr>
        <w:widowControl w:val="0"/>
        <w:spacing w:after="0"/>
        <w:ind w:left="360" w:hanging="360"/>
        <w:jc w:val="both"/>
        <w:rPr>
          <w:rFonts w:ascii="Open Sans" w:hAnsi="Open Sans" w:cs="Open Sans"/>
          <w:sz w:val="20"/>
          <w:szCs w:val="20"/>
        </w:rPr>
      </w:pPr>
    </w:p>
    <w:p w14:paraId="5918A50A" w14:textId="77777777" w:rsidR="00570C43" w:rsidRPr="00570C43" w:rsidRDefault="00570C43" w:rsidP="00091A99">
      <w:pPr>
        <w:widowControl w:val="0"/>
        <w:numPr>
          <w:ilvl w:val="0"/>
          <w:numId w:val="16"/>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 xml:space="preserve">Przedmiotem zamówienia jest kompleksowa obsługa kolekcji bilonu ze 150 parkometrów </w:t>
      </w:r>
      <w:r w:rsidRPr="00570C43">
        <w:rPr>
          <w:rFonts w:ascii="Open Sans" w:hAnsi="Open Sans" w:cs="Open Sans"/>
          <w:sz w:val="20"/>
          <w:szCs w:val="20"/>
        </w:rPr>
        <w:br/>
        <w:t>w Obszarze Płatnego Parkowania w Gdańsku, na którą składa się:</w:t>
      </w:r>
    </w:p>
    <w:p w14:paraId="218047B4" w14:textId="77777777" w:rsidR="00570C43" w:rsidRPr="00570C43" w:rsidRDefault="00570C43" w:rsidP="00091A99">
      <w:pPr>
        <w:pStyle w:val="Akapitzlist"/>
        <w:widowControl w:val="0"/>
        <w:numPr>
          <w:ilvl w:val="0"/>
          <w:numId w:val="17"/>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 xml:space="preserve">czynności wybierania bilonu z parkometrów zamontowanych w Obszarze Płatnego Parkowania </w:t>
      </w:r>
      <w:r w:rsidRPr="00570C43">
        <w:rPr>
          <w:rFonts w:ascii="Open Sans" w:hAnsi="Open Sans" w:cs="Open Sans"/>
          <w:sz w:val="20"/>
          <w:szCs w:val="20"/>
        </w:rPr>
        <w:br/>
        <w:t>w Gdańsku;</w:t>
      </w:r>
    </w:p>
    <w:p w14:paraId="514B7A6A" w14:textId="77777777" w:rsidR="00570C43" w:rsidRPr="00570C43" w:rsidRDefault="00570C43" w:rsidP="00091A99">
      <w:pPr>
        <w:pStyle w:val="Akapitzlist"/>
        <w:widowControl w:val="0"/>
        <w:numPr>
          <w:ilvl w:val="0"/>
          <w:numId w:val="17"/>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transport bilonu do sortowni;</w:t>
      </w:r>
    </w:p>
    <w:p w14:paraId="57A40CEC" w14:textId="77777777" w:rsidR="00570C43" w:rsidRPr="00570C43" w:rsidRDefault="00570C43" w:rsidP="00091A99">
      <w:pPr>
        <w:pStyle w:val="Akapitzlist"/>
        <w:widowControl w:val="0"/>
        <w:numPr>
          <w:ilvl w:val="0"/>
          <w:numId w:val="17"/>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sortowanie i przeliczanie bilonu z kaset;</w:t>
      </w:r>
    </w:p>
    <w:p w14:paraId="4B90A076" w14:textId="77777777" w:rsidR="00570C43" w:rsidRPr="00570C43" w:rsidRDefault="00570C43" w:rsidP="00091A99">
      <w:pPr>
        <w:pStyle w:val="Akapitzlist"/>
        <w:widowControl w:val="0"/>
        <w:numPr>
          <w:ilvl w:val="0"/>
          <w:numId w:val="17"/>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 xml:space="preserve">wpłata posortowanego i przeliczonego bilonu na rachunek bankowy Zamawiającego </w:t>
      </w:r>
      <w:r w:rsidRPr="00570C43">
        <w:rPr>
          <w:rFonts w:ascii="Open Sans" w:hAnsi="Open Sans" w:cs="Open Sans"/>
          <w:sz w:val="20"/>
          <w:szCs w:val="20"/>
        </w:rPr>
        <w:br/>
        <w:t>z wyodrębnionego rachunku bankowego Wykonawcy.</w:t>
      </w:r>
    </w:p>
    <w:p w14:paraId="0668A9D5" w14:textId="7533D899" w:rsidR="00570C43" w:rsidRPr="00570C43" w:rsidRDefault="00570C43" w:rsidP="00A32FCF">
      <w:pPr>
        <w:widowControl w:val="0"/>
        <w:spacing w:after="0"/>
        <w:ind w:left="284" w:hanging="284"/>
        <w:jc w:val="both"/>
        <w:rPr>
          <w:rFonts w:ascii="Open Sans" w:hAnsi="Open Sans" w:cs="Open Sans"/>
          <w:sz w:val="20"/>
          <w:szCs w:val="20"/>
        </w:rPr>
      </w:pPr>
      <w:r w:rsidRPr="00570C43">
        <w:rPr>
          <w:rFonts w:ascii="Open Sans" w:hAnsi="Open Sans" w:cs="Open Sans"/>
          <w:sz w:val="20"/>
          <w:szCs w:val="20"/>
        </w:rPr>
        <w:t xml:space="preserve">2. </w:t>
      </w:r>
      <w:r w:rsidR="00A32FCF">
        <w:rPr>
          <w:rFonts w:ascii="Open Sans" w:hAnsi="Open Sans" w:cs="Open Sans"/>
          <w:sz w:val="20"/>
          <w:szCs w:val="20"/>
        </w:rPr>
        <w:t xml:space="preserve"> </w:t>
      </w:r>
      <w:r w:rsidRPr="00570C43">
        <w:rPr>
          <w:rFonts w:ascii="Open Sans" w:hAnsi="Open Sans" w:cs="Open Sans"/>
          <w:sz w:val="20"/>
          <w:szCs w:val="20"/>
        </w:rPr>
        <w:t xml:space="preserve">Okres realizacji umowy: od dnia 02.01.2026 r. do dnia 31.10.2026 r. z zastrzeżeniem możliwości przedłużenia umowy w razie skorzystania przez Zamawiającego z prawa opcji. </w:t>
      </w:r>
    </w:p>
    <w:p w14:paraId="7848177C" w14:textId="61094F74" w:rsidR="00570C43" w:rsidRPr="00570C43" w:rsidRDefault="00570C43" w:rsidP="00A32FCF">
      <w:pPr>
        <w:widowControl w:val="0"/>
        <w:spacing w:after="0"/>
        <w:ind w:left="284" w:hanging="284"/>
        <w:jc w:val="both"/>
        <w:rPr>
          <w:rFonts w:ascii="Open Sans" w:hAnsi="Open Sans" w:cs="Open Sans"/>
          <w:i/>
          <w:sz w:val="20"/>
          <w:szCs w:val="20"/>
        </w:rPr>
      </w:pPr>
      <w:r w:rsidRPr="00570C43">
        <w:rPr>
          <w:rFonts w:ascii="Open Sans" w:hAnsi="Open Sans" w:cs="Open Sans"/>
          <w:sz w:val="20"/>
          <w:szCs w:val="20"/>
        </w:rPr>
        <w:t>3</w:t>
      </w:r>
      <w:bookmarkStart w:id="12" w:name="_Hlk147991551"/>
      <w:r w:rsidRPr="00570C43">
        <w:rPr>
          <w:rFonts w:ascii="Open Sans" w:hAnsi="Open Sans" w:cs="Open Sans"/>
          <w:sz w:val="20"/>
          <w:szCs w:val="20"/>
        </w:rPr>
        <w:t xml:space="preserve">. </w:t>
      </w:r>
      <w:r w:rsidR="00A32FCF">
        <w:rPr>
          <w:rFonts w:ascii="Open Sans" w:hAnsi="Open Sans" w:cs="Open Sans"/>
          <w:sz w:val="20"/>
          <w:szCs w:val="20"/>
        </w:rPr>
        <w:t xml:space="preserve"> </w:t>
      </w:r>
      <w:r w:rsidRPr="00570C43">
        <w:rPr>
          <w:rFonts w:ascii="Open Sans" w:hAnsi="Open Sans" w:cs="Open Sans"/>
          <w:sz w:val="20"/>
          <w:szCs w:val="20"/>
        </w:rPr>
        <w:t xml:space="preserve">Odbiór bilonu z parkometrów </w:t>
      </w:r>
      <w:bookmarkEnd w:id="12"/>
      <w:r w:rsidRPr="00570C43">
        <w:rPr>
          <w:rFonts w:ascii="Open Sans" w:hAnsi="Open Sans" w:cs="Open Sans"/>
          <w:sz w:val="20"/>
          <w:szCs w:val="20"/>
        </w:rPr>
        <w:t xml:space="preserve">będzie odbywał się w godzinach 8:00-14:00 w dwa ustalone dni robocze (w przedziale od poniedziałku do piątku), na podstawie ustalonego w porozumieniu z Wykonawcą harmonogramu. Zamawiający zastrzega sobie jednak prawo do kolekcji w trybie awaryjnym. Przewiduje się, że w miesiącu wykonanych będzie od 30 do 50 usług kompleksowej obsługi kolekcji bilonu o łącznej kwocie  około 400 000 zł (w ujęciu miesięcznym). Podczas jednego przejazdu ustalonego według ww. harmonogramu będzie wykonywanych od 5 do 15 kolekcji bilonu z parkometrów. Ilość wykonywanych kolekcji oraz przejazdów określa Zamawiający, na podstawie prognozowanego zapełnienia kaset. Zapłata za ww. czynności nastąpi na podstawie faktycznej ilości wykonanych usług kompleksowej obsługi kolekcji bilonu w danym miesiącu kalendarzowym. Zamawiający nie przewiduje podczas trwania niniejszej Umowy transportu wartości pieniężnych przekraczających 0,2 jednostki obliczeniowej, </w:t>
      </w:r>
      <w:r w:rsidRPr="00570C43">
        <w:rPr>
          <w:rFonts w:ascii="Open Sans" w:hAnsi="Open Sans" w:cs="Open Sans"/>
          <w:i/>
          <w:sz w:val="20"/>
          <w:szCs w:val="20"/>
        </w:rPr>
        <w:t>zgodnie z Rozporządzeniem Ministra Spraw Wewnętrznych i Administracji z dnia 7 września 2010 roku w sprawie szczegółowych zasad i wymagań, jakim powinna odpowiadać ochrona wartości pieniężnych przechowywanych i transportowanych przez przedsiębiorców i inne jednostki organizacyjne.</w:t>
      </w:r>
    </w:p>
    <w:p w14:paraId="00B9D85A" w14:textId="3CBEB068" w:rsidR="00570C43" w:rsidRPr="00570C43" w:rsidRDefault="00A32FCF" w:rsidP="00A32FCF">
      <w:pPr>
        <w:widowControl w:val="0"/>
        <w:spacing w:after="0"/>
        <w:ind w:left="284" w:hanging="284"/>
        <w:jc w:val="both"/>
        <w:rPr>
          <w:rFonts w:ascii="Open Sans" w:hAnsi="Open Sans" w:cs="Open Sans"/>
          <w:sz w:val="20"/>
          <w:szCs w:val="20"/>
        </w:rPr>
      </w:pPr>
      <w:r>
        <w:rPr>
          <w:rFonts w:ascii="Open Sans" w:hAnsi="Open Sans" w:cs="Open Sans"/>
          <w:sz w:val="20"/>
          <w:szCs w:val="20"/>
        </w:rPr>
        <w:t xml:space="preserve">     </w:t>
      </w:r>
      <w:r w:rsidR="00570C43" w:rsidRPr="00570C43">
        <w:rPr>
          <w:rFonts w:ascii="Open Sans" w:hAnsi="Open Sans" w:cs="Open Sans"/>
          <w:sz w:val="20"/>
          <w:szCs w:val="20"/>
        </w:rPr>
        <w:t xml:space="preserve">O planowanej liczbie kolekcji Zamawiający informuje Wykonawcę z 1 - dniowym wyprzedzeniem, przed dniem wykonania przejazdu, ustalonego na podstawie harmonogramu, mailowo na adres Wykonawcy wskazany w Umowie. Miejsca posadowienia parkometrów objętych umową zostało wskazane w załączniku nr  4  do OPZ. </w:t>
      </w:r>
    </w:p>
    <w:p w14:paraId="74ADA22D" w14:textId="1A524742" w:rsidR="00570C43" w:rsidRPr="00570C43" w:rsidRDefault="00570C43" w:rsidP="00A32FCF">
      <w:pPr>
        <w:widowControl w:val="0"/>
        <w:spacing w:after="0"/>
        <w:ind w:left="284" w:hanging="284"/>
        <w:jc w:val="both"/>
        <w:rPr>
          <w:rFonts w:ascii="Open Sans" w:hAnsi="Open Sans" w:cs="Open Sans"/>
          <w:sz w:val="20"/>
          <w:szCs w:val="20"/>
        </w:rPr>
      </w:pPr>
      <w:r w:rsidRPr="00570C43">
        <w:rPr>
          <w:rFonts w:ascii="Open Sans" w:hAnsi="Open Sans" w:cs="Open Sans"/>
          <w:sz w:val="20"/>
          <w:szCs w:val="20"/>
        </w:rPr>
        <w:t>4.</w:t>
      </w:r>
      <w:r w:rsidR="00A32FCF">
        <w:rPr>
          <w:rFonts w:ascii="Open Sans" w:hAnsi="Open Sans" w:cs="Open Sans"/>
          <w:sz w:val="20"/>
          <w:szCs w:val="20"/>
        </w:rPr>
        <w:t xml:space="preserve"> </w:t>
      </w:r>
      <w:r w:rsidRPr="00570C43">
        <w:rPr>
          <w:rFonts w:ascii="Open Sans" w:hAnsi="Open Sans" w:cs="Open Sans"/>
          <w:sz w:val="20"/>
          <w:szCs w:val="20"/>
        </w:rPr>
        <w:t xml:space="preserve">Obowiązkiem pracowników Wykonawcy jest właściwe zapewnienie bezpiecznej  realizacji czynności związanych z wybieraniem bilonu z parkometrów zamontowanych w Obszarze Płatnego Parkowania </w:t>
      </w:r>
      <w:r w:rsidRPr="00570C43">
        <w:rPr>
          <w:rFonts w:ascii="Open Sans" w:hAnsi="Open Sans" w:cs="Open Sans"/>
          <w:sz w:val="20"/>
          <w:szCs w:val="20"/>
        </w:rPr>
        <w:br/>
        <w:t xml:space="preserve">w Gdańsku oraz zapewnienie bezpiecznego transportu bilonu i przechowywania go w sortowni.  </w:t>
      </w:r>
    </w:p>
    <w:p w14:paraId="44337C01" w14:textId="7A825640" w:rsidR="00570C43" w:rsidRPr="00570C43" w:rsidRDefault="00570C43" w:rsidP="00A32FCF">
      <w:pPr>
        <w:widowControl w:val="0"/>
        <w:spacing w:after="0"/>
        <w:ind w:left="284" w:hanging="284"/>
        <w:jc w:val="both"/>
        <w:rPr>
          <w:rFonts w:ascii="Open Sans" w:hAnsi="Open Sans" w:cs="Open Sans"/>
          <w:sz w:val="20"/>
          <w:szCs w:val="20"/>
        </w:rPr>
      </w:pPr>
      <w:r w:rsidRPr="00570C43">
        <w:rPr>
          <w:rFonts w:ascii="Open Sans" w:hAnsi="Open Sans" w:cs="Open Sans"/>
          <w:sz w:val="20"/>
          <w:szCs w:val="20"/>
        </w:rPr>
        <w:t xml:space="preserve">5. </w:t>
      </w:r>
      <w:r w:rsidR="00A32FCF">
        <w:rPr>
          <w:rFonts w:ascii="Open Sans" w:hAnsi="Open Sans" w:cs="Open Sans"/>
          <w:sz w:val="20"/>
          <w:szCs w:val="20"/>
        </w:rPr>
        <w:t xml:space="preserve"> </w:t>
      </w:r>
      <w:r w:rsidRPr="00570C43">
        <w:rPr>
          <w:rFonts w:ascii="Open Sans" w:hAnsi="Open Sans" w:cs="Open Sans"/>
          <w:sz w:val="20"/>
          <w:szCs w:val="20"/>
        </w:rPr>
        <w:t xml:space="preserve">Wykonawca posiada uprawnienie do zlecenia podwykonawcom części prac wskazanych w ofercie. </w:t>
      </w:r>
    </w:p>
    <w:p w14:paraId="062907B6" w14:textId="77777777" w:rsidR="00570C43" w:rsidRPr="00570C43" w:rsidRDefault="00570C43" w:rsidP="00A32FCF">
      <w:pPr>
        <w:widowControl w:val="0"/>
        <w:spacing w:after="0"/>
        <w:ind w:left="284" w:hanging="284"/>
        <w:jc w:val="both"/>
        <w:rPr>
          <w:rFonts w:ascii="Open Sans" w:hAnsi="Open Sans" w:cs="Open Sans"/>
          <w:sz w:val="20"/>
          <w:szCs w:val="20"/>
        </w:rPr>
      </w:pPr>
      <w:r w:rsidRPr="00570C43">
        <w:rPr>
          <w:rFonts w:ascii="Open Sans" w:hAnsi="Open Sans" w:cs="Open Sans"/>
          <w:sz w:val="20"/>
          <w:szCs w:val="20"/>
        </w:rPr>
        <w:t xml:space="preserve">6. Zlecenie wykonania części prac podwykonawcom nie zmienia treści zobowiązań Wykonawcy wobec Zamawiającego za wykonanie tej części prac. Wykonawca jest odpowiedzialny za działania, uchybienia </w:t>
      </w:r>
      <w:r w:rsidRPr="00570C43">
        <w:rPr>
          <w:rFonts w:ascii="Open Sans" w:hAnsi="Open Sans" w:cs="Open Sans"/>
          <w:sz w:val="20"/>
          <w:szCs w:val="20"/>
        </w:rPr>
        <w:br/>
        <w:t>i zaniedbania każdego podwykonawcy i jego pracowników tak, jakby to były działania, zaniechania, uchybienia i zaniedbania jego i jego własnych pracowników lub przedstawicieli.</w:t>
      </w:r>
    </w:p>
    <w:p w14:paraId="6F198052" w14:textId="77777777" w:rsidR="00570C43" w:rsidRPr="00570C43" w:rsidRDefault="00570C43" w:rsidP="00A32FCF">
      <w:pPr>
        <w:widowControl w:val="0"/>
        <w:spacing w:after="0"/>
        <w:ind w:left="284" w:hanging="284"/>
        <w:jc w:val="both"/>
        <w:rPr>
          <w:rFonts w:ascii="Open Sans" w:hAnsi="Open Sans" w:cs="Open Sans"/>
          <w:sz w:val="20"/>
          <w:szCs w:val="20"/>
        </w:rPr>
      </w:pPr>
      <w:r w:rsidRPr="00570C43">
        <w:rPr>
          <w:rFonts w:ascii="Open Sans" w:hAnsi="Open Sans" w:cs="Open Sans"/>
          <w:sz w:val="20"/>
          <w:szCs w:val="20"/>
        </w:rPr>
        <w:t>7. Opis czynności kompleksowej obsługi kolekcji bilonu wykonywanych przez Wykonawcę w ramach jednego przejazdu:</w:t>
      </w:r>
    </w:p>
    <w:p w14:paraId="405CB443"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 xml:space="preserve">Zespół złożony z dwóch upoważnionych pracowników Wykonawcy poruszający się samochodem, zapewniającym bezpieczny transport kaset </w:t>
      </w:r>
      <w:proofErr w:type="spellStart"/>
      <w:r w:rsidRPr="00570C43">
        <w:rPr>
          <w:rFonts w:ascii="Open Sans" w:hAnsi="Open Sans" w:cs="Open Sans"/>
          <w:sz w:val="20"/>
          <w:szCs w:val="20"/>
        </w:rPr>
        <w:t>kolekcyjnych</w:t>
      </w:r>
      <w:proofErr w:type="spellEnd"/>
      <w:r w:rsidRPr="00570C43">
        <w:rPr>
          <w:rFonts w:ascii="Open Sans" w:hAnsi="Open Sans" w:cs="Open Sans"/>
          <w:sz w:val="20"/>
          <w:szCs w:val="20"/>
        </w:rPr>
        <w:t xml:space="preserve">, zaopatrzony w wymaganą ilość kaset właściwego typu (uprzednio zamówionych przez pracownika Zamawiającego) oraz zapasowe worki do przechowywania bilonu i podjeżdża po siedzibę Zamawiającego lub pierwszego parkometru objętego kolekcją w danym dniu (zgodnie z harmonogramem i przekazaną informacją od Zamawiającego), gdzie następnie pracownik Zamawiającego, umieszcza właściwe plomby zabezpieczające na kasetach </w:t>
      </w:r>
      <w:proofErr w:type="spellStart"/>
      <w:r w:rsidRPr="00570C43">
        <w:rPr>
          <w:rFonts w:ascii="Open Sans" w:hAnsi="Open Sans" w:cs="Open Sans"/>
          <w:sz w:val="20"/>
          <w:szCs w:val="20"/>
        </w:rPr>
        <w:t>kolekcyjnych</w:t>
      </w:r>
      <w:proofErr w:type="spellEnd"/>
      <w:r w:rsidRPr="00570C43">
        <w:rPr>
          <w:rFonts w:ascii="Open Sans" w:hAnsi="Open Sans" w:cs="Open Sans"/>
          <w:sz w:val="20"/>
          <w:szCs w:val="20"/>
        </w:rPr>
        <w:t>.</w:t>
      </w:r>
    </w:p>
    <w:p w14:paraId="3F7C4C86"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Przed rozpoczęciem przejazdu pracownik Zamawiającego sprawdza stan kaset. Kasety uszkodzone Wykonawca będzie przekazywał celem naprawy Zamawiającemu za pokwitowaniem.</w:t>
      </w:r>
    </w:p>
    <w:p w14:paraId="1E9096E2"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Po wykonaniu czynności ustalonych w pkt. a-b powyżej, zespół Wykonawcy kieruje się do wskazanych wcześniej parkometrów. Kolejność podjazdów do poszczególnych parkometrów przed wyjazdem, określa upoważniony pracownik Zamawiającego.</w:t>
      </w:r>
    </w:p>
    <w:p w14:paraId="2BF92CA7"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lastRenderedPageBreak/>
        <w:t>Pojazd Wykonawcy podjeżdża do parkometru celem wybrania bilonu z parkometru. Pracownik Zamawiającego otwiera parkometr, a upoważniony pracownik Wykonawcy wymienia pełną kasetę wyciągniętą z parkometru na pustą. Do każdej pełnej kasety wyciągniętej z parkometru pracownik Zamawiającego przekazuje pracownikowi Wykonawcy wydruk z parkometru zawierający deklarowaną wartość zebranego bilonu. Przypadki braku wydruku każdorazowo muszą być odnotowane w protokole przekazania kaset i podpisane przez pracowników Wykonawcy i Zamawiającego.</w:t>
      </w:r>
    </w:p>
    <w:p w14:paraId="1132C043"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 xml:space="preserve">W razie stwierdzenia uszkodzenia kasety lub jej mechanizmu zamykającego, bądź kolekcji kasety </w:t>
      </w:r>
      <w:r w:rsidRPr="00570C43">
        <w:rPr>
          <w:rFonts w:ascii="Open Sans" w:hAnsi="Open Sans" w:cs="Open Sans"/>
          <w:sz w:val="20"/>
          <w:szCs w:val="20"/>
        </w:rPr>
        <w:br/>
        <w:t xml:space="preserve">z parkometru z ujawnionymi rozsypanymi monetami, pracownicy Zamawiającego </w:t>
      </w:r>
      <w:r w:rsidRPr="00570C43">
        <w:rPr>
          <w:rFonts w:ascii="Open Sans" w:hAnsi="Open Sans" w:cs="Open Sans"/>
          <w:sz w:val="20"/>
          <w:szCs w:val="20"/>
        </w:rPr>
        <w:br/>
        <w:t xml:space="preserve">i Wykonawcy komisyjnie spisują notatkę dotyczącą tego zdarzenia wraz z ich podpisami, </w:t>
      </w:r>
      <w:r w:rsidRPr="00570C43">
        <w:rPr>
          <w:rFonts w:ascii="Open Sans" w:hAnsi="Open Sans" w:cs="Open Sans"/>
          <w:sz w:val="20"/>
          <w:szCs w:val="20"/>
        </w:rPr>
        <w:br/>
        <w:t>a następnie podczas przekazania kaset pracownikom sortowni, wpisują tę okoliczność do „Protokołu odbioru kaset” załącznik nr 2 do OPZ). Kasety z uszkodzonym mechanizmem samo-zamykania kasety, z rozsypanym bilonem, są umieszczane w worku przeznaczonym do tego celu. Następnie worek zostaje zaplombowany i przyjęty do rozliczenia.</w:t>
      </w:r>
    </w:p>
    <w:p w14:paraId="630689A7"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Po wykonaniu czynności określonych w pkt d-e, zespół Wykonawcy podjeżdża do następnego parkometru według wskazania pracownika Zamawiającego.</w:t>
      </w:r>
    </w:p>
    <w:p w14:paraId="0CDBB82B"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Na podstawie „Protokołu odbioru kaset” upoważnieni pracownicy Wykonawcy stwierdzają liczbę odebranych kaset z bilonem z poszczególnych parkometrów, wraz z opisem stanu przedmiotowych kaset, a następnie protokół ten podpisują upoważnieni pracownicy Wykonawcy oraz Zamawiającego (w dwóch kopiach). Przypadki braku wydruku o ilości bilonu z parkometrów każdorazowo muszą być odnotowane w „protokole odbioru kaset” i podpisane przez upoważnionych pracowników Wykonawcy i Zamawiającego.</w:t>
      </w:r>
    </w:p>
    <w:p w14:paraId="6434FDB2"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Po wybraniu bilonu z ostatniego parkometru przewidzianego do kolekcji w danym dniu, pracownik Zamawiającego wraca do siedziby Zamawiającego, zaś zespół Wykonawcy, przewozi wszystkie kasety z bilonem do sortowni celem przekazania kaset, przeliczenia zawartego w nich bilonu i jego wpłaty do banku.</w:t>
      </w:r>
    </w:p>
    <w:p w14:paraId="5FF578B8"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 xml:space="preserve">W sortowni upoważnieni pracownicy Wykonawcy dokonują rozładunku kaset pochodzących </w:t>
      </w:r>
      <w:r w:rsidRPr="00570C43">
        <w:rPr>
          <w:rFonts w:ascii="Open Sans" w:hAnsi="Open Sans" w:cs="Open Sans"/>
          <w:sz w:val="20"/>
          <w:szCs w:val="20"/>
        </w:rPr>
        <w:br/>
        <w:t xml:space="preserve">z kolekcji z bilonem oraz jego przeliczenia. </w:t>
      </w:r>
    </w:p>
    <w:p w14:paraId="672509A0"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Dopuszcza się przekazanie przez pracowników Zamawiającego kaset z kolekcji awaryjnej tj. samodzielnego opróżniania parkometrów z bilonu w godzinach oraz poza godzinami na analogicznych zasadach jak powyżej.</w:t>
      </w:r>
    </w:p>
    <w:p w14:paraId="12EF36B7"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Po otwarciu kaset Wykonawca dokonuje przeliczenia znajdujących się w nich znaków pieniężnych. Z czynności przeliczania sporządzany jest „Protokół rozliczania kaset” w dwóch egzemplarzach z którego jeden otrzymuje Zamawiający. Protokół musi być sporządzony skrupulatnie z naciskiem na prawidłowo zapisany numer kasety i parkometru.</w:t>
      </w:r>
    </w:p>
    <w:p w14:paraId="7E12BA0E"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 xml:space="preserve">Znaki pieniężne uszkodzone, fałszywe, nieobiegowe i obce lub o wątpliwej autentyczności oraz wszelkie ciała obce, zostają zatrzymane i wykazane w „Protokole rozliczenia kaset” z dokładnym opisem rodzaju (np. obca waluta - nazwa) i ilości w sztukach. </w:t>
      </w:r>
    </w:p>
    <w:p w14:paraId="2F78B867"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b/>
          <w:sz w:val="20"/>
          <w:szCs w:val="20"/>
        </w:rPr>
      </w:pPr>
      <w:r w:rsidRPr="00570C43">
        <w:rPr>
          <w:rFonts w:ascii="Open Sans" w:hAnsi="Open Sans" w:cs="Open Sans"/>
          <w:b/>
          <w:sz w:val="20"/>
          <w:szCs w:val="20"/>
        </w:rPr>
        <w:t xml:space="preserve">Przeliczona kwota wpłacana jest w całości na rachunek bankowy Zamawiającego zgodnie </w:t>
      </w:r>
      <w:r w:rsidRPr="00570C43">
        <w:rPr>
          <w:rFonts w:ascii="Open Sans" w:hAnsi="Open Sans" w:cs="Open Sans"/>
          <w:b/>
          <w:sz w:val="20"/>
          <w:szCs w:val="20"/>
        </w:rPr>
        <w:br/>
        <w:t xml:space="preserve">z Umową. </w:t>
      </w:r>
    </w:p>
    <w:p w14:paraId="45471113" w14:textId="77777777" w:rsidR="00570C43" w:rsidRPr="00570C43" w:rsidRDefault="00570C43" w:rsidP="00091A99">
      <w:pPr>
        <w:pStyle w:val="Akapitzlist"/>
        <w:widowControl w:val="0"/>
        <w:numPr>
          <w:ilvl w:val="0"/>
          <w:numId w:val="18"/>
        </w:numPr>
        <w:suppressAutoHyphens/>
        <w:spacing w:after="0" w:line="240" w:lineRule="auto"/>
        <w:jc w:val="both"/>
        <w:rPr>
          <w:rFonts w:ascii="Open Sans" w:hAnsi="Open Sans" w:cs="Open Sans"/>
          <w:sz w:val="20"/>
          <w:szCs w:val="20"/>
        </w:rPr>
      </w:pPr>
      <w:r w:rsidRPr="00570C43">
        <w:rPr>
          <w:rFonts w:ascii="Open Sans" w:hAnsi="Open Sans" w:cs="Open Sans"/>
          <w:sz w:val="20"/>
          <w:szCs w:val="20"/>
        </w:rPr>
        <w:t>Nie dopuszcza się dokonywania jakichkolwiek potrąceń ze środków uzyskanych z kolekcji.</w:t>
      </w:r>
    </w:p>
    <w:p w14:paraId="5266CE95" w14:textId="77777777" w:rsidR="00570C43" w:rsidRPr="00570C43" w:rsidRDefault="00570C43" w:rsidP="00091A99">
      <w:pPr>
        <w:pStyle w:val="Akapitzlist"/>
        <w:widowControl w:val="0"/>
        <w:spacing w:after="0" w:line="240" w:lineRule="auto"/>
        <w:jc w:val="both"/>
        <w:rPr>
          <w:rFonts w:ascii="Open Sans" w:hAnsi="Open Sans" w:cs="Open Sans"/>
          <w:sz w:val="20"/>
          <w:szCs w:val="20"/>
        </w:rPr>
      </w:pPr>
    </w:p>
    <w:p w14:paraId="4D100B4F" w14:textId="30B93F3B" w:rsidR="00570C43" w:rsidRPr="00570C43" w:rsidRDefault="00570C43" w:rsidP="00091A99">
      <w:pPr>
        <w:pStyle w:val="Akapitzlist"/>
        <w:widowControl w:val="0"/>
        <w:spacing w:after="0" w:line="240" w:lineRule="auto"/>
        <w:ind w:left="360"/>
        <w:jc w:val="both"/>
        <w:rPr>
          <w:rFonts w:ascii="Open Sans" w:hAnsi="Open Sans" w:cs="Open Sans"/>
          <w:sz w:val="20"/>
          <w:szCs w:val="20"/>
        </w:rPr>
      </w:pPr>
      <w:r w:rsidRPr="00570C43">
        <w:rPr>
          <w:rFonts w:ascii="Open Sans" w:hAnsi="Open Sans" w:cs="Open Sans"/>
          <w:sz w:val="20"/>
          <w:szCs w:val="20"/>
        </w:rPr>
        <w:t>Puste kasety zostaną przekazane jednorazowo Wykonawcy przed rozpoczęciem wykonywania przedmiotu umowy na czas jej trwania.  Na tę okoliczność zostanie przygotowany protokół przekazania kaset, który podpisany będzie przez przedstawicieli Zamawiającego i Wykonawcy w dwóch egzemplarzach.</w:t>
      </w:r>
    </w:p>
    <w:p w14:paraId="7B8EC617" w14:textId="77777777" w:rsidR="00570C43" w:rsidRPr="00570C43" w:rsidRDefault="00570C43" w:rsidP="00091A99">
      <w:pPr>
        <w:pStyle w:val="Akapitzlist"/>
        <w:widowControl w:val="0"/>
        <w:spacing w:after="0" w:line="240" w:lineRule="auto"/>
        <w:ind w:left="360"/>
        <w:jc w:val="both"/>
        <w:rPr>
          <w:rFonts w:ascii="Open Sans" w:hAnsi="Open Sans" w:cs="Open Sans"/>
          <w:sz w:val="20"/>
          <w:szCs w:val="20"/>
        </w:rPr>
      </w:pPr>
    </w:p>
    <w:p w14:paraId="2F524BE1" w14:textId="77777777" w:rsidR="00570C43" w:rsidRPr="00570C43" w:rsidRDefault="00570C43" w:rsidP="00091A99">
      <w:pPr>
        <w:pStyle w:val="Akapitzlist"/>
        <w:widowControl w:val="0"/>
        <w:spacing w:after="0" w:line="240" w:lineRule="auto"/>
        <w:ind w:left="360"/>
        <w:jc w:val="both"/>
        <w:rPr>
          <w:rFonts w:ascii="Open Sans" w:hAnsi="Open Sans" w:cs="Open Sans"/>
          <w:sz w:val="20"/>
          <w:szCs w:val="20"/>
        </w:rPr>
      </w:pPr>
      <w:r w:rsidRPr="00570C43">
        <w:rPr>
          <w:rFonts w:ascii="Open Sans" w:hAnsi="Open Sans" w:cs="Open Sans"/>
          <w:sz w:val="20"/>
          <w:szCs w:val="20"/>
        </w:rPr>
        <w:t>Kompleksowa usługa odbioru bilonu rozpoczyna się od podjazdu samochodem Wykonawcy pod siedzibę Zamawiającego, a kończy się z momentem wpłaty pobranej i przeliczonej kwoty z danego dnia na rachunek Zamawiającego.</w:t>
      </w:r>
    </w:p>
    <w:p w14:paraId="0335C365" w14:textId="77777777" w:rsidR="00570C43" w:rsidRPr="00570C43" w:rsidRDefault="00570C43" w:rsidP="00091A99">
      <w:pPr>
        <w:pStyle w:val="Akapitzlist"/>
        <w:widowControl w:val="0"/>
        <w:spacing w:after="0" w:line="240" w:lineRule="auto"/>
        <w:ind w:left="360"/>
        <w:jc w:val="both"/>
        <w:rPr>
          <w:rFonts w:ascii="Open Sans" w:hAnsi="Open Sans" w:cs="Open Sans"/>
          <w:sz w:val="20"/>
          <w:szCs w:val="20"/>
        </w:rPr>
      </w:pPr>
    </w:p>
    <w:p w14:paraId="4095A633"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Załączniki do OPZ:</w:t>
      </w:r>
    </w:p>
    <w:p w14:paraId="4815C853"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1. Załącznik nr 1 - Wzór protokołu przekazania kaset</w:t>
      </w:r>
    </w:p>
    <w:p w14:paraId="06B2E1D0"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2. Załącznik nr 2 - Wzór protokołu odbioru kaset</w:t>
      </w:r>
    </w:p>
    <w:p w14:paraId="178D8AE2"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3. Załącznik nr 3 -Wzór  Protokołu rozliczenia kaset</w:t>
      </w:r>
    </w:p>
    <w:p w14:paraId="2C15BAEC"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 xml:space="preserve">4. Załącznik nr 4 -  Miejsca posadowienia parkometrów </w:t>
      </w:r>
    </w:p>
    <w:p w14:paraId="5D18115C" w14:textId="77777777" w:rsidR="00570C43" w:rsidRPr="00570C43" w:rsidRDefault="00570C43" w:rsidP="00091A99">
      <w:pPr>
        <w:widowControl w:val="0"/>
        <w:spacing w:after="0"/>
        <w:ind w:left="6372" w:firstLine="708"/>
        <w:rPr>
          <w:rFonts w:ascii="Open Sans" w:hAnsi="Open Sans" w:cs="Open Sans"/>
          <w:sz w:val="20"/>
          <w:szCs w:val="20"/>
        </w:rPr>
      </w:pPr>
      <w:r w:rsidRPr="00570C43">
        <w:rPr>
          <w:rFonts w:ascii="Open Sans" w:hAnsi="Open Sans" w:cs="Open Sans"/>
          <w:sz w:val="20"/>
          <w:szCs w:val="20"/>
        </w:rPr>
        <w:lastRenderedPageBreak/>
        <w:t>Załącznik nr 1 do OPZ</w:t>
      </w:r>
    </w:p>
    <w:p w14:paraId="7F5EE8AF" w14:textId="77777777" w:rsidR="00570C43" w:rsidRPr="00570C43" w:rsidRDefault="00570C43" w:rsidP="00091A99">
      <w:pPr>
        <w:widowControl w:val="0"/>
        <w:spacing w:after="0"/>
        <w:jc w:val="right"/>
        <w:rPr>
          <w:rFonts w:ascii="Open Sans" w:hAnsi="Open Sans" w:cs="Open Sans"/>
          <w:sz w:val="20"/>
          <w:szCs w:val="20"/>
        </w:rPr>
      </w:pPr>
    </w:p>
    <w:p w14:paraId="771181D9" w14:textId="77777777" w:rsidR="00570C43" w:rsidRPr="00570C43" w:rsidRDefault="00570C43" w:rsidP="00091A99">
      <w:pPr>
        <w:widowControl w:val="0"/>
        <w:spacing w:after="0"/>
        <w:jc w:val="right"/>
        <w:rPr>
          <w:rFonts w:ascii="Open Sans" w:hAnsi="Open Sans" w:cs="Open Sans"/>
          <w:sz w:val="20"/>
          <w:szCs w:val="20"/>
        </w:rPr>
      </w:pPr>
      <w:r w:rsidRPr="00570C43">
        <w:rPr>
          <w:rFonts w:ascii="Open Sans" w:hAnsi="Open Sans" w:cs="Open Sans"/>
          <w:sz w:val="20"/>
          <w:szCs w:val="20"/>
        </w:rPr>
        <w:t>Gdańsk, dnia……………</w:t>
      </w:r>
    </w:p>
    <w:p w14:paraId="75AF60D5" w14:textId="77777777"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t>Protokół przekazania kaset</w:t>
      </w:r>
    </w:p>
    <w:p w14:paraId="6422C715" w14:textId="77777777" w:rsidR="00570C43" w:rsidRPr="00570C43" w:rsidRDefault="00570C43" w:rsidP="00091A99">
      <w:pPr>
        <w:widowControl w:val="0"/>
        <w:spacing w:after="0"/>
        <w:jc w:val="center"/>
        <w:rPr>
          <w:rFonts w:ascii="Open Sans" w:hAnsi="Open Sans" w:cs="Open Sans"/>
          <w:b/>
          <w:sz w:val="20"/>
          <w:szCs w:val="20"/>
        </w:rPr>
      </w:pPr>
    </w:p>
    <w:p w14:paraId="253C6CA3" w14:textId="77777777" w:rsidR="00570C43" w:rsidRPr="00570C43" w:rsidRDefault="00570C43" w:rsidP="00091A99">
      <w:pPr>
        <w:widowControl w:val="0"/>
        <w:spacing w:after="0"/>
        <w:rPr>
          <w:rFonts w:ascii="Open Sans" w:hAnsi="Open Sans" w:cs="Open Sans"/>
          <w:b/>
          <w:sz w:val="20"/>
          <w:szCs w:val="20"/>
        </w:rPr>
      </w:pPr>
      <w:r w:rsidRPr="00570C43">
        <w:rPr>
          <w:rFonts w:ascii="Open Sans" w:hAnsi="Open Sans" w:cs="Open Sans"/>
          <w:b/>
          <w:sz w:val="20"/>
          <w:szCs w:val="20"/>
        </w:rPr>
        <w:t>PRZEKAZUJĄCY:</w:t>
      </w:r>
    </w:p>
    <w:p w14:paraId="1A20744C" w14:textId="77777777" w:rsidR="00570C43" w:rsidRPr="00570C43" w:rsidRDefault="00570C43" w:rsidP="00091A99">
      <w:pPr>
        <w:widowControl w:val="0"/>
        <w:spacing w:after="0"/>
        <w:rPr>
          <w:rFonts w:ascii="Open Sans" w:hAnsi="Open Sans" w:cs="Open Sans"/>
          <w:b/>
          <w:sz w:val="20"/>
          <w:szCs w:val="20"/>
        </w:rPr>
      </w:pPr>
    </w:p>
    <w:p w14:paraId="6A1A3B3C"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Nazwa:………………………………………………………………………………………</w:t>
      </w:r>
    </w:p>
    <w:p w14:paraId="0B5F4C69"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Adres: ………………………………………………………………………………………</w:t>
      </w:r>
    </w:p>
    <w:p w14:paraId="620302ED" w14:textId="77777777" w:rsidR="00570C43" w:rsidRPr="00570C43" w:rsidRDefault="00570C43" w:rsidP="00091A99">
      <w:pPr>
        <w:widowControl w:val="0"/>
        <w:spacing w:after="0"/>
        <w:rPr>
          <w:rFonts w:ascii="Open Sans" w:hAnsi="Open Sans" w:cs="Open Sans"/>
          <w:sz w:val="20"/>
          <w:szCs w:val="20"/>
        </w:rPr>
      </w:pPr>
    </w:p>
    <w:p w14:paraId="28943370" w14:textId="77777777" w:rsidR="00570C43" w:rsidRPr="00570C43" w:rsidRDefault="00570C43" w:rsidP="00091A99">
      <w:pPr>
        <w:widowControl w:val="0"/>
        <w:spacing w:after="0"/>
        <w:rPr>
          <w:rFonts w:ascii="Open Sans" w:hAnsi="Open Sans" w:cs="Open Sans"/>
          <w:b/>
          <w:sz w:val="20"/>
          <w:szCs w:val="20"/>
        </w:rPr>
      </w:pPr>
      <w:r w:rsidRPr="00570C43">
        <w:rPr>
          <w:rFonts w:ascii="Open Sans" w:hAnsi="Open Sans" w:cs="Open Sans"/>
          <w:b/>
          <w:sz w:val="20"/>
          <w:szCs w:val="20"/>
        </w:rPr>
        <w:t>ODBIERAJĄCY:</w:t>
      </w:r>
    </w:p>
    <w:p w14:paraId="58861465"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Nazwa:………………………………………………………………………………………</w:t>
      </w:r>
    </w:p>
    <w:p w14:paraId="2AC95630"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Adres: ………………………………………………………………………………………</w:t>
      </w:r>
    </w:p>
    <w:p w14:paraId="08FC2DB5" w14:textId="77777777" w:rsidR="00570C43" w:rsidRPr="00570C43" w:rsidRDefault="00570C43" w:rsidP="00091A99">
      <w:pPr>
        <w:widowControl w:val="0"/>
        <w:spacing w:after="0"/>
        <w:rPr>
          <w:rFonts w:ascii="Open Sans" w:hAnsi="Open Sans" w:cs="Open Sans"/>
          <w:sz w:val="20"/>
          <w:szCs w:val="20"/>
        </w:rPr>
      </w:pPr>
    </w:p>
    <w:p w14:paraId="4D722A0E" w14:textId="77777777" w:rsidR="00570C43" w:rsidRPr="00570C43" w:rsidRDefault="00570C43" w:rsidP="00091A99">
      <w:pPr>
        <w:widowControl w:val="0"/>
        <w:spacing w:after="0"/>
        <w:rPr>
          <w:rFonts w:ascii="Open Sans" w:hAnsi="Open Sans" w:cs="Open Sans"/>
          <w:sz w:val="20"/>
          <w:szCs w:val="20"/>
        </w:rPr>
      </w:pPr>
    </w:p>
    <w:p w14:paraId="2FC448DB"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t xml:space="preserve">Niniejszym przekazuje się ……. szt. kaset </w:t>
      </w:r>
      <w:proofErr w:type="spellStart"/>
      <w:r w:rsidRPr="00570C43">
        <w:rPr>
          <w:rFonts w:ascii="Open Sans" w:hAnsi="Open Sans" w:cs="Open Sans"/>
          <w:sz w:val="20"/>
          <w:szCs w:val="20"/>
        </w:rPr>
        <w:t>kolekcyjnych</w:t>
      </w:r>
      <w:proofErr w:type="spellEnd"/>
      <w:r w:rsidRPr="00570C43">
        <w:rPr>
          <w:rFonts w:ascii="Open Sans" w:hAnsi="Open Sans" w:cs="Open Sans"/>
          <w:sz w:val="20"/>
          <w:szCs w:val="20"/>
        </w:rPr>
        <w:t xml:space="preserve"> do parkometrów firmy MBS </w:t>
      </w:r>
      <w:proofErr w:type="spellStart"/>
      <w:r w:rsidRPr="00570C43">
        <w:rPr>
          <w:rFonts w:ascii="Open Sans" w:hAnsi="Open Sans" w:cs="Open Sans"/>
          <w:sz w:val="20"/>
          <w:szCs w:val="20"/>
        </w:rPr>
        <w:t>Computergraphik</w:t>
      </w:r>
      <w:proofErr w:type="spellEnd"/>
      <w:r w:rsidRPr="00570C43">
        <w:rPr>
          <w:rFonts w:ascii="Open Sans" w:hAnsi="Open Sans" w:cs="Open Sans"/>
          <w:sz w:val="20"/>
          <w:szCs w:val="20"/>
        </w:rPr>
        <w:t>, na czas realizacji zdań powierzonych w umowie nr ………….…………… z dnia ………………………………………</w:t>
      </w:r>
    </w:p>
    <w:p w14:paraId="182BD75F" w14:textId="77777777" w:rsidR="00570C43" w:rsidRPr="00570C43" w:rsidRDefault="00570C43" w:rsidP="00091A99">
      <w:pPr>
        <w:widowControl w:val="0"/>
        <w:spacing w:after="0"/>
        <w:rPr>
          <w:rFonts w:ascii="Open Sans" w:hAnsi="Open Sans" w:cs="Open Sans"/>
          <w:sz w:val="20"/>
          <w:szCs w:val="20"/>
        </w:rPr>
      </w:pPr>
    </w:p>
    <w:p w14:paraId="64F21ADF" w14:textId="77777777" w:rsidR="00570C43" w:rsidRPr="00570C43" w:rsidRDefault="00570C43" w:rsidP="00091A99">
      <w:pPr>
        <w:widowControl w:val="0"/>
        <w:spacing w:after="0"/>
        <w:jc w:val="center"/>
        <w:rPr>
          <w:rFonts w:ascii="Open Sans" w:hAnsi="Open Sans" w:cs="Open Sans"/>
          <w:sz w:val="20"/>
          <w:szCs w:val="20"/>
        </w:rPr>
      </w:pPr>
    </w:p>
    <w:p w14:paraId="36FDC22A" w14:textId="77777777" w:rsidR="00570C43" w:rsidRPr="00570C43" w:rsidRDefault="00570C43" w:rsidP="00091A99">
      <w:pPr>
        <w:widowControl w:val="0"/>
        <w:spacing w:after="0"/>
        <w:jc w:val="center"/>
        <w:rPr>
          <w:rFonts w:ascii="Open Sans" w:hAnsi="Open Sans" w:cs="Open Sans"/>
          <w:sz w:val="20"/>
          <w:szCs w:val="20"/>
        </w:rPr>
      </w:pPr>
    </w:p>
    <w:p w14:paraId="400EA757" w14:textId="77777777" w:rsidR="00570C43" w:rsidRPr="00570C43" w:rsidRDefault="00570C43" w:rsidP="00091A99">
      <w:pPr>
        <w:widowControl w:val="0"/>
        <w:spacing w:after="0"/>
        <w:jc w:val="center"/>
        <w:rPr>
          <w:rFonts w:ascii="Open Sans" w:hAnsi="Open Sans" w:cs="Open Sans"/>
          <w:sz w:val="20"/>
          <w:szCs w:val="20"/>
        </w:rPr>
      </w:pPr>
    </w:p>
    <w:p w14:paraId="0D368588" w14:textId="77777777" w:rsidR="00570C43" w:rsidRPr="00570C43" w:rsidRDefault="00570C43" w:rsidP="00091A99">
      <w:pPr>
        <w:widowControl w:val="0"/>
        <w:spacing w:after="0"/>
        <w:jc w:val="center"/>
        <w:rPr>
          <w:rFonts w:ascii="Open Sans" w:hAnsi="Open Sans" w:cs="Open Sans"/>
          <w:sz w:val="20"/>
          <w:szCs w:val="20"/>
        </w:rPr>
      </w:pPr>
    </w:p>
    <w:p w14:paraId="7FAD6C79" w14:textId="77777777" w:rsidR="00570C43" w:rsidRPr="00570C43" w:rsidRDefault="00570C43" w:rsidP="00091A99">
      <w:pPr>
        <w:widowControl w:val="0"/>
        <w:spacing w:after="0"/>
        <w:jc w:val="center"/>
        <w:rPr>
          <w:rFonts w:ascii="Open Sans" w:hAnsi="Open Sans" w:cs="Open Sans"/>
          <w:sz w:val="20"/>
          <w:szCs w:val="20"/>
        </w:rPr>
      </w:pPr>
    </w:p>
    <w:p w14:paraId="3B275565" w14:textId="77777777" w:rsidR="00570C43" w:rsidRPr="00570C43" w:rsidRDefault="00570C43" w:rsidP="00091A99">
      <w:pPr>
        <w:widowControl w:val="0"/>
        <w:spacing w:after="0"/>
        <w:rPr>
          <w:rFonts w:ascii="Open Sans" w:hAnsi="Open Sans" w:cs="Open Sans"/>
          <w:b/>
          <w:sz w:val="20"/>
          <w:szCs w:val="20"/>
        </w:rPr>
      </w:pPr>
      <w:r w:rsidRPr="00570C43">
        <w:rPr>
          <w:rFonts w:ascii="Open Sans" w:hAnsi="Open Sans" w:cs="Open Sans"/>
          <w:b/>
          <w:sz w:val="20"/>
          <w:szCs w:val="20"/>
        </w:rPr>
        <w:t>ODBIERAJĄCY:</w:t>
      </w:r>
      <w:r w:rsidRPr="00570C43">
        <w:rPr>
          <w:rFonts w:ascii="Open Sans" w:hAnsi="Open Sans" w:cs="Open Sans"/>
          <w:b/>
          <w:sz w:val="20"/>
          <w:szCs w:val="20"/>
        </w:rPr>
        <w:tab/>
      </w:r>
      <w:r w:rsidRPr="00570C43">
        <w:rPr>
          <w:rFonts w:ascii="Open Sans" w:hAnsi="Open Sans" w:cs="Open Sans"/>
          <w:b/>
          <w:sz w:val="20"/>
          <w:szCs w:val="20"/>
        </w:rPr>
        <w:tab/>
      </w:r>
      <w:r w:rsidRPr="00570C43">
        <w:rPr>
          <w:rFonts w:ascii="Open Sans" w:hAnsi="Open Sans" w:cs="Open Sans"/>
          <w:b/>
          <w:sz w:val="20"/>
          <w:szCs w:val="20"/>
        </w:rPr>
        <w:tab/>
      </w:r>
      <w:r w:rsidRPr="00570C43">
        <w:rPr>
          <w:rFonts w:ascii="Open Sans" w:hAnsi="Open Sans" w:cs="Open Sans"/>
          <w:b/>
          <w:sz w:val="20"/>
          <w:szCs w:val="20"/>
        </w:rPr>
        <w:tab/>
      </w:r>
      <w:r w:rsidRPr="00570C43">
        <w:rPr>
          <w:rFonts w:ascii="Open Sans" w:hAnsi="Open Sans" w:cs="Open Sans"/>
          <w:b/>
          <w:sz w:val="20"/>
          <w:szCs w:val="20"/>
        </w:rPr>
        <w:tab/>
      </w:r>
      <w:r w:rsidRPr="00570C43">
        <w:rPr>
          <w:rFonts w:ascii="Open Sans" w:hAnsi="Open Sans" w:cs="Open Sans"/>
          <w:b/>
          <w:sz w:val="20"/>
          <w:szCs w:val="20"/>
        </w:rPr>
        <w:tab/>
      </w:r>
      <w:r w:rsidRPr="00570C43">
        <w:rPr>
          <w:rFonts w:ascii="Open Sans" w:hAnsi="Open Sans" w:cs="Open Sans"/>
          <w:b/>
          <w:sz w:val="20"/>
          <w:szCs w:val="20"/>
        </w:rPr>
        <w:tab/>
      </w:r>
      <w:r w:rsidRPr="00570C43">
        <w:rPr>
          <w:rFonts w:ascii="Open Sans" w:hAnsi="Open Sans" w:cs="Open Sans"/>
          <w:b/>
          <w:sz w:val="20"/>
          <w:szCs w:val="20"/>
        </w:rPr>
        <w:tab/>
      </w:r>
      <w:r w:rsidRPr="00570C43">
        <w:rPr>
          <w:rFonts w:ascii="Open Sans" w:hAnsi="Open Sans" w:cs="Open Sans"/>
          <w:b/>
          <w:sz w:val="20"/>
          <w:szCs w:val="20"/>
        </w:rPr>
        <w:tab/>
        <w:t>PRZEKAZUJĄCY:</w:t>
      </w:r>
    </w:p>
    <w:p w14:paraId="6F03CBD8" w14:textId="77777777" w:rsidR="00570C43" w:rsidRPr="00570C43" w:rsidRDefault="00570C43" w:rsidP="00091A99">
      <w:pPr>
        <w:widowControl w:val="0"/>
        <w:spacing w:after="0"/>
        <w:rPr>
          <w:rFonts w:ascii="Open Sans" w:hAnsi="Open Sans" w:cs="Open Sans"/>
          <w:b/>
          <w:sz w:val="20"/>
          <w:szCs w:val="20"/>
        </w:rPr>
      </w:pPr>
    </w:p>
    <w:p w14:paraId="7FB01A98" w14:textId="77777777" w:rsidR="00570C43" w:rsidRPr="00570C43" w:rsidRDefault="00570C43" w:rsidP="00091A99">
      <w:pPr>
        <w:widowControl w:val="0"/>
        <w:spacing w:after="0"/>
        <w:rPr>
          <w:rFonts w:ascii="Open Sans" w:hAnsi="Open Sans" w:cs="Open Sans"/>
          <w:sz w:val="20"/>
          <w:szCs w:val="20"/>
        </w:rPr>
      </w:pPr>
      <w:r w:rsidRPr="00570C43">
        <w:rPr>
          <w:rFonts w:ascii="Open Sans" w:hAnsi="Open Sans" w:cs="Open Sans"/>
          <w:sz w:val="20"/>
          <w:szCs w:val="20"/>
        </w:rPr>
        <w:br w:type="page"/>
      </w:r>
    </w:p>
    <w:p w14:paraId="73169F38" w14:textId="77777777" w:rsidR="00570C43" w:rsidRPr="00570C43" w:rsidRDefault="00570C43" w:rsidP="00091A99">
      <w:pPr>
        <w:widowControl w:val="0"/>
        <w:spacing w:after="0"/>
        <w:jc w:val="right"/>
        <w:rPr>
          <w:rFonts w:ascii="Open Sans" w:hAnsi="Open Sans" w:cs="Open Sans"/>
          <w:sz w:val="20"/>
          <w:szCs w:val="20"/>
        </w:rPr>
      </w:pPr>
      <w:r w:rsidRPr="00570C43">
        <w:rPr>
          <w:rFonts w:ascii="Open Sans" w:hAnsi="Open Sans" w:cs="Open Sans"/>
          <w:sz w:val="20"/>
          <w:szCs w:val="20"/>
        </w:rPr>
        <w:lastRenderedPageBreak/>
        <w:t>Załącznik nr 2 do OPZ</w:t>
      </w:r>
    </w:p>
    <w:p w14:paraId="45E70B4C" w14:textId="77777777" w:rsidR="00570C43" w:rsidRPr="00570C43" w:rsidRDefault="00570C43" w:rsidP="00091A99">
      <w:pPr>
        <w:widowControl w:val="0"/>
        <w:spacing w:after="0"/>
        <w:jc w:val="center"/>
        <w:rPr>
          <w:rFonts w:ascii="Open Sans" w:hAnsi="Open Sans" w:cs="Open Sans"/>
          <w:sz w:val="20"/>
          <w:szCs w:val="20"/>
        </w:rPr>
      </w:pPr>
    </w:p>
    <w:p w14:paraId="4BA94870" w14:textId="77777777" w:rsidR="00570C43" w:rsidRPr="00570C43" w:rsidRDefault="00570C43" w:rsidP="00091A99">
      <w:pPr>
        <w:widowControl w:val="0"/>
        <w:spacing w:after="0"/>
        <w:jc w:val="center"/>
        <w:rPr>
          <w:rFonts w:ascii="Open Sans" w:hAnsi="Open Sans" w:cs="Open Sans"/>
          <w:sz w:val="20"/>
          <w:szCs w:val="20"/>
        </w:rPr>
      </w:pPr>
    </w:p>
    <w:p w14:paraId="384CC4C2"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noProof/>
          <w:sz w:val="20"/>
          <w:szCs w:val="20"/>
        </w:rPr>
        <w:drawing>
          <wp:inline distT="0" distB="0" distL="0" distR="0" wp14:anchorId="7845C356" wp14:editId="2763B666">
            <wp:extent cx="7579995" cy="4529455"/>
            <wp:effectExtent l="13335" t="0" r="0" b="6985"/>
            <wp:docPr id="6" name="Obraz 6"/>
            <wp:cNvGraphicFramePr/>
            <a:graphic xmlns:a="http://schemas.openxmlformats.org/drawingml/2006/main">
              <a:graphicData uri="http://schemas.openxmlformats.org/drawingml/2006/picture">
                <pic:pic xmlns:pic="http://schemas.openxmlformats.org/drawingml/2006/picture">
                  <pic:nvPicPr>
                    <pic:cNvPr id="2" name="Obraz 1"/>
                    <pic:cNvPicPr/>
                  </pic:nvPicPr>
                  <pic:blipFill>
                    <a:blip r:embed="rId13"/>
                    <a:stretch/>
                  </pic:blipFill>
                  <pic:spPr>
                    <a:xfrm rot="5400000">
                      <a:off x="0" y="0"/>
                      <a:ext cx="7580160" cy="4529520"/>
                    </a:xfrm>
                    <a:prstGeom prst="rect">
                      <a:avLst/>
                    </a:prstGeom>
                    <a:noFill/>
                    <a:ln w="0">
                      <a:noFill/>
                    </a:ln>
                  </pic:spPr>
                </pic:pic>
              </a:graphicData>
            </a:graphic>
          </wp:inline>
        </w:drawing>
      </w:r>
    </w:p>
    <w:p w14:paraId="742518AC" w14:textId="77777777" w:rsidR="00570C43" w:rsidRPr="00570C43" w:rsidRDefault="00570C43" w:rsidP="00091A99">
      <w:pPr>
        <w:widowControl w:val="0"/>
        <w:spacing w:after="0"/>
        <w:rPr>
          <w:rFonts w:ascii="Open Sans" w:hAnsi="Open Sans" w:cs="Open Sans"/>
          <w:sz w:val="20"/>
          <w:szCs w:val="20"/>
        </w:rPr>
      </w:pPr>
    </w:p>
    <w:p w14:paraId="4E30624A" w14:textId="77777777" w:rsidR="00570C43" w:rsidRPr="00570C43" w:rsidRDefault="00570C43" w:rsidP="00091A99">
      <w:pPr>
        <w:widowControl w:val="0"/>
        <w:spacing w:after="0"/>
        <w:rPr>
          <w:rFonts w:ascii="Open Sans" w:hAnsi="Open Sans" w:cs="Open Sans"/>
          <w:sz w:val="20"/>
          <w:szCs w:val="20"/>
        </w:rPr>
      </w:pPr>
    </w:p>
    <w:p w14:paraId="092E7831" w14:textId="2673A76C" w:rsidR="00570C43" w:rsidRPr="00570C43" w:rsidRDefault="00570C43" w:rsidP="00091A99">
      <w:pPr>
        <w:widowControl w:val="0"/>
        <w:spacing w:after="0"/>
        <w:jc w:val="right"/>
        <w:rPr>
          <w:rFonts w:ascii="Open Sans" w:hAnsi="Open Sans" w:cs="Open Sans"/>
          <w:sz w:val="20"/>
          <w:szCs w:val="20"/>
        </w:rPr>
      </w:pPr>
      <w:r w:rsidRPr="00570C43">
        <w:rPr>
          <w:rFonts w:ascii="Open Sans" w:hAnsi="Open Sans" w:cs="Open Sans"/>
          <w:sz w:val="20"/>
          <w:szCs w:val="20"/>
        </w:rPr>
        <w:br w:type="page"/>
      </w:r>
      <w:r w:rsidRPr="00570C43">
        <w:rPr>
          <w:rFonts w:ascii="Open Sans" w:hAnsi="Open Sans" w:cs="Open Sans"/>
          <w:sz w:val="20"/>
          <w:szCs w:val="20"/>
        </w:rPr>
        <w:lastRenderedPageBreak/>
        <w:t>Załącznik nr 3 do OPZ</w:t>
      </w:r>
    </w:p>
    <w:p w14:paraId="56C5B389" w14:textId="77777777" w:rsidR="00570C43" w:rsidRPr="00570C43" w:rsidRDefault="00570C43" w:rsidP="00091A99">
      <w:pPr>
        <w:widowControl w:val="0"/>
        <w:spacing w:after="0"/>
        <w:jc w:val="right"/>
        <w:rPr>
          <w:rFonts w:ascii="Open Sans" w:hAnsi="Open Sans" w:cs="Open Sans"/>
          <w:sz w:val="20"/>
          <w:szCs w:val="20"/>
        </w:rPr>
      </w:pPr>
    </w:p>
    <w:p w14:paraId="79857066" w14:textId="77777777" w:rsidR="00570C43" w:rsidRPr="00570C43" w:rsidRDefault="00570C43" w:rsidP="00091A99">
      <w:pPr>
        <w:widowControl w:val="0"/>
        <w:tabs>
          <w:tab w:val="left" w:pos="2025"/>
        </w:tabs>
        <w:spacing w:after="0"/>
        <w:jc w:val="center"/>
        <w:rPr>
          <w:rFonts w:ascii="Open Sans" w:hAnsi="Open Sans" w:cs="Open Sans"/>
          <w:sz w:val="20"/>
          <w:szCs w:val="20"/>
        </w:rPr>
      </w:pPr>
      <w:r w:rsidRPr="00570C43">
        <w:rPr>
          <w:rFonts w:ascii="Open Sans" w:hAnsi="Open Sans" w:cs="Open Sans"/>
          <w:noProof/>
          <w:sz w:val="20"/>
          <w:szCs w:val="20"/>
        </w:rPr>
        <w:drawing>
          <wp:inline distT="0" distB="0" distL="0" distR="0" wp14:anchorId="37594025" wp14:editId="75FEA427">
            <wp:extent cx="8237855" cy="4236720"/>
            <wp:effectExtent l="46355" t="0" r="0" b="15240"/>
            <wp:docPr id="7" name="Obraz 4"/>
            <wp:cNvGraphicFramePr/>
            <a:graphic xmlns:a="http://schemas.openxmlformats.org/drawingml/2006/main">
              <a:graphicData uri="http://schemas.openxmlformats.org/drawingml/2006/picture">
                <pic:pic xmlns:pic="http://schemas.openxmlformats.org/drawingml/2006/picture">
                  <pic:nvPicPr>
                    <pic:cNvPr id="4" name="Obraz 4"/>
                    <pic:cNvPicPr/>
                  </pic:nvPicPr>
                  <pic:blipFill>
                    <a:blip r:embed="rId14"/>
                    <a:stretch/>
                  </pic:blipFill>
                  <pic:spPr>
                    <a:xfrm rot="5400000">
                      <a:off x="0" y="0"/>
                      <a:ext cx="8237880" cy="4236840"/>
                    </a:xfrm>
                    <a:prstGeom prst="rect">
                      <a:avLst/>
                    </a:prstGeom>
                    <a:noFill/>
                    <a:ln w="0">
                      <a:noFill/>
                    </a:ln>
                  </pic:spPr>
                </pic:pic>
              </a:graphicData>
            </a:graphic>
          </wp:inline>
        </w:drawing>
      </w:r>
    </w:p>
    <w:p w14:paraId="0F35ECE6" w14:textId="77777777" w:rsidR="00570C43" w:rsidRPr="00570C43" w:rsidRDefault="00570C43" w:rsidP="00091A99">
      <w:pPr>
        <w:widowControl w:val="0"/>
        <w:spacing w:after="0"/>
        <w:jc w:val="right"/>
        <w:rPr>
          <w:rFonts w:ascii="Open Sans" w:hAnsi="Open Sans" w:cs="Open Sans"/>
          <w:sz w:val="20"/>
          <w:szCs w:val="20"/>
          <w:lang w:eastAsia="zh-CN"/>
        </w:rPr>
      </w:pPr>
    </w:p>
    <w:p w14:paraId="4F1C7B7A" w14:textId="77777777" w:rsidR="00570C43" w:rsidRPr="00570C43" w:rsidRDefault="00570C43" w:rsidP="00091A99">
      <w:pPr>
        <w:widowControl w:val="0"/>
        <w:spacing w:after="0"/>
        <w:jc w:val="right"/>
        <w:rPr>
          <w:rFonts w:ascii="Open Sans" w:hAnsi="Open Sans" w:cs="Open Sans"/>
          <w:sz w:val="20"/>
          <w:szCs w:val="20"/>
          <w:lang w:eastAsia="zh-CN"/>
        </w:rPr>
      </w:pPr>
      <w:r w:rsidRPr="00570C43">
        <w:rPr>
          <w:rFonts w:ascii="Open Sans" w:hAnsi="Open Sans" w:cs="Open Sans"/>
          <w:sz w:val="20"/>
          <w:szCs w:val="20"/>
          <w:lang w:eastAsia="zh-CN"/>
        </w:rPr>
        <w:t>Załącznik nr 4 do OPZ</w:t>
      </w:r>
    </w:p>
    <w:p w14:paraId="12B9CC38" w14:textId="77777777" w:rsidR="00570C43" w:rsidRPr="00570C43" w:rsidRDefault="00570C43" w:rsidP="00091A99">
      <w:pPr>
        <w:widowControl w:val="0"/>
        <w:spacing w:after="0"/>
        <w:ind w:left="6372"/>
        <w:rPr>
          <w:rFonts w:ascii="Open Sans" w:hAnsi="Open Sans" w:cs="Open Sans"/>
          <w:sz w:val="20"/>
          <w:szCs w:val="20"/>
          <w:lang w:eastAsia="zh-CN"/>
        </w:rPr>
      </w:pPr>
    </w:p>
    <w:p w14:paraId="7CDC2C19" w14:textId="77777777"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t>Miejsca posadowienia parkometrów</w:t>
      </w:r>
    </w:p>
    <w:p w14:paraId="2594BE49" w14:textId="77777777" w:rsidR="00570C43" w:rsidRPr="00570C43" w:rsidRDefault="00570C43" w:rsidP="00091A99">
      <w:pPr>
        <w:widowControl w:val="0"/>
        <w:spacing w:after="0"/>
        <w:rPr>
          <w:rFonts w:ascii="Open Sans" w:hAnsi="Open Sans" w:cs="Open Sans"/>
          <w:sz w:val="20"/>
          <w:szCs w:val="20"/>
          <w:lang w:eastAsia="zh-CN"/>
        </w:rPr>
      </w:pPr>
    </w:p>
    <w:p w14:paraId="5654AC18" w14:textId="77777777" w:rsidR="00570C43" w:rsidRPr="00570C43" w:rsidRDefault="00570C43" w:rsidP="00091A99">
      <w:pPr>
        <w:widowControl w:val="0"/>
        <w:spacing w:after="0"/>
        <w:rPr>
          <w:rFonts w:ascii="Open Sans" w:hAnsi="Open Sans" w:cs="Open Sans"/>
          <w:sz w:val="20"/>
          <w:szCs w:val="20"/>
          <w:lang w:eastAsia="zh-CN"/>
        </w:rPr>
      </w:pPr>
      <w:r w:rsidRPr="00570C43">
        <w:rPr>
          <w:rFonts w:ascii="Open Sans" w:hAnsi="Open Sans" w:cs="Open Sans"/>
          <w:noProof/>
          <w:sz w:val="20"/>
          <w:szCs w:val="20"/>
        </w:rPr>
        <w:lastRenderedPageBreak/>
        <w:drawing>
          <wp:inline distT="0" distB="0" distL="0" distR="0" wp14:anchorId="44EC6EC5" wp14:editId="3D62461F">
            <wp:extent cx="6514465" cy="4724400"/>
            <wp:effectExtent l="0" t="0" r="0" b="0"/>
            <wp:docPr id="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3"/>
                    <pic:cNvPicPr>
                      <a:picLocks noChangeAspect="1" noChangeArrowheads="1"/>
                    </pic:cNvPicPr>
                  </pic:nvPicPr>
                  <pic:blipFill>
                    <a:blip r:embed="rId15"/>
                    <a:stretch>
                      <a:fillRect/>
                    </a:stretch>
                  </pic:blipFill>
                  <pic:spPr bwMode="auto">
                    <a:xfrm>
                      <a:off x="0" y="0"/>
                      <a:ext cx="6514465" cy="4724400"/>
                    </a:xfrm>
                    <a:prstGeom prst="rect">
                      <a:avLst/>
                    </a:prstGeom>
                    <a:noFill/>
                  </pic:spPr>
                </pic:pic>
              </a:graphicData>
            </a:graphic>
          </wp:inline>
        </w:drawing>
      </w:r>
    </w:p>
    <w:p w14:paraId="095AE9B1" w14:textId="77777777" w:rsidR="00570C43" w:rsidRPr="00570C43" w:rsidRDefault="00570C43" w:rsidP="00091A99">
      <w:pPr>
        <w:widowControl w:val="0"/>
        <w:spacing w:after="0"/>
        <w:rPr>
          <w:rFonts w:ascii="Open Sans" w:hAnsi="Open Sans" w:cs="Open Sans"/>
          <w:sz w:val="20"/>
          <w:szCs w:val="20"/>
          <w:lang w:eastAsia="zh-CN"/>
        </w:rPr>
      </w:pPr>
    </w:p>
    <w:p w14:paraId="7FC3DE06" w14:textId="77777777" w:rsidR="00570C43" w:rsidRPr="00570C43" w:rsidRDefault="00570C43" w:rsidP="00091A99">
      <w:pPr>
        <w:widowControl w:val="0"/>
        <w:spacing w:after="0"/>
        <w:rPr>
          <w:rFonts w:ascii="Open Sans" w:hAnsi="Open Sans" w:cs="Open Sans"/>
          <w:sz w:val="20"/>
          <w:szCs w:val="20"/>
          <w:lang w:eastAsia="zh-CN"/>
        </w:rPr>
      </w:pPr>
      <w:r w:rsidRPr="00570C43">
        <w:rPr>
          <w:rFonts w:ascii="Open Sans" w:hAnsi="Open Sans" w:cs="Open Sans"/>
          <w:sz w:val="20"/>
          <w:szCs w:val="20"/>
        </w:rPr>
        <w:br w:type="page"/>
      </w:r>
    </w:p>
    <w:p w14:paraId="5FF6D679" w14:textId="77777777"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lastRenderedPageBreak/>
        <w:t>Miejsca posadowienia parkometrów</w:t>
      </w:r>
    </w:p>
    <w:p w14:paraId="1B8EBA2C" w14:textId="77777777" w:rsidR="00570C43" w:rsidRPr="00570C43" w:rsidRDefault="00570C43" w:rsidP="00091A99">
      <w:pPr>
        <w:widowControl w:val="0"/>
        <w:spacing w:after="0"/>
        <w:rPr>
          <w:rFonts w:ascii="Open Sans" w:hAnsi="Open Sans" w:cs="Open Sans"/>
          <w:sz w:val="20"/>
          <w:szCs w:val="20"/>
          <w:lang w:eastAsia="zh-CN"/>
        </w:rPr>
      </w:pPr>
    </w:p>
    <w:p w14:paraId="4D88F822" w14:textId="77777777" w:rsidR="00570C43" w:rsidRPr="00570C43" w:rsidRDefault="00570C43" w:rsidP="00091A99">
      <w:pPr>
        <w:widowControl w:val="0"/>
        <w:spacing w:after="0"/>
        <w:rPr>
          <w:rFonts w:ascii="Open Sans" w:hAnsi="Open Sans" w:cs="Open Sans"/>
          <w:sz w:val="20"/>
          <w:szCs w:val="20"/>
          <w:lang w:eastAsia="zh-CN"/>
        </w:rPr>
      </w:pPr>
      <w:r w:rsidRPr="00570C43">
        <w:rPr>
          <w:rFonts w:ascii="Open Sans" w:hAnsi="Open Sans" w:cs="Open Sans"/>
          <w:noProof/>
          <w:sz w:val="20"/>
          <w:szCs w:val="20"/>
          <w:lang w:eastAsia="zh-CN"/>
        </w:rPr>
        <w:drawing>
          <wp:inline distT="0" distB="0" distL="0" distR="0" wp14:anchorId="7E28E2D5" wp14:editId="019301D7">
            <wp:extent cx="6508750" cy="4758055"/>
            <wp:effectExtent l="0" t="0" r="6350" b="444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508750" cy="4758055"/>
                    </a:xfrm>
                    <a:prstGeom prst="rect">
                      <a:avLst/>
                    </a:prstGeom>
                  </pic:spPr>
                </pic:pic>
              </a:graphicData>
            </a:graphic>
          </wp:inline>
        </w:drawing>
      </w:r>
      <w:r w:rsidRPr="00570C43">
        <w:rPr>
          <w:rFonts w:ascii="Open Sans" w:hAnsi="Open Sans" w:cs="Open Sans"/>
          <w:sz w:val="20"/>
          <w:szCs w:val="20"/>
          <w:lang w:eastAsia="zh-CN"/>
        </w:rPr>
        <w:br w:type="page"/>
      </w:r>
    </w:p>
    <w:p w14:paraId="1AA41B80" w14:textId="77777777" w:rsidR="00570C43" w:rsidRPr="00570C43" w:rsidRDefault="00570C43" w:rsidP="00091A99">
      <w:pPr>
        <w:widowControl w:val="0"/>
        <w:spacing w:after="0"/>
        <w:jc w:val="right"/>
        <w:rPr>
          <w:rFonts w:ascii="Open Sans" w:hAnsi="Open Sans" w:cs="Open Sans"/>
          <w:sz w:val="20"/>
          <w:szCs w:val="20"/>
          <w:lang w:eastAsia="zh-CN"/>
        </w:rPr>
      </w:pPr>
      <w:r w:rsidRPr="00570C43">
        <w:rPr>
          <w:rFonts w:ascii="Open Sans" w:hAnsi="Open Sans" w:cs="Open Sans"/>
          <w:sz w:val="20"/>
          <w:szCs w:val="20"/>
          <w:lang w:eastAsia="zh-CN"/>
        </w:rPr>
        <w:lastRenderedPageBreak/>
        <w:t>Załącznik nr 2 do Umowy</w:t>
      </w:r>
    </w:p>
    <w:p w14:paraId="24BFCD9A" w14:textId="77777777" w:rsidR="00570C43" w:rsidRPr="00570C43" w:rsidRDefault="00570C43" w:rsidP="00091A99">
      <w:pPr>
        <w:widowControl w:val="0"/>
        <w:spacing w:after="0"/>
        <w:rPr>
          <w:rFonts w:ascii="Open Sans" w:hAnsi="Open Sans" w:cs="Open Sans"/>
          <w:b/>
          <w:sz w:val="20"/>
          <w:szCs w:val="20"/>
        </w:rPr>
      </w:pPr>
    </w:p>
    <w:p w14:paraId="6D3F4716" w14:textId="77777777"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t>MIESIĘCZNY PROTOKÓŁ USŁUG</w:t>
      </w:r>
    </w:p>
    <w:p w14:paraId="2F971566" w14:textId="77777777" w:rsidR="00570C43" w:rsidRPr="00570C43" w:rsidRDefault="00570C43" w:rsidP="00091A99">
      <w:pPr>
        <w:widowControl w:val="0"/>
        <w:spacing w:after="0"/>
        <w:jc w:val="center"/>
        <w:rPr>
          <w:rFonts w:ascii="Open Sans" w:hAnsi="Open Sans" w:cs="Open Sans"/>
          <w:i/>
          <w:sz w:val="20"/>
          <w:szCs w:val="20"/>
        </w:rPr>
      </w:pPr>
      <w:r w:rsidRPr="00570C43">
        <w:rPr>
          <w:rFonts w:ascii="Open Sans" w:hAnsi="Open Sans" w:cs="Open Sans"/>
          <w:i/>
          <w:sz w:val="20"/>
          <w:szCs w:val="20"/>
        </w:rPr>
        <w:t>z dnia …..........202…..r.</w:t>
      </w:r>
    </w:p>
    <w:p w14:paraId="521CAE04" w14:textId="77777777" w:rsidR="00570C43" w:rsidRPr="00570C43" w:rsidRDefault="00570C43" w:rsidP="00091A99">
      <w:pPr>
        <w:widowControl w:val="0"/>
        <w:spacing w:after="0"/>
        <w:jc w:val="center"/>
        <w:rPr>
          <w:rFonts w:ascii="Open Sans" w:hAnsi="Open Sans" w:cs="Open Sans"/>
          <w:i/>
          <w:sz w:val="20"/>
          <w:szCs w:val="20"/>
        </w:rPr>
      </w:pPr>
    </w:p>
    <w:p w14:paraId="314C9FA1" w14:textId="77777777" w:rsidR="00570C43" w:rsidRPr="00570C43" w:rsidRDefault="00570C43" w:rsidP="00091A99">
      <w:pPr>
        <w:widowControl w:val="0"/>
        <w:spacing w:after="0"/>
        <w:jc w:val="both"/>
        <w:rPr>
          <w:rFonts w:ascii="Open Sans" w:hAnsi="Open Sans" w:cs="Open Sans"/>
          <w:b/>
          <w:sz w:val="20"/>
          <w:szCs w:val="20"/>
        </w:rPr>
      </w:pPr>
      <w:r w:rsidRPr="00570C43">
        <w:rPr>
          <w:rFonts w:ascii="Open Sans" w:hAnsi="Open Sans" w:cs="Open Sans"/>
          <w:bCs/>
          <w:sz w:val="20"/>
          <w:szCs w:val="20"/>
        </w:rPr>
        <w:t xml:space="preserve">do umowy nr </w:t>
      </w:r>
      <w:r w:rsidRPr="00570C43">
        <w:rPr>
          <w:rFonts w:ascii="Open Sans" w:hAnsi="Open Sans" w:cs="Open Sans"/>
          <w:b/>
          <w:sz w:val="20"/>
          <w:szCs w:val="20"/>
          <w:lang w:eastAsia="ja-JP"/>
        </w:rPr>
        <w:t>……………………..</w:t>
      </w:r>
      <w:r w:rsidRPr="00570C43">
        <w:rPr>
          <w:rFonts w:ascii="Open Sans" w:hAnsi="Open Sans" w:cs="Open Sans"/>
          <w:sz w:val="20"/>
          <w:szCs w:val="20"/>
        </w:rPr>
        <w:t>zawartej w dniu …………...202…. r. pn. „K</w:t>
      </w:r>
      <w:r w:rsidRPr="00570C43">
        <w:rPr>
          <w:rFonts w:ascii="Open Sans" w:hAnsi="Open Sans" w:cs="Open Sans"/>
          <w:b/>
          <w:sz w:val="20"/>
          <w:szCs w:val="20"/>
        </w:rPr>
        <w:t>ompleksowa obsługa kolekcji bilonu z parkometrów zlokalizowanych na drogach publicznych w Obszarze Płatnego Parkowania w Gdańsku</w:t>
      </w:r>
    </w:p>
    <w:p w14:paraId="6394A499" w14:textId="77777777" w:rsidR="00570C43" w:rsidRPr="00570C43" w:rsidRDefault="00570C43" w:rsidP="00091A99">
      <w:pPr>
        <w:widowControl w:val="0"/>
        <w:spacing w:after="0"/>
        <w:jc w:val="both"/>
        <w:rPr>
          <w:rFonts w:ascii="Open Sans" w:hAnsi="Open Sans" w:cs="Open Sans"/>
          <w:sz w:val="20"/>
          <w:szCs w:val="20"/>
        </w:rPr>
      </w:pPr>
    </w:p>
    <w:p w14:paraId="587B7BDD" w14:textId="77777777" w:rsidR="00570C43" w:rsidRPr="00570C43" w:rsidRDefault="00570C43" w:rsidP="00091A99">
      <w:pPr>
        <w:widowControl w:val="0"/>
        <w:spacing w:after="0"/>
        <w:rPr>
          <w:rFonts w:ascii="Open Sans" w:hAnsi="Open Sans" w:cs="Open Sans"/>
          <w:sz w:val="20"/>
          <w:szCs w:val="20"/>
          <w:u w:val="single"/>
        </w:rPr>
      </w:pPr>
      <w:r w:rsidRPr="00570C43">
        <w:rPr>
          <w:rFonts w:ascii="Open Sans" w:hAnsi="Open Sans" w:cs="Open Sans"/>
          <w:sz w:val="20"/>
          <w:szCs w:val="20"/>
          <w:u w:val="single"/>
        </w:rPr>
        <w:t>Zamawiający:</w:t>
      </w:r>
    </w:p>
    <w:p w14:paraId="144BB7E9" w14:textId="77777777" w:rsidR="00570C43" w:rsidRPr="00570C43" w:rsidRDefault="00570C43" w:rsidP="00091A99">
      <w:pPr>
        <w:widowControl w:val="0"/>
        <w:tabs>
          <w:tab w:val="left" w:pos="0"/>
        </w:tabs>
        <w:spacing w:after="0"/>
        <w:ind w:left="283" w:hanging="425"/>
        <w:jc w:val="both"/>
        <w:rPr>
          <w:rFonts w:ascii="Open Sans" w:hAnsi="Open Sans" w:cs="Open Sans"/>
          <w:sz w:val="20"/>
          <w:szCs w:val="20"/>
        </w:rPr>
      </w:pPr>
      <w:r w:rsidRPr="00570C43">
        <w:rPr>
          <w:rFonts w:ascii="Open Sans" w:hAnsi="Open Sans" w:cs="Open Sans"/>
          <w:sz w:val="20"/>
          <w:szCs w:val="20"/>
        </w:rPr>
        <w:tab/>
        <w:t>Gmina Miasta Gdańska</w:t>
      </w:r>
      <w:r w:rsidRPr="00570C43">
        <w:rPr>
          <w:rFonts w:ascii="Open Sans" w:hAnsi="Open Sans" w:cs="Open Sans"/>
          <w:sz w:val="20"/>
          <w:szCs w:val="20"/>
        </w:rPr>
        <w:tab/>
      </w:r>
      <w:r w:rsidRPr="00570C43">
        <w:rPr>
          <w:rFonts w:ascii="Open Sans" w:hAnsi="Open Sans" w:cs="Open Sans"/>
          <w:sz w:val="20"/>
          <w:szCs w:val="20"/>
        </w:rPr>
        <w:tab/>
      </w:r>
    </w:p>
    <w:p w14:paraId="37DB2B54" w14:textId="77777777" w:rsidR="00570C43" w:rsidRPr="00570C43" w:rsidRDefault="00570C43" w:rsidP="00091A99">
      <w:pPr>
        <w:widowControl w:val="0"/>
        <w:tabs>
          <w:tab w:val="left" w:pos="0"/>
        </w:tabs>
        <w:spacing w:after="0"/>
        <w:ind w:left="283" w:hanging="425"/>
        <w:jc w:val="both"/>
        <w:rPr>
          <w:rFonts w:ascii="Open Sans" w:hAnsi="Open Sans" w:cs="Open Sans"/>
          <w:sz w:val="20"/>
          <w:szCs w:val="20"/>
        </w:rPr>
      </w:pPr>
      <w:r w:rsidRPr="00570C43">
        <w:rPr>
          <w:rFonts w:ascii="Open Sans" w:hAnsi="Open Sans" w:cs="Open Sans"/>
          <w:color w:val="00000A"/>
          <w:sz w:val="20"/>
          <w:szCs w:val="20"/>
        </w:rPr>
        <w:tab/>
        <w:t>Gdański Zarząd Dróg</w:t>
      </w:r>
    </w:p>
    <w:p w14:paraId="6E1A0C81" w14:textId="77777777" w:rsidR="00570C43" w:rsidRPr="00570C43" w:rsidRDefault="00570C43" w:rsidP="00091A99">
      <w:pPr>
        <w:widowControl w:val="0"/>
        <w:tabs>
          <w:tab w:val="left" w:pos="0"/>
        </w:tabs>
        <w:spacing w:after="0"/>
        <w:ind w:left="284" w:hanging="426"/>
        <w:jc w:val="both"/>
        <w:rPr>
          <w:rFonts w:ascii="Open Sans" w:hAnsi="Open Sans" w:cs="Open Sans"/>
          <w:color w:val="00000A"/>
          <w:sz w:val="20"/>
          <w:szCs w:val="20"/>
        </w:rPr>
      </w:pPr>
      <w:r w:rsidRPr="00570C43">
        <w:rPr>
          <w:rFonts w:ascii="Open Sans" w:hAnsi="Open Sans" w:cs="Open Sans"/>
          <w:color w:val="00000A"/>
          <w:sz w:val="20"/>
          <w:szCs w:val="20"/>
        </w:rPr>
        <w:tab/>
        <w:t>ul. Partyzantów 36</w:t>
      </w:r>
    </w:p>
    <w:p w14:paraId="785EACA4" w14:textId="77777777" w:rsidR="00570C43" w:rsidRPr="00570C43" w:rsidRDefault="00570C43" w:rsidP="00091A99">
      <w:pPr>
        <w:widowControl w:val="0"/>
        <w:tabs>
          <w:tab w:val="left" w:pos="0"/>
        </w:tabs>
        <w:spacing w:after="0"/>
        <w:ind w:left="284" w:hanging="426"/>
        <w:jc w:val="both"/>
        <w:rPr>
          <w:rFonts w:ascii="Open Sans" w:hAnsi="Open Sans" w:cs="Open Sans"/>
          <w:color w:val="00000A"/>
          <w:sz w:val="20"/>
          <w:szCs w:val="20"/>
        </w:rPr>
      </w:pPr>
      <w:r w:rsidRPr="00570C43">
        <w:rPr>
          <w:rFonts w:ascii="Open Sans" w:hAnsi="Open Sans" w:cs="Open Sans"/>
          <w:color w:val="00000A"/>
          <w:sz w:val="20"/>
          <w:szCs w:val="20"/>
        </w:rPr>
        <w:tab/>
        <w:t>80-254 Gdańsk</w:t>
      </w:r>
    </w:p>
    <w:p w14:paraId="6312127A" w14:textId="77777777" w:rsidR="00570C43" w:rsidRPr="00570C43" w:rsidRDefault="00570C43" w:rsidP="00091A99">
      <w:pPr>
        <w:widowControl w:val="0"/>
        <w:spacing w:after="0"/>
        <w:rPr>
          <w:rFonts w:ascii="Open Sans" w:hAnsi="Open Sans" w:cs="Open Sans"/>
          <w:sz w:val="20"/>
          <w:szCs w:val="20"/>
        </w:rPr>
      </w:pPr>
    </w:p>
    <w:p w14:paraId="475BB8BF" w14:textId="77777777" w:rsidR="00570C43" w:rsidRPr="00570C43" w:rsidRDefault="00570C43" w:rsidP="00091A99">
      <w:pPr>
        <w:widowControl w:val="0"/>
        <w:spacing w:after="0"/>
        <w:rPr>
          <w:rFonts w:ascii="Open Sans" w:hAnsi="Open Sans" w:cs="Open Sans"/>
          <w:sz w:val="20"/>
          <w:szCs w:val="20"/>
          <w:u w:val="single"/>
        </w:rPr>
      </w:pPr>
      <w:r w:rsidRPr="00570C43">
        <w:rPr>
          <w:rFonts w:ascii="Open Sans" w:hAnsi="Open Sans" w:cs="Open Sans"/>
          <w:sz w:val="20"/>
          <w:szCs w:val="20"/>
          <w:u w:val="single"/>
        </w:rPr>
        <w:t>Wykonawca :</w:t>
      </w:r>
    </w:p>
    <w:p w14:paraId="24CB5CD7" w14:textId="77777777" w:rsidR="00570C43" w:rsidRPr="00570C43" w:rsidRDefault="00570C43" w:rsidP="00091A99">
      <w:pPr>
        <w:widowControl w:val="0"/>
        <w:spacing w:after="0"/>
        <w:textAlignment w:val="baseline"/>
        <w:rPr>
          <w:rFonts w:ascii="Open Sans" w:hAnsi="Open Sans" w:cs="Open Sans"/>
          <w:sz w:val="20"/>
          <w:szCs w:val="20"/>
        </w:rPr>
      </w:pPr>
      <w:r w:rsidRPr="00570C43">
        <w:rPr>
          <w:rFonts w:ascii="Open Sans" w:hAnsi="Open Sans" w:cs="Open Sans"/>
          <w:sz w:val="20"/>
          <w:szCs w:val="20"/>
        </w:rPr>
        <w:t>…………………………………</w:t>
      </w:r>
    </w:p>
    <w:p w14:paraId="28B57BB3" w14:textId="77777777" w:rsidR="00570C43" w:rsidRPr="00570C43" w:rsidRDefault="00570C43" w:rsidP="00091A99">
      <w:pPr>
        <w:widowControl w:val="0"/>
        <w:spacing w:after="0"/>
        <w:textAlignment w:val="baseline"/>
        <w:rPr>
          <w:rFonts w:ascii="Open Sans" w:hAnsi="Open Sans" w:cs="Open Sans"/>
          <w:sz w:val="20"/>
          <w:szCs w:val="20"/>
        </w:rPr>
      </w:pPr>
      <w:r w:rsidRPr="00570C43">
        <w:rPr>
          <w:rFonts w:ascii="Open Sans" w:hAnsi="Open Sans" w:cs="Open Sans"/>
          <w:sz w:val="20"/>
          <w:szCs w:val="20"/>
        </w:rPr>
        <w:t>…………………………………</w:t>
      </w:r>
    </w:p>
    <w:p w14:paraId="55574277" w14:textId="77777777" w:rsidR="00570C43" w:rsidRPr="00570C43" w:rsidRDefault="00570C43" w:rsidP="00091A99">
      <w:pPr>
        <w:widowControl w:val="0"/>
        <w:spacing w:after="0"/>
        <w:textAlignment w:val="baseline"/>
        <w:rPr>
          <w:rFonts w:ascii="Open Sans" w:hAnsi="Open Sans" w:cs="Open Sans"/>
          <w:sz w:val="20"/>
          <w:szCs w:val="20"/>
        </w:rPr>
      </w:pPr>
      <w:r w:rsidRPr="00570C43">
        <w:rPr>
          <w:rFonts w:ascii="Open Sans" w:hAnsi="Open Sans" w:cs="Open Sans"/>
          <w:sz w:val="20"/>
          <w:szCs w:val="20"/>
        </w:rPr>
        <w:t>…………………………………..</w:t>
      </w:r>
    </w:p>
    <w:p w14:paraId="0F9DB12A" w14:textId="77777777" w:rsidR="00570C43" w:rsidRPr="00570C43" w:rsidRDefault="00570C43" w:rsidP="00091A99">
      <w:pPr>
        <w:widowControl w:val="0"/>
        <w:spacing w:after="0"/>
        <w:textAlignment w:val="baseline"/>
        <w:rPr>
          <w:rFonts w:ascii="Open Sans" w:hAnsi="Open Sans" w:cs="Open Sans"/>
          <w:sz w:val="20"/>
          <w:szCs w:val="20"/>
        </w:rPr>
      </w:pPr>
      <w:r w:rsidRPr="00570C43">
        <w:rPr>
          <w:rFonts w:ascii="Open Sans" w:hAnsi="Open Sans" w:cs="Open Sans"/>
          <w:sz w:val="20"/>
          <w:szCs w:val="20"/>
        </w:rPr>
        <w:t>…………………………………</w:t>
      </w:r>
    </w:p>
    <w:p w14:paraId="02934234" w14:textId="77777777" w:rsidR="00570C43" w:rsidRPr="00570C43" w:rsidRDefault="00570C43" w:rsidP="00091A99">
      <w:pPr>
        <w:pStyle w:val="Akapitzlist"/>
        <w:widowControl w:val="0"/>
        <w:numPr>
          <w:ilvl w:val="3"/>
          <w:numId w:val="19"/>
        </w:numPr>
        <w:suppressAutoHyphens/>
        <w:spacing w:after="0" w:line="240" w:lineRule="auto"/>
        <w:ind w:left="426" w:hanging="426"/>
        <w:rPr>
          <w:rFonts w:ascii="Open Sans" w:hAnsi="Open Sans" w:cs="Open Sans"/>
          <w:sz w:val="20"/>
          <w:szCs w:val="20"/>
        </w:rPr>
      </w:pPr>
      <w:r w:rsidRPr="00570C43">
        <w:rPr>
          <w:rFonts w:ascii="Open Sans" w:hAnsi="Open Sans" w:cs="Open Sans"/>
          <w:sz w:val="20"/>
          <w:szCs w:val="20"/>
        </w:rPr>
        <w:t>Data wykonania usługi : ……………………………………………..</w:t>
      </w:r>
    </w:p>
    <w:p w14:paraId="665F6ED9" w14:textId="77777777" w:rsidR="00570C43" w:rsidRPr="00570C43" w:rsidRDefault="00570C43" w:rsidP="00091A99">
      <w:pPr>
        <w:pStyle w:val="Akapitzlist"/>
        <w:widowControl w:val="0"/>
        <w:numPr>
          <w:ilvl w:val="3"/>
          <w:numId w:val="19"/>
        </w:numPr>
        <w:suppressAutoHyphens/>
        <w:spacing w:after="0" w:line="240" w:lineRule="auto"/>
        <w:ind w:left="426" w:hanging="426"/>
        <w:rPr>
          <w:rFonts w:ascii="Open Sans" w:hAnsi="Open Sans" w:cs="Open Sans"/>
          <w:sz w:val="20"/>
          <w:szCs w:val="20"/>
        </w:rPr>
      </w:pPr>
      <w:r w:rsidRPr="00570C43">
        <w:rPr>
          <w:rFonts w:ascii="Open Sans" w:hAnsi="Open Sans" w:cs="Open Sans"/>
          <w:sz w:val="20"/>
          <w:szCs w:val="20"/>
        </w:rPr>
        <w:t>Miejsce (miasto/obiekt): Obszar Płatnego Parkowania w Gdańsku</w:t>
      </w:r>
    </w:p>
    <w:p w14:paraId="762C703E" w14:textId="77777777" w:rsidR="00570C43" w:rsidRPr="00570C43" w:rsidRDefault="00570C43" w:rsidP="00091A99">
      <w:pPr>
        <w:pStyle w:val="Akapitzlist"/>
        <w:widowControl w:val="0"/>
        <w:numPr>
          <w:ilvl w:val="3"/>
          <w:numId w:val="19"/>
        </w:numPr>
        <w:suppressAutoHyphens/>
        <w:spacing w:after="0" w:line="240" w:lineRule="auto"/>
        <w:ind w:left="426" w:hanging="426"/>
        <w:rPr>
          <w:rFonts w:ascii="Open Sans" w:hAnsi="Open Sans" w:cs="Open Sans"/>
          <w:sz w:val="20"/>
          <w:szCs w:val="20"/>
        </w:rPr>
      </w:pPr>
      <w:r w:rsidRPr="00570C43">
        <w:rPr>
          <w:rFonts w:ascii="Open Sans" w:hAnsi="Open Sans" w:cs="Open Sans"/>
          <w:sz w:val="20"/>
          <w:szCs w:val="20"/>
        </w:rPr>
        <w:t>Rodzaj wykonywanej czynności:</w:t>
      </w:r>
    </w:p>
    <w:p w14:paraId="21DB0392" w14:textId="77777777" w:rsidR="00570C43" w:rsidRPr="00570C43" w:rsidRDefault="00570C43" w:rsidP="00091A99">
      <w:pPr>
        <w:pStyle w:val="Akapitzlist"/>
        <w:widowControl w:val="0"/>
        <w:spacing w:after="0" w:line="240" w:lineRule="auto"/>
        <w:ind w:left="0"/>
        <w:jc w:val="both"/>
        <w:rPr>
          <w:rFonts w:ascii="Open Sans" w:hAnsi="Open Sans" w:cs="Open Sans"/>
          <w:sz w:val="20"/>
          <w:szCs w:val="20"/>
        </w:rPr>
      </w:pPr>
      <w:r w:rsidRPr="00570C43">
        <w:rPr>
          <w:rFonts w:ascii="Open Sans" w:hAnsi="Open Sans" w:cs="Open Sans"/>
          <w:sz w:val="20"/>
          <w:szCs w:val="20"/>
        </w:rPr>
        <w:t>…………………………………………………………………………………………………………………………………………………………………………………………………………………………………………………………………………………………………………………………………………………………………………………………………………</w:t>
      </w:r>
    </w:p>
    <w:p w14:paraId="6A24B40E" w14:textId="77777777" w:rsidR="00570C43" w:rsidRPr="00570C43" w:rsidRDefault="00570C43" w:rsidP="00091A99">
      <w:pPr>
        <w:pStyle w:val="Akapitzlist"/>
        <w:widowControl w:val="0"/>
        <w:spacing w:after="0" w:line="240" w:lineRule="auto"/>
        <w:ind w:left="0"/>
        <w:rPr>
          <w:rFonts w:ascii="Open Sans" w:hAnsi="Open Sans" w:cs="Open Sans"/>
          <w:sz w:val="20"/>
          <w:szCs w:val="20"/>
        </w:rPr>
      </w:pPr>
    </w:p>
    <w:p w14:paraId="1D1C69E2" w14:textId="77777777" w:rsidR="00570C43" w:rsidRPr="00570C43" w:rsidRDefault="00570C43" w:rsidP="00091A99">
      <w:pPr>
        <w:pStyle w:val="Akapitzlist"/>
        <w:widowControl w:val="0"/>
        <w:numPr>
          <w:ilvl w:val="3"/>
          <w:numId w:val="19"/>
        </w:numPr>
        <w:suppressAutoHyphens/>
        <w:spacing w:after="0" w:line="240" w:lineRule="auto"/>
        <w:ind w:left="426" w:hanging="426"/>
        <w:jc w:val="both"/>
        <w:rPr>
          <w:rFonts w:ascii="Open Sans" w:hAnsi="Open Sans" w:cs="Open Sans"/>
          <w:sz w:val="20"/>
          <w:szCs w:val="20"/>
        </w:rPr>
      </w:pPr>
      <w:r w:rsidRPr="00570C43">
        <w:rPr>
          <w:rFonts w:ascii="Open Sans" w:hAnsi="Open Sans" w:cs="Open Sans"/>
          <w:sz w:val="20"/>
          <w:szCs w:val="20"/>
        </w:rPr>
        <w:t>Uwagi:</w:t>
      </w:r>
    </w:p>
    <w:p w14:paraId="6616D30C" w14:textId="77777777" w:rsidR="00570C43" w:rsidRPr="00570C43" w:rsidRDefault="00570C43" w:rsidP="00091A99">
      <w:pPr>
        <w:pStyle w:val="Akapitzlist"/>
        <w:widowControl w:val="0"/>
        <w:spacing w:after="0" w:line="240" w:lineRule="auto"/>
        <w:ind w:left="0"/>
        <w:jc w:val="both"/>
        <w:rPr>
          <w:rFonts w:ascii="Open Sans" w:hAnsi="Open Sans" w:cs="Open Sans"/>
          <w:sz w:val="20"/>
          <w:szCs w:val="20"/>
        </w:rPr>
      </w:pPr>
      <w:r w:rsidRPr="00570C43">
        <w:rPr>
          <w:rFonts w:ascii="Open Sans" w:hAnsi="Open Sans" w:cs="Open Sans"/>
          <w:sz w:val="20"/>
          <w:szCs w:val="20"/>
        </w:rPr>
        <w:t>………………………………………………………………………………………………………………………………………………………………………………………………………………………………………………………………………………………………………………………………………………………………………………………………………….</w:t>
      </w:r>
    </w:p>
    <w:p w14:paraId="14AB6C4C" w14:textId="77777777" w:rsidR="00570C43" w:rsidRPr="00570C43" w:rsidRDefault="00570C43" w:rsidP="00091A99">
      <w:pPr>
        <w:pStyle w:val="Akapitzlist"/>
        <w:widowControl w:val="0"/>
        <w:spacing w:after="0" w:line="240" w:lineRule="auto"/>
        <w:ind w:left="426"/>
        <w:jc w:val="both"/>
        <w:rPr>
          <w:rFonts w:ascii="Open Sans" w:hAnsi="Open Sans" w:cs="Open Sans"/>
          <w:sz w:val="20"/>
          <w:szCs w:val="20"/>
        </w:rPr>
      </w:pPr>
    </w:p>
    <w:p w14:paraId="0F665988" w14:textId="77777777" w:rsidR="00570C43" w:rsidRPr="00570C43" w:rsidRDefault="00570C43" w:rsidP="00091A99">
      <w:pPr>
        <w:pStyle w:val="Akapitzlist"/>
        <w:widowControl w:val="0"/>
        <w:spacing w:after="0" w:line="240" w:lineRule="auto"/>
        <w:ind w:left="426"/>
        <w:rPr>
          <w:rFonts w:ascii="Open Sans" w:hAnsi="Open Sans" w:cs="Open Sans"/>
          <w:sz w:val="20"/>
          <w:szCs w:val="20"/>
        </w:rPr>
      </w:pPr>
      <w:r w:rsidRPr="00570C43">
        <w:rPr>
          <w:rFonts w:ascii="Open Sans" w:hAnsi="Open Sans" w:cs="Open Sans"/>
          <w:sz w:val="20"/>
          <w:szCs w:val="20"/>
        </w:rPr>
        <w:t xml:space="preserve">………..….…………….     </w:t>
      </w:r>
      <w:r w:rsidRPr="00570C43">
        <w:rPr>
          <w:rFonts w:ascii="Open Sans" w:hAnsi="Open Sans" w:cs="Open Sans"/>
          <w:sz w:val="20"/>
          <w:szCs w:val="20"/>
        </w:rPr>
        <w:tab/>
      </w:r>
      <w:r w:rsidRPr="00570C43">
        <w:rPr>
          <w:rFonts w:ascii="Open Sans" w:hAnsi="Open Sans" w:cs="Open Sans"/>
          <w:sz w:val="20"/>
          <w:szCs w:val="20"/>
        </w:rPr>
        <w:tab/>
      </w:r>
      <w:r w:rsidRPr="00570C43">
        <w:rPr>
          <w:rFonts w:ascii="Open Sans" w:hAnsi="Open Sans" w:cs="Open Sans"/>
          <w:sz w:val="20"/>
          <w:szCs w:val="20"/>
        </w:rPr>
        <w:tab/>
      </w:r>
      <w:r w:rsidRPr="00570C43">
        <w:rPr>
          <w:rFonts w:ascii="Open Sans" w:hAnsi="Open Sans" w:cs="Open Sans"/>
          <w:sz w:val="20"/>
          <w:szCs w:val="20"/>
        </w:rPr>
        <w:tab/>
        <w:t>……………………………</w:t>
      </w:r>
    </w:p>
    <w:p w14:paraId="6485798A" w14:textId="77777777" w:rsidR="00570C43" w:rsidRPr="00570C43" w:rsidRDefault="00570C43" w:rsidP="00091A99">
      <w:pPr>
        <w:pStyle w:val="Akapitzlist"/>
        <w:widowControl w:val="0"/>
        <w:tabs>
          <w:tab w:val="left" w:pos="2940"/>
        </w:tabs>
        <w:spacing w:after="0" w:line="240" w:lineRule="auto"/>
        <w:ind w:left="426"/>
        <w:rPr>
          <w:rFonts w:ascii="Open Sans" w:hAnsi="Open Sans" w:cs="Open Sans"/>
          <w:sz w:val="20"/>
          <w:szCs w:val="20"/>
        </w:rPr>
      </w:pPr>
      <w:r w:rsidRPr="00570C43">
        <w:rPr>
          <w:rFonts w:ascii="Open Sans" w:hAnsi="Open Sans" w:cs="Open Sans"/>
          <w:sz w:val="20"/>
          <w:szCs w:val="20"/>
        </w:rPr>
        <w:t xml:space="preserve">  podpis Wykonawcy</w:t>
      </w:r>
      <w:r w:rsidRPr="00570C43">
        <w:rPr>
          <w:rFonts w:ascii="Open Sans" w:hAnsi="Open Sans" w:cs="Open Sans"/>
          <w:sz w:val="20"/>
          <w:szCs w:val="20"/>
        </w:rPr>
        <w:tab/>
      </w:r>
      <w:r w:rsidRPr="00570C43">
        <w:rPr>
          <w:rFonts w:ascii="Open Sans" w:hAnsi="Open Sans" w:cs="Open Sans"/>
          <w:sz w:val="20"/>
          <w:szCs w:val="20"/>
        </w:rPr>
        <w:tab/>
      </w:r>
      <w:r w:rsidRPr="00570C43">
        <w:rPr>
          <w:rFonts w:ascii="Open Sans" w:hAnsi="Open Sans" w:cs="Open Sans"/>
          <w:sz w:val="20"/>
          <w:szCs w:val="20"/>
        </w:rPr>
        <w:tab/>
      </w:r>
      <w:r w:rsidRPr="00570C43">
        <w:rPr>
          <w:rFonts w:ascii="Open Sans" w:hAnsi="Open Sans" w:cs="Open Sans"/>
          <w:sz w:val="20"/>
          <w:szCs w:val="20"/>
        </w:rPr>
        <w:tab/>
      </w:r>
      <w:r w:rsidRPr="00570C43">
        <w:rPr>
          <w:rFonts w:ascii="Open Sans" w:hAnsi="Open Sans" w:cs="Open Sans"/>
          <w:sz w:val="20"/>
          <w:szCs w:val="20"/>
        </w:rPr>
        <w:tab/>
        <w:t xml:space="preserve"> podpis Zamawiającego</w:t>
      </w:r>
    </w:p>
    <w:p w14:paraId="6F9499BE" w14:textId="77777777" w:rsidR="00570C43" w:rsidRPr="00570C43" w:rsidRDefault="00570C43" w:rsidP="00091A99">
      <w:pPr>
        <w:pStyle w:val="Akapitzlist"/>
        <w:widowControl w:val="0"/>
        <w:tabs>
          <w:tab w:val="left" w:pos="2940"/>
        </w:tabs>
        <w:spacing w:after="0" w:line="240" w:lineRule="auto"/>
        <w:ind w:left="426"/>
        <w:rPr>
          <w:rFonts w:ascii="Open Sans" w:hAnsi="Open Sans" w:cs="Open Sans"/>
          <w:sz w:val="20"/>
          <w:szCs w:val="20"/>
        </w:rPr>
      </w:pPr>
    </w:p>
    <w:p w14:paraId="1614578C" w14:textId="77777777" w:rsidR="00570C43" w:rsidRPr="00570C43" w:rsidRDefault="00570C43" w:rsidP="00091A99">
      <w:pPr>
        <w:pStyle w:val="Akapitzlist"/>
        <w:widowControl w:val="0"/>
        <w:tabs>
          <w:tab w:val="left" w:pos="2940"/>
        </w:tabs>
        <w:spacing w:after="0" w:line="240" w:lineRule="auto"/>
        <w:ind w:left="426"/>
        <w:rPr>
          <w:rFonts w:ascii="Open Sans" w:hAnsi="Open Sans" w:cs="Open Sans"/>
          <w:i/>
          <w:sz w:val="20"/>
          <w:szCs w:val="20"/>
        </w:rPr>
      </w:pPr>
    </w:p>
    <w:p w14:paraId="256F4212" w14:textId="77777777" w:rsidR="00570C43" w:rsidRPr="00570C43" w:rsidRDefault="00570C43" w:rsidP="00091A99">
      <w:pPr>
        <w:pStyle w:val="Akapitzlist"/>
        <w:widowControl w:val="0"/>
        <w:tabs>
          <w:tab w:val="left" w:pos="2940"/>
        </w:tabs>
        <w:spacing w:after="0" w:line="240" w:lineRule="auto"/>
        <w:ind w:left="426"/>
        <w:rPr>
          <w:rFonts w:ascii="Open Sans" w:hAnsi="Open Sans" w:cs="Open Sans"/>
          <w:i/>
          <w:sz w:val="20"/>
          <w:szCs w:val="20"/>
        </w:rPr>
      </w:pPr>
      <w:r w:rsidRPr="00570C43">
        <w:rPr>
          <w:rFonts w:ascii="Open Sans" w:hAnsi="Open Sans" w:cs="Open Sans"/>
          <w:i/>
          <w:sz w:val="20"/>
          <w:szCs w:val="20"/>
        </w:rPr>
        <w:t xml:space="preserve">Załącznik; zbiorcza kopia protokołu rozliczania kaset zgodnie z OPZ za miesiąc: </w:t>
      </w:r>
    </w:p>
    <w:p w14:paraId="38466676" w14:textId="77777777" w:rsidR="00570C43" w:rsidRPr="00570C43" w:rsidRDefault="00570C43" w:rsidP="00091A99">
      <w:pPr>
        <w:pStyle w:val="Akapitzlist"/>
        <w:widowControl w:val="0"/>
        <w:tabs>
          <w:tab w:val="left" w:pos="2940"/>
        </w:tabs>
        <w:spacing w:after="0" w:line="240" w:lineRule="auto"/>
        <w:ind w:left="426"/>
        <w:rPr>
          <w:rFonts w:ascii="Open Sans" w:hAnsi="Open Sans" w:cs="Open Sans"/>
          <w:i/>
          <w:sz w:val="20"/>
          <w:szCs w:val="20"/>
        </w:rPr>
      </w:pPr>
      <w:r w:rsidRPr="00570C43">
        <w:rPr>
          <w:rFonts w:ascii="Open Sans" w:hAnsi="Open Sans" w:cs="Open Sans"/>
          <w:i/>
          <w:sz w:val="20"/>
          <w:szCs w:val="20"/>
        </w:rPr>
        <w:t>……………………………………</w:t>
      </w:r>
    </w:p>
    <w:p w14:paraId="7FD58000" w14:textId="77777777" w:rsidR="00570C43" w:rsidRPr="00570C43" w:rsidRDefault="00570C43" w:rsidP="00091A99">
      <w:pPr>
        <w:widowControl w:val="0"/>
        <w:spacing w:after="0"/>
        <w:rPr>
          <w:rFonts w:ascii="Open Sans" w:hAnsi="Open Sans" w:cs="Open Sans"/>
          <w:i/>
          <w:sz w:val="20"/>
          <w:szCs w:val="20"/>
        </w:rPr>
      </w:pPr>
      <w:r w:rsidRPr="00570C43">
        <w:rPr>
          <w:rFonts w:ascii="Open Sans" w:hAnsi="Open Sans" w:cs="Open Sans"/>
          <w:sz w:val="20"/>
          <w:szCs w:val="20"/>
        </w:rPr>
        <w:br w:type="page"/>
      </w:r>
    </w:p>
    <w:p w14:paraId="3C9C769D" w14:textId="77777777" w:rsidR="00570C43" w:rsidRPr="00570C43" w:rsidRDefault="00570C43" w:rsidP="00091A99">
      <w:pPr>
        <w:widowControl w:val="0"/>
        <w:tabs>
          <w:tab w:val="left" w:pos="2025"/>
        </w:tabs>
        <w:spacing w:after="0"/>
        <w:jc w:val="right"/>
        <w:rPr>
          <w:rFonts w:ascii="Open Sans" w:hAnsi="Open Sans" w:cs="Open Sans"/>
          <w:sz w:val="20"/>
          <w:szCs w:val="20"/>
          <w:lang w:eastAsia="zh-CN"/>
        </w:rPr>
      </w:pPr>
      <w:r w:rsidRPr="00570C43">
        <w:rPr>
          <w:rFonts w:ascii="Open Sans" w:hAnsi="Open Sans" w:cs="Open Sans"/>
          <w:sz w:val="20"/>
          <w:szCs w:val="20"/>
          <w:lang w:eastAsia="zh-CN"/>
        </w:rPr>
        <w:lastRenderedPageBreak/>
        <w:t>Załącznik nr 3 do Umowy</w:t>
      </w:r>
    </w:p>
    <w:p w14:paraId="597F2D31" w14:textId="77777777" w:rsidR="00570C43" w:rsidRPr="00570C43" w:rsidRDefault="00570C43" w:rsidP="00091A99">
      <w:pPr>
        <w:widowControl w:val="0"/>
        <w:tabs>
          <w:tab w:val="left" w:pos="2025"/>
        </w:tabs>
        <w:spacing w:after="0"/>
        <w:jc w:val="right"/>
        <w:rPr>
          <w:rFonts w:ascii="Open Sans" w:hAnsi="Open Sans" w:cs="Open Sans"/>
          <w:sz w:val="20"/>
          <w:szCs w:val="20"/>
        </w:rPr>
      </w:pPr>
    </w:p>
    <w:p w14:paraId="7EF58790" w14:textId="77777777" w:rsidR="00570C43" w:rsidRPr="00570C43" w:rsidRDefault="00570C43" w:rsidP="00091A99">
      <w:pPr>
        <w:widowControl w:val="0"/>
        <w:spacing w:after="0"/>
        <w:jc w:val="center"/>
        <w:rPr>
          <w:rFonts w:ascii="Open Sans" w:hAnsi="Open Sans" w:cs="Open Sans"/>
          <w:b/>
          <w:sz w:val="20"/>
          <w:szCs w:val="20"/>
        </w:rPr>
      </w:pPr>
      <w:r w:rsidRPr="00570C43">
        <w:rPr>
          <w:rFonts w:ascii="Open Sans" w:hAnsi="Open Sans" w:cs="Open Sans"/>
          <w:b/>
          <w:sz w:val="20"/>
          <w:szCs w:val="20"/>
        </w:rPr>
        <w:t>Wykaz osób zatrudnionych</w:t>
      </w:r>
    </w:p>
    <w:tbl>
      <w:tblPr>
        <w:tblW w:w="10062" w:type="dxa"/>
        <w:tblInd w:w="70" w:type="dxa"/>
        <w:tblLayout w:type="fixed"/>
        <w:tblCellMar>
          <w:left w:w="70" w:type="dxa"/>
          <w:right w:w="70" w:type="dxa"/>
        </w:tblCellMar>
        <w:tblLook w:val="04A0" w:firstRow="1" w:lastRow="0" w:firstColumn="1" w:lastColumn="0" w:noHBand="0" w:noVBand="1"/>
      </w:tblPr>
      <w:tblGrid>
        <w:gridCol w:w="983"/>
        <w:gridCol w:w="2531"/>
        <w:gridCol w:w="3274"/>
        <w:gridCol w:w="3274"/>
      </w:tblGrid>
      <w:tr w:rsidR="00570C43" w:rsidRPr="00570C43" w14:paraId="62C679A9" w14:textId="77777777" w:rsidTr="00EC2B34">
        <w:trPr>
          <w:trHeight w:val="1439"/>
        </w:trPr>
        <w:tc>
          <w:tcPr>
            <w:tcW w:w="982" w:type="dxa"/>
            <w:tcBorders>
              <w:top w:val="single" w:sz="4" w:space="0" w:color="000000"/>
              <w:left w:val="single" w:sz="4" w:space="0" w:color="000000"/>
              <w:bottom w:val="single" w:sz="4" w:space="0" w:color="000000"/>
              <w:right w:val="single" w:sz="4" w:space="0" w:color="000000"/>
            </w:tcBorders>
            <w:vAlign w:val="center"/>
          </w:tcPr>
          <w:p w14:paraId="2C5EAC8E" w14:textId="77777777" w:rsidR="00570C43" w:rsidRPr="00570C43" w:rsidRDefault="00570C43" w:rsidP="00091A99">
            <w:pPr>
              <w:widowControl w:val="0"/>
              <w:spacing w:after="0"/>
              <w:jc w:val="center"/>
              <w:rPr>
                <w:rFonts w:ascii="Open Sans" w:hAnsi="Open Sans" w:cs="Open Sans"/>
                <w:b/>
                <w:color w:val="000000" w:themeColor="text1"/>
                <w:sz w:val="20"/>
                <w:szCs w:val="20"/>
              </w:rPr>
            </w:pPr>
            <w:r w:rsidRPr="00570C43">
              <w:rPr>
                <w:rFonts w:ascii="Open Sans" w:hAnsi="Open Sans" w:cs="Open Sans"/>
                <w:b/>
                <w:color w:val="000000" w:themeColor="text1"/>
                <w:sz w:val="20"/>
                <w:szCs w:val="20"/>
              </w:rPr>
              <w:t>Lp.</w:t>
            </w:r>
          </w:p>
        </w:tc>
        <w:tc>
          <w:tcPr>
            <w:tcW w:w="2531" w:type="dxa"/>
            <w:tcBorders>
              <w:top w:val="single" w:sz="4" w:space="0" w:color="000000"/>
              <w:left w:val="single" w:sz="4" w:space="0" w:color="000000"/>
              <w:bottom w:val="single" w:sz="4" w:space="0" w:color="000000"/>
              <w:right w:val="single" w:sz="4" w:space="0" w:color="000000"/>
            </w:tcBorders>
            <w:vAlign w:val="center"/>
          </w:tcPr>
          <w:p w14:paraId="470E8632" w14:textId="77777777" w:rsidR="00570C43" w:rsidRPr="00570C43" w:rsidRDefault="00570C43" w:rsidP="00091A99">
            <w:pPr>
              <w:widowControl w:val="0"/>
              <w:spacing w:after="0"/>
              <w:jc w:val="center"/>
              <w:rPr>
                <w:rFonts w:ascii="Open Sans" w:hAnsi="Open Sans" w:cs="Open Sans"/>
                <w:b/>
                <w:color w:val="000000" w:themeColor="text1"/>
                <w:sz w:val="20"/>
                <w:szCs w:val="20"/>
              </w:rPr>
            </w:pPr>
            <w:r w:rsidRPr="00570C43">
              <w:rPr>
                <w:rFonts w:ascii="Open Sans" w:hAnsi="Open Sans" w:cs="Open Sans"/>
                <w:b/>
                <w:color w:val="000000" w:themeColor="text1"/>
                <w:sz w:val="20"/>
                <w:szCs w:val="20"/>
              </w:rPr>
              <w:t>Imię i nazwisko</w:t>
            </w:r>
          </w:p>
        </w:tc>
        <w:tc>
          <w:tcPr>
            <w:tcW w:w="3274" w:type="dxa"/>
            <w:tcBorders>
              <w:top w:val="single" w:sz="4" w:space="0" w:color="000000"/>
              <w:left w:val="single" w:sz="4" w:space="0" w:color="000000"/>
              <w:bottom w:val="single" w:sz="4" w:space="0" w:color="000000"/>
              <w:right w:val="single" w:sz="4" w:space="0" w:color="000000"/>
            </w:tcBorders>
            <w:vAlign w:val="center"/>
          </w:tcPr>
          <w:p w14:paraId="133F185D" w14:textId="77777777" w:rsidR="00570C43" w:rsidRPr="00570C43" w:rsidRDefault="00570C43" w:rsidP="00091A99">
            <w:pPr>
              <w:widowControl w:val="0"/>
              <w:spacing w:after="0"/>
              <w:jc w:val="center"/>
              <w:rPr>
                <w:rFonts w:ascii="Open Sans" w:hAnsi="Open Sans" w:cs="Open Sans"/>
                <w:b/>
                <w:color w:val="000000" w:themeColor="text1"/>
                <w:sz w:val="20"/>
                <w:szCs w:val="20"/>
              </w:rPr>
            </w:pPr>
            <w:r w:rsidRPr="00570C43">
              <w:rPr>
                <w:rFonts w:ascii="Open Sans" w:hAnsi="Open Sans" w:cs="Open Sans"/>
                <w:b/>
                <w:color w:val="000000" w:themeColor="text1"/>
                <w:sz w:val="20"/>
                <w:szCs w:val="20"/>
              </w:rPr>
              <w:t>Stanowisko</w:t>
            </w:r>
          </w:p>
        </w:tc>
        <w:tc>
          <w:tcPr>
            <w:tcW w:w="3274" w:type="dxa"/>
            <w:tcBorders>
              <w:top w:val="single" w:sz="4" w:space="0" w:color="000000"/>
              <w:left w:val="single" w:sz="4" w:space="0" w:color="000000"/>
              <w:bottom w:val="single" w:sz="4" w:space="0" w:color="000000"/>
              <w:right w:val="single" w:sz="4" w:space="0" w:color="000000"/>
            </w:tcBorders>
          </w:tcPr>
          <w:p w14:paraId="76966659" w14:textId="77777777" w:rsidR="00570C43" w:rsidRPr="00570C43" w:rsidRDefault="00570C43" w:rsidP="00091A99">
            <w:pPr>
              <w:widowControl w:val="0"/>
              <w:spacing w:after="0"/>
              <w:jc w:val="center"/>
              <w:rPr>
                <w:rFonts w:ascii="Open Sans" w:hAnsi="Open Sans" w:cs="Open Sans"/>
                <w:b/>
                <w:color w:val="000000" w:themeColor="text1"/>
                <w:sz w:val="20"/>
                <w:szCs w:val="20"/>
              </w:rPr>
            </w:pPr>
          </w:p>
          <w:p w14:paraId="02E157E0" w14:textId="77777777" w:rsidR="00570C43" w:rsidRPr="00570C43" w:rsidRDefault="00570C43" w:rsidP="00091A99">
            <w:pPr>
              <w:widowControl w:val="0"/>
              <w:spacing w:after="0"/>
              <w:jc w:val="center"/>
              <w:rPr>
                <w:rFonts w:ascii="Open Sans" w:hAnsi="Open Sans" w:cs="Open Sans"/>
                <w:b/>
                <w:color w:val="000000" w:themeColor="text1"/>
                <w:sz w:val="20"/>
                <w:szCs w:val="20"/>
              </w:rPr>
            </w:pPr>
            <w:r w:rsidRPr="00570C43">
              <w:rPr>
                <w:rFonts w:ascii="Open Sans" w:hAnsi="Open Sans" w:cs="Open Sans"/>
                <w:b/>
                <w:color w:val="000000" w:themeColor="text1"/>
                <w:sz w:val="20"/>
                <w:szCs w:val="20"/>
              </w:rPr>
              <w:t>Numer identyfikacyjny</w:t>
            </w:r>
          </w:p>
          <w:p w14:paraId="19F4E373" w14:textId="77777777" w:rsidR="00570C43" w:rsidRPr="00570C43" w:rsidRDefault="00570C43" w:rsidP="00091A99">
            <w:pPr>
              <w:widowControl w:val="0"/>
              <w:spacing w:after="0"/>
              <w:jc w:val="center"/>
              <w:rPr>
                <w:rFonts w:ascii="Open Sans" w:hAnsi="Open Sans" w:cs="Open Sans"/>
                <w:color w:val="000000" w:themeColor="text1"/>
                <w:sz w:val="20"/>
                <w:szCs w:val="20"/>
              </w:rPr>
            </w:pPr>
          </w:p>
        </w:tc>
      </w:tr>
      <w:tr w:rsidR="00570C43" w:rsidRPr="00570C43" w14:paraId="23ECC7A0" w14:textId="77777777" w:rsidTr="00EC2B34">
        <w:trPr>
          <w:trHeight w:val="283"/>
        </w:trPr>
        <w:tc>
          <w:tcPr>
            <w:tcW w:w="982" w:type="dxa"/>
            <w:tcBorders>
              <w:top w:val="single" w:sz="4" w:space="0" w:color="000000"/>
              <w:left w:val="single" w:sz="4" w:space="0" w:color="000000"/>
              <w:bottom w:val="single" w:sz="4" w:space="0" w:color="000000"/>
              <w:right w:val="single" w:sz="4" w:space="0" w:color="000000"/>
            </w:tcBorders>
            <w:vAlign w:val="center"/>
          </w:tcPr>
          <w:p w14:paraId="733632CA"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1</w:t>
            </w:r>
          </w:p>
        </w:tc>
        <w:tc>
          <w:tcPr>
            <w:tcW w:w="2531" w:type="dxa"/>
            <w:tcBorders>
              <w:top w:val="single" w:sz="4" w:space="0" w:color="000000"/>
              <w:left w:val="single" w:sz="4" w:space="0" w:color="000000"/>
              <w:bottom w:val="single" w:sz="4" w:space="0" w:color="000000"/>
              <w:right w:val="single" w:sz="4" w:space="0" w:color="000000"/>
            </w:tcBorders>
            <w:vAlign w:val="center"/>
          </w:tcPr>
          <w:p w14:paraId="01476CE4"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2</w:t>
            </w:r>
          </w:p>
        </w:tc>
        <w:tc>
          <w:tcPr>
            <w:tcW w:w="3274" w:type="dxa"/>
            <w:tcBorders>
              <w:top w:val="single" w:sz="4" w:space="0" w:color="000000"/>
              <w:left w:val="single" w:sz="4" w:space="0" w:color="000000"/>
              <w:bottom w:val="single" w:sz="4" w:space="0" w:color="000000"/>
              <w:right w:val="single" w:sz="4" w:space="0" w:color="000000"/>
            </w:tcBorders>
          </w:tcPr>
          <w:p w14:paraId="2C2923E5"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3</w:t>
            </w:r>
          </w:p>
        </w:tc>
        <w:tc>
          <w:tcPr>
            <w:tcW w:w="3274" w:type="dxa"/>
            <w:tcBorders>
              <w:top w:val="single" w:sz="4" w:space="0" w:color="000000"/>
              <w:left w:val="single" w:sz="4" w:space="0" w:color="000000"/>
              <w:bottom w:val="single" w:sz="4" w:space="0" w:color="000000"/>
              <w:right w:val="single" w:sz="4" w:space="0" w:color="000000"/>
            </w:tcBorders>
          </w:tcPr>
          <w:p w14:paraId="4152E375"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4</w:t>
            </w:r>
          </w:p>
        </w:tc>
      </w:tr>
      <w:tr w:rsidR="00570C43" w:rsidRPr="00570C43" w14:paraId="41E567C9" w14:textId="77777777" w:rsidTr="00EC2B34">
        <w:trPr>
          <w:trHeight w:val="919"/>
        </w:trPr>
        <w:tc>
          <w:tcPr>
            <w:tcW w:w="982" w:type="dxa"/>
            <w:tcBorders>
              <w:top w:val="single" w:sz="4" w:space="0" w:color="000000"/>
              <w:left w:val="single" w:sz="4" w:space="0" w:color="000000"/>
              <w:bottom w:val="single" w:sz="4" w:space="0" w:color="000000"/>
              <w:right w:val="single" w:sz="4" w:space="0" w:color="000000"/>
            </w:tcBorders>
            <w:vAlign w:val="center"/>
          </w:tcPr>
          <w:p w14:paraId="4DB30543" w14:textId="77777777" w:rsidR="00570C43" w:rsidRPr="00570C43" w:rsidRDefault="00570C43" w:rsidP="00091A99">
            <w:pPr>
              <w:widowControl w:val="0"/>
              <w:spacing w:after="0"/>
              <w:jc w:val="center"/>
              <w:rPr>
                <w:rFonts w:ascii="Open Sans" w:hAnsi="Open Sans" w:cs="Open Sans"/>
                <w:b/>
                <w:bCs/>
                <w:sz w:val="20"/>
                <w:szCs w:val="20"/>
              </w:rPr>
            </w:pPr>
            <w:r w:rsidRPr="00570C43">
              <w:rPr>
                <w:rFonts w:ascii="Open Sans" w:hAnsi="Open Sans" w:cs="Open Sans"/>
                <w:b/>
                <w:bCs/>
                <w:sz w:val="20"/>
                <w:szCs w:val="20"/>
              </w:rPr>
              <w:t>1</w:t>
            </w:r>
          </w:p>
        </w:tc>
        <w:tc>
          <w:tcPr>
            <w:tcW w:w="2531" w:type="dxa"/>
            <w:tcBorders>
              <w:top w:val="single" w:sz="4" w:space="0" w:color="000000"/>
              <w:left w:val="single" w:sz="4" w:space="0" w:color="000000"/>
              <w:bottom w:val="single" w:sz="4" w:space="0" w:color="000000"/>
              <w:right w:val="single" w:sz="4" w:space="0" w:color="000000"/>
            </w:tcBorders>
          </w:tcPr>
          <w:p w14:paraId="67DDC7C2" w14:textId="77777777" w:rsidR="00570C43" w:rsidRPr="00570C43" w:rsidRDefault="00570C43" w:rsidP="00091A99">
            <w:pPr>
              <w:widowControl w:val="0"/>
              <w:spacing w:after="0"/>
              <w:jc w:val="center"/>
              <w:rPr>
                <w:rFonts w:ascii="Open Sans" w:hAnsi="Open Sans" w:cs="Open Sans"/>
                <w:sz w:val="20"/>
                <w:szCs w:val="20"/>
              </w:rPr>
            </w:pPr>
          </w:p>
        </w:tc>
        <w:tc>
          <w:tcPr>
            <w:tcW w:w="3274" w:type="dxa"/>
            <w:tcBorders>
              <w:top w:val="single" w:sz="4" w:space="0" w:color="000000"/>
              <w:left w:val="single" w:sz="4" w:space="0" w:color="000000"/>
              <w:bottom w:val="single" w:sz="4" w:space="0" w:color="000000"/>
              <w:right w:val="single" w:sz="4" w:space="0" w:color="000000"/>
            </w:tcBorders>
          </w:tcPr>
          <w:p w14:paraId="4245574F"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w:t>
            </w:r>
          </w:p>
        </w:tc>
        <w:tc>
          <w:tcPr>
            <w:tcW w:w="3274" w:type="dxa"/>
            <w:tcBorders>
              <w:top w:val="single" w:sz="4" w:space="0" w:color="000000"/>
              <w:left w:val="single" w:sz="4" w:space="0" w:color="000000"/>
              <w:bottom w:val="single" w:sz="4" w:space="0" w:color="000000"/>
              <w:right w:val="single" w:sz="4" w:space="0" w:color="000000"/>
            </w:tcBorders>
          </w:tcPr>
          <w:p w14:paraId="793358DF" w14:textId="77777777" w:rsidR="00570C43" w:rsidRPr="00570C43" w:rsidRDefault="00570C43" w:rsidP="00091A99">
            <w:pPr>
              <w:widowControl w:val="0"/>
              <w:spacing w:after="0"/>
              <w:jc w:val="center"/>
              <w:rPr>
                <w:rFonts w:ascii="Open Sans" w:hAnsi="Open Sans" w:cs="Open Sans"/>
                <w:sz w:val="20"/>
                <w:szCs w:val="20"/>
              </w:rPr>
            </w:pPr>
          </w:p>
        </w:tc>
      </w:tr>
      <w:tr w:rsidR="00570C43" w:rsidRPr="00570C43" w14:paraId="7A552436" w14:textId="77777777" w:rsidTr="00EC2B34">
        <w:trPr>
          <w:trHeight w:val="944"/>
        </w:trPr>
        <w:tc>
          <w:tcPr>
            <w:tcW w:w="982" w:type="dxa"/>
            <w:tcBorders>
              <w:top w:val="single" w:sz="4" w:space="0" w:color="000000"/>
              <w:left w:val="single" w:sz="4" w:space="0" w:color="000000"/>
              <w:bottom w:val="single" w:sz="4" w:space="0" w:color="000000"/>
              <w:right w:val="single" w:sz="4" w:space="0" w:color="000000"/>
            </w:tcBorders>
            <w:vAlign w:val="center"/>
          </w:tcPr>
          <w:p w14:paraId="18CB5EC4" w14:textId="77777777" w:rsidR="00570C43" w:rsidRPr="00570C43" w:rsidRDefault="00570C43" w:rsidP="00091A99">
            <w:pPr>
              <w:widowControl w:val="0"/>
              <w:spacing w:after="0"/>
              <w:jc w:val="center"/>
              <w:rPr>
                <w:rFonts w:ascii="Open Sans" w:hAnsi="Open Sans" w:cs="Open Sans"/>
                <w:b/>
                <w:bCs/>
                <w:sz w:val="20"/>
                <w:szCs w:val="20"/>
              </w:rPr>
            </w:pPr>
            <w:r w:rsidRPr="00570C43">
              <w:rPr>
                <w:rFonts w:ascii="Open Sans" w:hAnsi="Open Sans" w:cs="Open Sans"/>
                <w:b/>
                <w:bCs/>
                <w:sz w:val="20"/>
                <w:szCs w:val="20"/>
              </w:rPr>
              <w:t>2</w:t>
            </w:r>
          </w:p>
        </w:tc>
        <w:tc>
          <w:tcPr>
            <w:tcW w:w="2531" w:type="dxa"/>
            <w:tcBorders>
              <w:top w:val="single" w:sz="4" w:space="0" w:color="000000"/>
              <w:left w:val="single" w:sz="4" w:space="0" w:color="000000"/>
              <w:bottom w:val="single" w:sz="4" w:space="0" w:color="000000"/>
              <w:right w:val="single" w:sz="4" w:space="0" w:color="000000"/>
            </w:tcBorders>
          </w:tcPr>
          <w:p w14:paraId="4CFF4963" w14:textId="77777777" w:rsidR="00570C43" w:rsidRPr="00570C43" w:rsidRDefault="00570C43" w:rsidP="00091A99">
            <w:pPr>
              <w:widowControl w:val="0"/>
              <w:spacing w:after="0"/>
              <w:jc w:val="center"/>
              <w:rPr>
                <w:rFonts w:ascii="Open Sans" w:hAnsi="Open Sans" w:cs="Open Sans"/>
                <w:bCs/>
                <w:sz w:val="20"/>
                <w:szCs w:val="20"/>
              </w:rPr>
            </w:pPr>
          </w:p>
        </w:tc>
        <w:tc>
          <w:tcPr>
            <w:tcW w:w="3274" w:type="dxa"/>
            <w:tcBorders>
              <w:top w:val="single" w:sz="4" w:space="0" w:color="000000"/>
              <w:left w:val="single" w:sz="4" w:space="0" w:color="000000"/>
              <w:bottom w:val="single" w:sz="4" w:space="0" w:color="000000"/>
              <w:right w:val="single" w:sz="4" w:space="0" w:color="000000"/>
            </w:tcBorders>
          </w:tcPr>
          <w:p w14:paraId="78AF400A"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w:t>
            </w:r>
          </w:p>
        </w:tc>
        <w:tc>
          <w:tcPr>
            <w:tcW w:w="3274" w:type="dxa"/>
            <w:tcBorders>
              <w:top w:val="single" w:sz="4" w:space="0" w:color="000000"/>
              <w:left w:val="single" w:sz="4" w:space="0" w:color="000000"/>
              <w:bottom w:val="single" w:sz="4" w:space="0" w:color="000000"/>
              <w:right w:val="single" w:sz="4" w:space="0" w:color="000000"/>
            </w:tcBorders>
          </w:tcPr>
          <w:p w14:paraId="7638C11B" w14:textId="77777777" w:rsidR="00570C43" w:rsidRPr="00570C43" w:rsidRDefault="00570C43" w:rsidP="00091A99">
            <w:pPr>
              <w:widowControl w:val="0"/>
              <w:spacing w:after="0"/>
              <w:jc w:val="center"/>
              <w:rPr>
                <w:rFonts w:ascii="Open Sans" w:hAnsi="Open Sans" w:cs="Open Sans"/>
                <w:sz w:val="20"/>
                <w:szCs w:val="20"/>
              </w:rPr>
            </w:pPr>
          </w:p>
        </w:tc>
      </w:tr>
      <w:tr w:rsidR="00570C43" w:rsidRPr="00570C43" w14:paraId="3BB78E58" w14:textId="77777777" w:rsidTr="00EC2B34">
        <w:trPr>
          <w:trHeight w:val="919"/>
        </w:trPr>
        <w:tc>
          <w:tcPr>
            <w:tcW w:w="982" w:type="dxa"/>
            <w:tcBorders>
              <w:top w:val="single" w:sz="4" w:space="0" w:color="000000"/>
              <w:left w:val="single" w:sz="4" w:space="0" w:color="000000"/>
              <w:bottom w:val="single" w:sz="4" w:space="0" w:color="000000"/>
              <w:right w:val="single" w:sz="4" w:space="0" w:color="000000"/>
            </w:tcBorders>
            <w:vAlign w:val="center"/>
          </w:tcPr>
          <w:p w14:paraId="2F5B321D" w14:textId="77777777" w:rsidR="00570C43" w:rsidRPr="00570C43" w:rsidRDefault="00570C43" w:rsidP="00091A99">
            <w:pPr>
              <w:widowControl w:val="0"/>
              <w:spacing w:after="0"/>
              <w:jc w:val="center"/>
              <w:rPr>
                <w:rFonts w:ascii="Open Sans" w:hAnsi="Open Sans" w:cs="Open Sans"/>
                <w:b/>
                <w:bCs/>
                <w:sz w:val="20"/>
                <w:szCs w:val="20"/>
              </w:rPr>
            </w:pPr>
            <w:r w:rsidRPr="00570C43">
              <w:rPr>
                <w:rFonts w:ascii="Open Sans" w:hAnsi="Open Sans" w:cs="Open Sans"/>
                <w:b/>
                <w:bCs/>
                <w:sz w:val="20"/>
                <w:szCs w:val="20"/>
              </w:rPr>
              <w:t>3</w:t>
            </w:r>
          </w:p>
        </w:tc>
        <w:tc>
          <w:tcPr>
            <w:tcW w:w="2531" w:type="dxa"/>
            <w:tcBorders>
              <w:top w:val="single" w:sz="4" w:space="0" w:color="000000"/>
              <w:left w:val="single" w:sz="4" w:space="0" w:color="000000"/>
              <w:bottom w:val="single" w:sz="4" w:space="0" w:color="000000"/>
              <w:right w:val="single" w:sz="4" w:space="0" w:color="000000"/>
            </w:tcBorders>
          </w:tcPr>
          <w:p w14:paraId="589E5E2C" w14:textId="77777777" w:rsidR="00570C43" w:rsidRPr="00570C43" w:rsidRDefault="00570C43" w:rsidP="00091A99">
            <w:pPr>
              <w:widowControl w:val="0"/>
              <w:spacing w:after="0"/>
              <w:jc w:val="center"/>
              <w:rPr>
                <w:rFonts w:ascii="Open Sans" w:hAnsi="Open Sans" w:cs="Open Sans"/>
                <w:sz w:val="20"/>
                <w:szCs w:val="20"/>
              </w:rPr>
            </w:pPr>
          </w:p>
        </w:tc>
        <w:tc>
          <w:tcPr>
            <w:tcW w:w="3274" w:type="dxa"/>
            <w:tcBorders>
              <w:top w:val="single" w:sz="4" w:space="0" w:color="000000"/>
              <w:left w:val="single" w:sz="4" w:space="0" w:color="000000"/>
              <w:bottom w:val="single" w:sz="4" w:space="0" w:color="000000"/>
              <w:right w:val="single" w:sz="4" w:space="0" w:color="000000"/>
            </w:tcBorders>
          </w:tcPr>
          <w:p w14:paraId="4E8F9D71"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w:t>
            </w:r>
          </w:p>
        </w:tc>
        <w:tc>
          <w:tcPr>
            <w:tcW w:w="3274" w:type="dxa"/>
            <w:tcBorders>
              <w:top w:val="single" w:sz="4" w:space="0" w:color="000000"/>
              <w:left w:val="single" w:sz="4" w:space="0" w:color="000000"/>
              <w:bottom w:val="single" w:sz="4" w:space="0" w:color="000000"/>
              <w:right w:val="single" w:sz="4" w:space="0" w:color="000000"/>
            </w:tcBorders>
          </w:tcPr>
          <w:p w14:paraId="7697E19F" w14:textId="77777777" w:rsidR="00570C43" w:rsidRPr="00570C43" w:rsidRDefault="00570C43" w:rsidP="00091A99">
            <w:pPr>
              <w:widowControl w:val="0"/>
              <w:spacing w:after="0"/>
              <w:jc w:val="center"/>
              <w:rPr>
                <w:rFonts w:ascii="Open Sans" w:hAnsi="Open Sans" w:cs="Open Sans"/>
                <w:sz w:val="20"/>
                <w:szCs w:val="20"/>
              </w:rPr>
            </w:pPr>
          </w:p>
        </w:tc>
      </w:tr>
      <w:tr w:rsidR="00570C43" w:rsidRPr="00570C43" w14:paraId="4DA967F2" w14:textId="77777777" w:rsidTr="00EC2B34">
        <w:trPr>
          <w:trHeight w:val="845"/>
        </w:trPr>
        <w:tc>
          <w:tcPr>
            <w:tcW w:w="982" w:type="dxa"/>
            <w:tcBorders>
              <w:top w:val="single" w:sz="4" w:space="0" w:color="000000"/>
              <w:left w:val="single" w:sz="4" w:space="0" w:color="000000"/>
              <w:bottom w:val="single" w:sz="4" w:space="0" w:color="000000"/>
              <w:right w:val="single" w:sz="4" w:space="0" w:color="000000"/>
            </w:tcBorders>
            <w:vAlign w:val="center"/>
          </w:tcPr>
          <w:p w14:paraId="0BDC89EF" w14:textId="77777777" w:rsidR="00570C43" w:rsidRPr="00570C43" w:rsidRDefault="00570C43" w:rsidP="00091A99">
            <w:pPr>
              <w:widowControl w:val="0"/>
              <w:spacing w:after="0"/>
              <w:jc w:val="center"/>
              <w:rPr>
                <w:rFonts w:ascii="Open Sans" w:hAnsi="Open Sans" w:cs="Open Sans"/>
                <w:b/>
                <w:bCs/>
                <w:sz w:val="20"/>
                <w:szCs w:val="20"/>
              </w:rPr>
            </w:pPr>
            <w:r w:rsidRPr="00570C43">
              <w:rPr>
                <w:rFonts w:ascii="Open Sans" w:hAnsi="Open Sans" w:cs="Open Sans"/>
                <w:b/>
                <w:bCs/>
                <w:sz w:val="20"/>
                <w:szCs w:val="20"/>
              </w:rPr>
              <w:t>4</w:t>
            </w:r>
          </w:p>
        </w:tc>
        <w:tc>
          <w:tcPr>
            <w:tcW w:w="2531" w:type="dxa"/>
            <w:tcBorders>
              <w:top w:val="single" w:sz="4" w:space="0" w:color="000000"/>
              <w:left w:val="single" w:sz="4" w:space="0" w:color="000000"/>
              <w:bottom w:val="single" w:sz="4" w:space="0" w:color="000000"/>
              <w:right w:val="single" w:sz="4" w:space="0" w:color="000000"/>
            </w:tcBorders>
          </w:tcPr>
          <w:p w14:paraId="26A43FA3" w14:textId="77777777" w:rsidR="00570C43" w:rsidRPr="00570C43" w:rsidRDefault="00570C43" w:rsidP="00091A99">
            <w:pPr>
              <w:widowControl w:val="0"/>
              <w:spacing w:after="0"/>
              <w:jc w:val="center"/>
              <w:rPr>
                <w:rFonts w:ascii="Open Sans" w:hAnsi="Open Sans" w:cs="Open Sans"/>
                <w:bCs/>
                <w:sz w:val="20"/>
                <w:szCs w:val="20"/>
              </w:rPr>
            </w:pPr>
          </w:p>
        </w:tc>
        <w:tc>
          <w:tcPr>
            <w:tcW w:w="3274" w:type="dxa"/>
            <w:tcBorders>
              <w:top w:val="single" w:sz="4" w:space="0" w:color="000000"/>
              <w:left w:val="single" w:sz="4" w:space="0" w:color="000000"/>
              <w:bottom w:val="single" w:sz="4" w:space="0" w:color="000000"/>
              <w:right w:val="single" w:sz="4" w:space="0" w:color="000000"/>
            </w:tcBorders>
          </w:tcPr>
          <w:p w14:paraId="062A1155"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w:t>
            </w:r>
          </w:p>
        </w:tc>
        <w:tc>
          <w:tcPr>
            <w:tcW w:w="3274" w:type="dxa"/>
            <w:tcBorders>
              <w:top w:val="single" w:sz="4" w:space="0" w:color="000000"/>
              <w:left w:val="single" w:sz="4" w:space="0" w:color="000000"/>
              <w:bottom w:val="single" w:sz="4" w:space="0" w:color="000000"/>
              <w:right w:val="single" w:sz="4" w:space="0" w:color="000000"/>
            </w:tcBorders>
          </w:tcPr>
          <w:p w14:paraId="16E79770" w14:textId="77777777" w:rsidR="00570C43" w:rsidRPr="00570C43" w:rsidRDefault="00570C43" w:rsidP="00091A99">
            <w:pPr>
              <w:widowControl w:val="0"/>
              <w:spacing w:after="0"/>
              <w:jc w:val="center"/>
              <w:rPr>
                <w:rFonts w:ascii="Open Sans" w:hAnsi="Open Sans" w:cs="Open Sans"/>
                <w:sz w:val="20"/>
                <w:szCs w:val="20"/>
              </w:rPr>
            </w:pPr>
          </w:p>
        </w:tc>
      </w:tr>
      <w:tr w:rsidR="00570C43" w:rsidRPr="00570C43" w14:paraId="4F7173D2" w14:textId="77777777" w:rsidTr="00EC2B34">
        <w:trPr>
          <w:trHeight w:val="919"/>
        </w:trPr>
        <w:tc>
          <w:tcPr>
            <w:tcW w:w="982" w:type="dxa"/>
            <w:tcBorders>
              <w:top w:val="single" w:sz="4" w:space="0" w:color="000000"/>
              <w:left w:val="single" w:sz="4" w:space="0" w:color="000000"/>
              <w:bottom w:val="single" w:sz="4" w:space="0" w:color="000000"/>
              <w:right w:val="single" w:sz="4" w:space="0" w:color="000000"/>
            </w:tcBorders>
            <w:vAlign w:val="center"/>
          </w:tcPr>
          <w:p w14:paraId="77059AF5" w14:textId="77777777" w:rsidR="00570C43" w:rsidRPr="00570C43" w:rsidRDefault="00570C43" w:rsidP="00091A99">
            <w:pPr>
              <w:widowControl w:val="0"/>
              <w:spacing w:after="0"/>
              <w:jc w:val="center"/>
              <w:rPr>
                <w:rFonts w:ascii="Open Sans" w:hAnsi="Open Sans" w:cs="Open Sans"/>
                <w:b/>
                <w:bCs/>
                <w:sz w:val="20"/>
                <w:szCs w:val="20"/>
              </w:rPr>
            </w:pPr>
            <w:r w:rsidRPr="00570C43">
              <w:rPr>
                <w:rFonts w:ascii="Open Sans" w:hAnsi="Open Sans" w:cs="Open Sans"/>
                <w:b/>
                <w:bCs/>
                <w:sz w:val="20"/>
                <w:szCs w:val="20"/>
              </w:rPr>
              <w:t>5</w:t>
            </w:r>
          </w:p>
        </w:tc>
        <w:tc>
          <w:tcPr>
            <w:tcW w:w="2531" w:type="dxa"/>
            <w:tcBorders>
              <w:top w:val="single" w:sz="4" w:space="0" w:color="000000"/>
              <w:left w:val="single" w:sz="4" w:space="0" w:color="000000"/>
              <w:bottom w:val="single" w:sz="4" w:space="0" w:color="000000"/>
              <w:right w:val="single" w:sz="4" w:space="0" w:color="000000"/>
            </w:tcBorders>
          </w:tcPr>
          <w:p w14:paraId="2D16A65C" w14:textId="77777777" w:rsidR="00570C43" w:rsidRPr="00570C43" w:rsidRDefault="00570C43" w:rsidP="00091A99">
            <w:pPr>
              <w:widowControl w:val="0"/>
              <w:spacing w:after="0"/>
              <w:jc w:val="center"/>
              <w:rPr>
                <w:rFonts w:ascii="Open Sans" w:hAnsi="Open Sans" w:cs="Open Sans"/>
                <w:sz w:val="20"/>
                <w:szCs w:val="20"/>
              </w:rPr>
            </w:pPr>
          </w:p>
        </w:tc>
        <w:tc>
          <w:tcPr>
            <w:tcW w:w="3274" w:type="dxa"/>
            <w:tcBorders>
              <w:top w:val="single" w:sz="4" w:space="0" w:color="000000"/>
              <w:left w:val="single" w:sz="4" w:space="0" w:color="000000"/>
              <w:bottom w:val="single" w:sz="4" w:space="0" w:color="000000"/>
              <w:right w:val="single" w:sz="4" w:space="0" w:color="000000"/>
            </w:tcBorders>
          </w:tcPr>
          <w:p w14:paraId="58F8ECEA" w14:textId="77777777" w:rsidR="00570C43" w:rsidRPr="00570C43" w:rsidRDefault="00570C43" w:rsidP="00091A99">
            <w:pPr>
              <w:widowControl w:val="0"/>
              <w:spacing w:after="0"/>
              <w:jc w:val="center"/>
              <w:rPr>
                <w:rFonts w:ascii="Open Sans" w:hAnsi="Open Sans" w:cs="Open Sans"/>
                <w:sz w:val="20"/>
                <w:szCs w:val="20"/>
              </w:rPr>
            </w:pPr>
            <w:r w:rsidRPr="00570C43">
              <w:rPr>
                <w:rFonts w:ascii="Open Sans" w:hAnsi="Open Sans" w:cs="Open Sans"/>
                <w:sz w:val="20"/>
                <w:szCs w:val="20"/>
              </w:rPr>
              <w:t>-</w:t>
            </w:r>
          </w:p>
        </w:tc>
        <w:tc>
          <w:tcPr>
            <w:tcW w:w="3274" w:type="dxa"/>
            <w:tcBorders>
              <w:top w:val="single" w:sz="4" w:space="0" w:color="000000"/>
              <w:left w:val="single" w:sz="4" w:space="0" w:color="000000"/>
              <w:bottom w:val="single" w:sz="4" w:space="0" w:color="000000"/>
              <w:right w:val="single" w:sz="4" w:space="0" w:color="000000"/>
            </w:tcBorders>
          </w:tcPr>
          <w:p w14:paraId="60A5B083" w14:textId="77777777" w:rsidR="00570C43" w:rsidRPr="00570C43" w:rsidRDefault="00570C43" w:rsidP="00091A99">
            <w:pPr>
              <w:widowControl w:val="0"/>
              <w:spacing w:after="0"/>
              <w:jc w:val="center"/>
              <w:rPr>
                <w:rFonts w:ascii="Open Sans" w:hAnsi="Open Sans" w:cs="Open Sans"/>
                <w:sz w:val="20"/>
                <w:szCs w:val="20"/>
              </w:rPr>
            </w:pPr>
          </w:p>
        </w:tc>
      </w:tr>
    </w:tbl>
    <w:p w14:paraId="4E751E26" w14:textId="77777777" w:rsidR="00570C43" w:rsidRPr="00570C43" w:rsidRDefault="00570C43" w:rsidP="00091A99">
      <w:pPr>
        <w:widowControl w:val="0"/>
        <w:spacing w:after="0"/>
        <w:rPr>
          <w:rFonts w:ascii="Open Sans" w:hAnsi="Open Sans" w:cs="Open Sans"/>
          <w:color w:val="00000A"/>
          <w:sz w:val="20"/>
          <w:szCs w:val="20"/>
          <w:u w:val="single"/>
        </w:rPr>
      </w:pPr>
    </w:p>
    <w:p w14:paraId="7E126FFE" w14:textId="77777777" w:rsidR="00570C43" w:rsidRPr="00570C43" w:rsidRDefault="00570C43" w:rsidP="00091A99">
      <w:pPr>
        <w:widowControl w:val="0"/>
        <w:spacing w:after="0"/>
        <w:rPr>
          <w:rFonts w:ascii="Open Sans" w:hAnsi="Open Sans" w:cs="Open Sans"/>
          <w:color w:val="00000A"/>
          <w:sz w:val="20"/>
          <w:szCs w:val="20"/>
          <w:u w:val="single"/>
        </w:rPr>
      </w:pPr>
    </w:p>
    <w:p w14:paraId="245F5B76" w14:textId="77777777" w:rsidR="00570C43" w:rsidRPr="00570C43" w:rsidRDefault="00570C43" w:rsidP="00091A99">
      <w:pPr>
        <w:widowControl w:val="0"/>
        <w:spacing w:after="0"/>
        <w:rPr>
          <w:rFonts w:ascii="Open Sans" w:hAnsi="Open Sans" w:cs="Open Sans"/>
          <w:color w:val="00000A"/>
          <w:sz w:val="20"/>
          <w:szCs w:val="20"/>
          <w:u w:val="single"/>
        </w:rPr>
      </w:pPr>
    </w:p>
    <w:p w14:paraId="79447ED4" w14:textId="77777777" w:rsidR="00570C43" w:rsidRPr="00570C43" w:rsidRDefault="00570C43" w:rsidP="00091A99">
      <w:pPr>
        <w:widowControl w:val="0"/>
        <w:spacing w:after="0"/>
        <w:rPr>
          <w:rFonts w:ascii="Open Sans" w:hAnsi="Open Sans" w:cs="Open Sans"/>
          <w:color w:val="00000A"/>
          <w:sz w:val="20"/>
          <w:szCs w:val="20"/>
          <w:u w:val="single"/>
        </w:rPr>
      </w:pPr>
    </w:p>
    <w:p w14:paraId="53C2775C" w14:textId="77777777" w:rsidR="00570C43" w:rsidRPr="00570C43" w:rsidRDefault="00570C43" w:rsidP="00091A99">
      <w:pPr>
        <w:widowControl w:val="0"/>
        <w:spacing w:after="0"/>
        <w:rPr>
          <w:rFonts w:ascii="Open Sans" w:hAnsi="Open Sans" w:cs="Open Sans"/>
          <w:color w:val="00000A"/>
          <w:sz w:val="20"/>
          <w:szCs w:val="20"/>
          <w:u w:val="single"/>
        </w:rPr>
      </w:pPr>
    </w:p>
    <w:p w14:paraId="6669F76F" w14:textId="77777777" w:rsidR="00570C43" w:rsidRPr="00570C43" w:rsidRDefault="00570C43" w:rsidP="00091A99">
      <w:pPr>
        <w:widowControl w:val="0"/>
        <w:spacing w:after="0"/>
        <w:rPr>
          <w:rFonts w:ascii="Open Sans" w:hAnsi="Open Sans" w:cs="Open Sans"/>
          <w:color w:val="00000A"/>
          <w:sz w:val="20"/>
          <w:szCs w:val="20"/>
          <w:u w:val="single"/>
        </w:rPr>
      </w:pPr>
    </w:p>
    <w:p w14:paraId="0A465690" w14:textId="77777777" w:rsidR="00570C43" w:rsidRPr="00570C43" w:rsidRDefault="00570C43" w:rsidP="00091A99">
      <w:pPr>
        <w:widowControl w:val="0"/>
        <w:spacing w:after="0"/>
        <w:rPr>
          <w:rFonts w:ascii="Open Sans" w:hAnsi="Open Sans" w:cs="Open Sans"/>
          <w:color w:val="00000A"/>
          <w:sz w:val="20"/>
          <w:szCs w:val="20"/>
          <w:u w:val="single"/>
        </w:rPr>
      </w:pPr>
    </w:p>
    <w:p w14:paraId="477381BE" w14:textId="77777777" w:rsidR="00570C43" w:rsidRPr="00570C43" w:rsidRDefault="00570C43" w:rsidP="00091A99">
      <w:pPr>
        <w:widowControl w:val="0"/>
        <w:spacing w:after="0"/>
        <w:rPr>
          <w:rFonts w:ascii="Open Sans" w:hAnsi="Open Sans" w:cs="Open Sans"/>
          <w:color w:val="00000A"/>
          <w:sz w:val="20"/>
          <w:szCs w:val="20"/>
          <w:u w:val="single"/>
        </w:rPr>
      </w:pPr>
    </w:p>
    <w:p w14:paraId="35452F0A" w14:textId="77777777" w:rsidR="00570C43" w:rsidRPr="00570C43" w:rsidRDefault="00570C43" w:rsidP="00091A99">
      <w:pPr>
        <w:widowControl w:val="0"/>
        <w:spacing w:after="0"/>
        <w:rPr>
          <w:rFonts w:ascii="Open Sans" w:hAnsi="Open Sans" w:cs="Open Sans"/>
          <w:color w:val="00000A"/>
          <w:sz w:val="20"/>
          <w:szCs w:val="20"/>
          <w:u w:val="single"/>
        </w:rPr>
      </w:pPr>
    </w:p>
    <w:p w14:paraId="3A2A6461" w14:textId="77777777" w:rsidR="00570C43" w:rsidRPr="00570C43" w:rsidRDefault="00570C43" w:rsidP="00091A99">
      <w:pPr>
        <w:widowControl w:val="0"/>
        <w:spacing w:after="0"/>
        <w:rPr>
          <w:rFonts w:ascii="Open Sans" w:hAnsi="Open Sans" w:cs="Open Sans"/>
          <w:color w:val="00000A"/>
          <w:sz w:val="20"/>
          <w:szCs w:val="20"/>
          <w:u w:val="single"/>
        </w:rPr>
      </w:pPr>
    </w:p>
    <w:p w14:paraId="0759BD9A" w14:textId="77777777" w:rsidR="00570C43" w:rsidRPr="00570C43" w:rsidRDefault="00570C43" w:rsidP="00091A99">
      <w:pPr>
        <w:widowControl w:val="0"/>
        <w:spacing w:after="0"/>
        <w:rPr>
          <w:rFonts w:ascii="Open Sans" w:hAnsi="Open Sans" w:cs="Open Sans"/>
          <w:color w:val="00000A"/>
          <w:sz w:val="20"/>
          <w:szCs w:val="20"/>
          <w:u w:val="single"/>
        </w:rPr>
      </w:pPr>
    </w:p>
    <w:p w14:paraId="18CB60B0" w14:textId="77777777" w:rsidR="00570C43" w:rsidRPr="00570C43" w:rsidRDefault="00570C43" w:rsidP="00091A99">
      <w:pPr>
        <w:widowControl w:val="0"/>
        <w:spacing w:after="0"/>
        <w:rPr>
          <w:rFonts w:ascii="Open Sans" w:hAnsi="Open Sans" w:cs="Open Sans"/>
          <w:color w:val="00000A"/>
          <w:sz w:val="20"/>
          <w:szCs w:val="20"/>
          <w:u w:val="single"/>
        </w:rPr>
      </w:pPr>
    </w:p>
    <w:p w14:paraId="4D490C10" w14:textId="77777777" w:rsidR="00570C43" w:rsidRPr="00570C43" w:rsidRDefault="00570C43" w:rsidP="00091A99">
      <w:pPr>
        <w:widowControl w:val="0"/>
        <w:spacing w:after="0"/>
        <w:rPr>
          <w:rFonts w:ascii="Open Sans" w:hAnsi="Open Sans" w:cs="Open Sans"/>
          <w:color w:val="00000A"/>
          <w:sz w:val="20"/>
          <w:szCs w:val="20"/>
          <w:u w:val="single"/>
        </w:rPr>
      </w:pPr>
    </w:p>
    <w:p w14:paraId="0660B0A3" w14:textId="77777777" w:rsidR="00570C43" w:rsidRPr="00570C43" w:rsidRDefault="00570C43" w:rsidP="00091A99">
      <w:pPr>
        <w:widowControl w:val="0"/>
        <w:spacing w:after="0"/>
        <w:rPr>
          <w:rFonts w:ascii="Open Sans" w:hAnsi="Open Sans" w:cs="Open Sans"/>
          <w:color w:val="00000A"/>
          <w:sz w:val="20"/>
          <w:szCs w:val="20"/>
          <w:u w:val="single"/>
        </w:rPr>
      </w:pPr>
    </w:p>
    <w:p w14:paraId="46650321" w14:textId="77777777" w:rsidR="00570C43" w:rsidRPr="00570C43" w:rsidRDefault="00570C43" w:rsidP="00091A99">
      <w:pPr>
        <w:widowControl w:val="0"/>
        <w:spacing w:after="0"/>
        <w:rPr>
          <w:rFonts w:ascii="Open Sans" w:hAnsi="Open Sans" w:cs="Open Sans"/>
          <w:color w:val="00000A"/>
          <w:sz w:val="20"/>
          <w:szCs w:val="20"/>
          <w:u w:val="single"/>
        </w:rPr>
      </w:pPr>
    </w:p>
    <w:p w14:paraId="796405B1" w14:textId="77777777" w:rsidR="00570C43" w:rsidRPr="00570C43" w:rsidRDefault="00570C43" w:rsidP="00091A99">
      <w:pPr>
        <w:widowControl w:val="0"/>
        <w:tabs>
          <w:tab w:val="left" w:pos="2025"/>
        </w:tabs>
        <w:spacing w:after="0"/>
        <w:jc w:val="right"/>
        <w:rPr>
          <w:rFonts w:ascii="Open Sans" w:hAnsi="Open Sans" w:cs="Open Sans"/>
          <w:sz w:val="20"/>
          <w:szCs w:val="20"/>
          <w:lang w:eastAsia="zh-CN"/>
        </w:rPr>
      </w:pPr>
      <w:r w:rsidRPr="00570C43">
        <w:rPr>
          <w:rFonts w:ascii="Open Sans" w:hAnsi="Open Sans" w:cs="Open Sans"/>
          <w:sz w:val="20"/>
          <w:szCs w:val="20"/>
          <w:lang w:eastAsia="zh-CN"/>
        </w:rPr>
        <w:t>Załącznik nr 4 do Umowy</w:t>
      </w:r>
    </w:p>
    <w:p w14:paraId="0D3B424D" w14:textId="77777777" w:rsidR="00570C43" w:rsidRPr="00570C43" w:rsidRDefault="00570C43" w:rsidP="00091A99">
      <w:pPr>
        <w:widowControl w:val="0"/>
        <w:tabs>
          <w:tab w:val="left" w:pos="2025"/>
        </w:tabs>
        <w:spacing w:after="0"/>
        <w:jc w:val="right"/>
        <w:rPr>
          <w:rFonts w:ascii="Open Sans" w:hAnsi="Open Sans" w:cs="Open Sans"/>
          <w:sz w:val="20"/>
          <w:szCs w:val="20"/>
          <w:lang w:eastAsia="zh-CN"/>
        </w:rPr>
      </w:pPr>
    </w:p>
    <w:p w14:paraId="356B4623" w14:textId="77777777" w:rsidR="00570C43" w:rsidRPr="00570C43" w:rsidRDefault="00570C43" w:rsidP="00091A99">
      <w:pPr>
        <w:pStyle w:val="Akapitzlist"/>
        <w:widowControl w:val="0"/>
        <w:spacing w:after="0" w:line="240" w:lineRule="auto"/>
        <w:jc w:val="center"/>
        <w:rPr>
          <w:rFonts w:ascii="Open Sans" w:hAnsi="Open Sans" w:cs="Open Sans"/>
          <w:b/>
          <w:color w:val="00000A"/>
          <w:sz w:val="20"/>
          <w:szCs w:val="20"/>
          <w:u w:val="single"/>
        </w:rPr>
      </w:pPr>
      <w:r w:rsidRPr="00570C43">
        <w:rPr>
          <w:rFonts w:ascii="Open Sans" w:hAnsi="Open Sans" w:cs="Open Sans"/>
          <w:b/>
          <w:sz w:val="20"/>
          <w:szCs w:val="20"/>
        </w:rPr>
        <w:t>Dokument potwierdzający zawarcie umowy ubezpieczenia OC w zakresie prowadzonej działalności gospodarczej</w:t>
      </w:r>
    </w:p>
    <w:p w14:paraId="6F6E6F19" w14:textId="77777777" w:rsidR="00570C43" w:rsidRPr="00570C43" w:rsidRDefault="00570C43" w:rsidP="00091A99">
      <w:pPr>
        <w:widowControl w:val="0"/>
        <w:tabs>
          <w:tab w:val="left" w:pos="2025"/>
        </w:tabs>
        <w:spacing w:after="0"/>
        <w:jc w:val="right"/>
        <w:rPr>
          <w:rFonts w:ascii="Open Sans" w:hAnsi="Open Sans" w:cs="Open Sans"/>
          <w:sz w:val="20"/>
          <w:szCs w:val="20"/>
          <w:lang w:eastAsia="zh-CN"/>
        </w:rPr>
      </w:pPr>
    </w:p>
    <w:p w14:paraId="42CD90AA" w14:textId="24010F8A" w:rsidR="00570C43" w:rsidRPr="00570C43" w:rsidRDefault="00570C43" w:rsidP="00091A99">
      <w:pPr>
        <w:widowControl w:val="0"/>
        <w:spacing w:after="0"/>
        <w:jc w:val="right"/>
        <w:rPr>
          <w:rFonts w:ascii="Open Sans" w:hAnsi="Open Sans" w:cs="Open Sans"/>
          <w:sz w:val="20"/>
          <w:szCs w:val="20"/>
          <w:lang w:eastAsia="zh-CN"/>
        </w:rPr>
      </w:pPr>
      <w:r w:rsidRPr="00570C43">
        <w:rPr>
          <w:rFonts w:ascii="Open Sans" w:hAnsi="Open Sans" w:cs="Open Sans"/>
          <w:sz w:val="20"/>
          <w:szCs w:val="20"/>
          <w:lang w:eastAsia="zh-CN"/>
        </w:rPr>
        <w:t>Załącznik nr 5 do Umowy</w:t>
      </w:r>
    </w:p>
    <w:p w14:paraId="63339CDA" w14:textId="77777777" w:rsidR="00570C43" w:rsidRPr="00570C43" w:rsidRDefault="00570C43" w:rsidP="00091A99">
      <w:pPr>
        <w:pStyle w:val="Akapitzlist"/>
        <w:widowControl w:val="0"/>
        <w:spacing w:after="0" w:line="240" w:lineRule="auto"/>
        <w:jc w:val="center"/>
        <w:rPr>
          <w:rFonts w:ascii="Open Sans" w:hAnsi="Open Sans" w:cs="Open Sans"/>
          <w:b/>
          <w:color w:val="00000A"/>
          <w:sz w:val="20"/>
          <w:szCs w:val="20"/>
        </w:rPr>
      </w:pPr>
    </w:p>
    <w:p w14:paraId="4E1541E5" w14:textId="77777777" w:rsidR="00570C43" w:rsidRPr="00570C43" w:rsidRDefault="00570C43" w:rsidP="00091A99">
      <w:pPr>
        <w:pStyle w:val="Akapitzlist"/>
        <w:widowControl w:val="0"/>
        <w:spacing w:after="0" w:line="240" w:lineRule="auto"/>
        <w:jc w:val="center"/>
        <w:rPr>
          <w:rFonts w:ascii="Open Sans" w:hAnsi="Open Sans" w:cs="Open Sans"/>
          <w:b/>
          <w:strike/>
          <w:color w:val="00000A"/>
          <w:sz w:val="20"/>
          <w:szCs w:val="20"/>
        </w:rPr>
      </w:pPr>
      <w:r w:rsidRPr="00570C43">
        <w:rPr>
          <w:rFonts w:ascii="Open Sans" w:hAnsi="Open Sans" w:cs="Open Sans"/>
          <w:b/>
          <w:color w:val="00000A"/>
          <w:sz w:val="20"/>
          <w:szCs w:val="20"/>
        </w:rPr>
        <w:t>Informacja z Krajowego Rejestru Karnego</w:t>
      </w:r>
    </w:p>
    <w:p w14:paraId="208DBAD8" w14:textId="77777777" w:rsidR="00570C43" w:rsidRPr="00570C43" w:rsidRDefault="00570C43" w:rsidP="00091A99">
      <w:pPr>
        <w:widowControl w:val="0"/>
        <w:spacing w:after="0"/>
        <w:rPr>
          <w:rFonts w:ascii="Open Sans" w:hAnsi="Open Sans" w:cs="Open Sans"/>
          <w:color w:val="00000A"/>
          <w:sz w:val="20"/>
          <w:szCs w:val="20"/>
          <w:u w:val="single"/>
        </w:rPr>
      </w:pPr>
    </w:p>
    <w:p w14:paraId="5AEF2966" w14:textId="77777777" w:rsidR="0050441F" w:rsidRPr="00570C43" w:rsidRDefault="0050441F" w:rsidP="00091A99">
      <w:pPr>
        <w:widowControl w:val="0"/>
        <w:tabs>
          <w:tab w:val="left" w:pos="2025"/>
        </w:tabs>
        <w:spacing w:after="0" w:line="276" w:lineRule="auto"/>
        <w:jc w:val="center"/>
        <w:rPr>
          <w:rFonts w:ascii="Open Sans" w:hAnsi="Open Sans" w:cs="Open Sans"/>
          <w:sz w:val="20"/>
          <w:szCs w:val="20"/>
        </w:rPr>
      </w:pPr>
    </w:p>
    <w:sectPr w:rsidR="0050441F" w:rsidRPr="00570C43" w:rsidSect="00091A99">
      <w:footerReference w:type="default" r:id="rId17"/>
      <w:pgSz w:w="11906" w:h="16838"/>
      <w:pgMar w:top="851" w:right="707" w:bottom="284" w:left="993" w:header="708"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D60C5" w14:textId="77777777" w:rsidR="00EC2B34" w:rsidRDefault="00EC2B34">
      <w:pPr>
        <w:spacing w:after="0" w:line="240" w:lineRule="auto"/>
      </w:pPr>
      <w:r>
        <w:separator/>
      </w:r>
    </w:p>
  </w:endnote>
  <w:endnote w:type="continuationSeparator" w:id="0">
    <w:p w14:paraId="36389224" w14:textId="77777777" w:rsidR="00EC2B34" w:rsidRDefault="00EC2B34">
      <w:pPr>
        <w:spacing w:after="0" w:line="240" w:lineRule="auto"/>
      </w:pPr>
      <w:r>
        <w:continuationSeparator/>
      </w:r>
    </w:p>
  </w:endnote>
  <w:endnote w:type="continuationNotice" w:id="1">
    <w:p w14:paraId="67FA4AE8" w14:textId="77777777" w:rsidR="00EC2B34" w:rsidRDefault="00EC2B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ontserrat">
    <w:charset w:val="EE"/>
    <w:family w:val="auto"/>
    <w:pitch w:val="variable"/>
    <w:sig w:usb0="2000020F" w:usb1="00000003" w:usb2="00000000" w:usb3="00000000" w:csb0="00000197"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554475" w14:textId="77777777" w:rsidR="00EC2B34" w:rsidRDefault="00EC2B34" w:rsidP="00091A99">
    <w:pPr>
      <w:spacing w:after="0" w:line="360" w:lineRule="auto"/>
      <w:rPr>
        <w:rFonts w:ascii="Open Sans" w:hAnsi="Open Sans" w:cs="Open Sans"/>
        <w:b/>
        <w:bCs/>
        <w:color w:val="575756"/>
        <w:sz w:val="14"/>
        <w:szCs w:val="14"/>
      </w:rPr>
    </w:pPr>
    <w:r>
      <w:rPr>
        <w:rFonts w:ascii="Open Sans" w:hAnsi="Open Sans" w:cs="Open Sans"/>
        <w:b/>
        <w:noProof/>
        <w:color w:val="575756"/>
        <w:sz w:val="14"/>
        <w:szCs w:val="14"/>
        <w:lang w:eastAsia="pl-PL"/>
      </w:rPr>
      <w:drawing>
        <wp:inline distT="0" distB="0" distL="0" distR="0" wp14:anchorId="06C8BD18" wp14:editId="5E0AF02C">
          <wp:extent cx="5947410" cy="158750"/>
          <wp:effectExtent l="0" t="0" r="0"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7410" cy="158750"/>
                  </a:xfrm>
                  <a:prstGeom prst="rect">
                    <a:avLst/>
                  </a:prstGeom>
                  <a:noFill/>
                  <a:ln>
                    <a:noFill/>
                  </a:ln>
                </pic:spPr>
              </pic:pic>
            </a:graphicData>
          </a:graphic>
        </wp:inline>
      </w:drawing>
    </w:r>
  </w:p>
  <w:p w14:paraId="0E204376" w14:textId="46A94FC8" w:rsidR="00EC2B34" w:rsidRPr="008B5779" w:rsidRDefault="00EC2B34" w:rsidP="00091A99">
    <w:pPr>
      <w:spacing w:after="0" w:line="360" w:lineRule="auto"/>
      <w:rPr>
        <w:rFonts w:ascii="Open Sans" w:hAnsi="Open Sans" w:cs="Open Sans"/>
        <w:lang w:val="en-US"/>
      </w:rPr>
    </w:pPr>
    <w:r>
      <w:rPr>
        <w:rFonts w:ascii="Open Sans" w:hAnsi="Open Sans" w:cs="Open Sans"/>
        <w:b/>
        <w:bCs/>
        <w:color w:val="575756"/>
        <w:sz w:val="14"/>
        <w:szCs w:val="14"/>
      </w:rPr>
      <w:t xml:space="preserve">  </w:t>
    </w:r>
    <w:r w:rsidRPr="00B85075">
      <w:rPr>
        <w:rFonts w:ascii="Open Sans" w:hAnsi="Open Sans" w:cs="Open Sans"/>
        <w:b/>
        <w:bCs/>
        <w:color w:val="575756"/>
        <w:sz w:val="14"/>
        <w:szCs w:val="14"/>
      </w:rPr>
      <w:t>Gdański Zarząd Dróg i Zieleni</w:t>
    </w:r>
    <w:r w:rsidRPr="00B85075">
      <w:rPr>
        <w:rFonts w:ascii="Open Sans" w:hAnsi="Open Sans" w:cs="Open Sans"/>
        <w:color w:val="575756"/>
        <w:sz w:val="14"/>
        <w:szCs w:val="14"/>
      </w:rPr>
      <w:t xml:space="preserve"> | ul. Partyzantów 36 | 80-254 Gdańsk</w:t>
    </w:r>
    <w:r>
      <w:rPr>
        <w:rFonts w:ascii="Open Sans" w:hAnsi="Open Sans" w:cs="Open Sans"/>
        <w:color w:val="575756"/>
        <w:sz w:val="14"/>
        <w:szCs w:val="14"/>
      </w:rPr>
      <w:t xml:space="preserve">   </w:t>
    </w:r>
    <w:r w:rsidRPr="008B5779">
      <w:rPr>
        <w:rFonts w:ascii="Open Sans" w:hAnsi="Open Sans" w:cs="Open Sans"/>
        <w:color w:val="575756"/>
        <w:sz w:val="14"/>
        <w:szCs w:val="14"/>
        <w:lang w:val="en-US"/>
      </w:rPr>
      <w:t>tel. 58 341 20 41 |</w:t>
    </w:r>
    <w:r w:rsidRPr="001C49C2">
      <w:rPr>
        <w:rFonts w:ascii="Open Sans" w:hAnsi="Open Sans" w:cs="Open Sans"/>
        <w:color w:val="575756"/>
        <w:sz w:val="14"/>
        <w:szCs w:val="14"/>
        <w:lang w:val="en-US"/>
      </w:rPr>
      <w:t>gzdiz-przetargi@gdansk.gda.pl</w:t>
    </w:r>
    <w:r w:rsidRPr="008B5779">
      <w:rPr>
        <w:rFonts w:ascii="Open Sans" w:hAnsi="Open Sans" w:cs="Open Sans"/>
        <w:color w:val="575756"/>
        <w:sz w:val="14"/>
        <w:szCs w:val="14"/>
        <w:lang w:val="en-US"/>
      </w:rPr>
      <w:t>| www.gzdiz.gda.pl</w:t>
    </w:r>
  </w:p>
  <w:p w14:paraId="1A0BFF30" w14:textId="5949995F" w:rsidR="00EC2B34" w:rsidRPr="006B1E2C" w:rsidRDefault="00EC2B34">
    <w:pPr>
      <w:pStyle w:val="Stopka"/>
      <w:rPr>
        <w:rFonts w:ascii="Open Sans" w:hAnsi="Open Sans" w:cs="Open San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2A4BE9" w14:textId="77777777" w:rsidR="00EC2B34" w:rsidRDefault="00EC2B34">
      <w:pPr>
        <w:spacing w:after="0" w:line="240" w:lineRule="auto"/>
      </w:pPr>
      <w:r>
        <w:separator/>
      </w:r>
    </w:p>
  </w:footnote>
  <w:footnote w:type="continuationSeparator" w:id="0">
    <w:p w14:paraId="6F7C9364" w14:textId="77777777" w:rsidR="00EC2B34" w:rsidRDefault="00EC2B34">
      <w:pPr>
        <w:spacing w:after="0" w:line="240" w:lineRule="auto"/>
      </w:pPr>
      <w:r>
        <w:continuationSeparator/>
      </w:r>
    </w:p>
  </w:footnote>
  <w:footnote w:type="continuationNotice" w:id="1">
    <w:p w14:paraId="4541A13F" w14:textId="77777777" w:rsidR="00EC2B34" w:rsidRDefault="00EC2B3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FD3D4A"/>
    <w:multiLevelType w:val="multilevel"/>
    <w:tmpl w:val="1268A1F8"/>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 w15:restartNumberingAfterBreak="0">
    <w:nsid w:val="0CA66408"/>
    <w:multiLevelType w:val="hybridMultilevel"/>
    <w:tmpl w:val="D20A87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CBE7A17"/>
    <w:multiLevelType w:val="multilevel"/>
    <w:tmpl w:val="27FC3B46"/>
    <w:lvl w:ilvl="0">
      <w:start w:val="1"/>
      <w:numFmt w:val="decimal"/>
      <w:lvlText w:val="%1."/>
      <w:lvlJc w:val="left"/>
      <w:pPr>
        <w:tabs>
          <w:tab w:val="num" w:pos="360"/>
        </w:tabs>
        <w:ind w:left="360" w:hanging="360"/>
      </w:pPr>
      <w:rPr>
        <w:rFonts w:ascii="Cambria" w:eastAsia="Calibri" w:hAnsi="Cambria" w:cs="Open Sans"/>
        <w:b w:val="0"/>
        <w:sz w:val="22"/>
        <w:szCs w:val="22"/>
      </w:rPr>
    </w:lvl>
    <w:lvl w:ilvl="1">
      <w:start w:val="2"/>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 w15:restartNumberingAfterBreak="0">
    <w:nsid w:val="0E0B6F9E"/>
    <w:multiLevelType w:val="multilevel"/>
    <w:tmpl w:val="B556147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12770C02"/>
    <w:multiLevelType w:val="multilevel"/>
    <w:tmpl w:val="BE5661A8"/>
    <w:lvl w:ilvl="0">
      <w:start w:val="1"/>
      <w:numFmt w:val="lowerLetter"/>
      <w:lvlText w:val="%1)"/>
      <w:lvlJc w:val="left"/>
      <w:pPr>
        <w:tabs>
          <w:tab w:val="num" w:pos="0"/>
        </w:tabs>
        <w:ind w:left="1004" w:hanging="360"/>
      </w:pPr>
      <w:rPr>
        <w:b w:val="0"/>
        <w:color w:val="auto"/>
      </w:rPr>
    </w:lvl>
    <w:lvl w:ilvl="1">
      <w:start w:val="1"/>
      <w:numFmt w:val="lowerLetter"/>
      <w:lvlText w:val="%2."/>
      <w:lvlJc w:val="left"/>
      <w:pPr>
        <w:tabs>
          <w:tab w:val="num" w:pos="0"/>
        </w:tabs>
        <w:ind w:left="1724" w:hanging="360"/>
      </w:pPr>
    </w:lvl>
    <w:lvl w:ilvl="2">
      <w:start w:val="1"/>
      <w:numFmt w:val="lowerRoman"/>
      <w:lvlText w:val="%3."/>
      <w:lvlJc w:val="right"/>
      <w:pPr>
        <w:tabs>
          <w:tab w:val="num" w:pos="0"/>
        </w:tabs>
        <w:ind w:left="2444" w:hanging="180"/>
      </w:pPr>
    </w:lvl>
    <w:lvl w:ilvl="3">
      <w:start w:val="1"/>
      <w:numFmt w:val="decimal"/>
      <w:lvlText w:val="%4."/>
      <w:lvlJc w:val="left"/>
      <w:pPr>
        <w:tabs>
          <w:tab w:val="num" w:pos="0"/>
        </w:tabs>
        <w:ind w:left="3164" w:hanging="360"/>
      </w:pPr>
    </w:lvl>
    <w:lvl w:ilvl="4">
      <w:start w:val="1"/>
      <w:numFmt w:val="lowerLetter"/>
      <w:lvlText w:val="%5."/>
      <w:lvlJc w:val="left"/>
      <w:pPr>
        <w:tabs>
          <w:tab w:val="num" w:pos="0"/>
        </w:tabs>
        <w:ind w:left="3884" w:hanging="360"/>
      </w:pPr>
    </w:lvl>
    <w:lvl w:ilvl="5">
      <w:start w:val="1"/>
      <w:numFmt w:val="lowerRoman"/>
      <w:lvlText w:val="%6."/>
      <w:lvlJc w:val="right"/>
      <w:pPr>
        <w:tabs>
          <w:tab w:val="num" w:pos="0"/>
        </w:tabs>
        <w:ind w:left="4604" w:hanging="180"/>
      </w:pPr>
    </w:lvl>
    <w:lvl w:ilvl="6">
      <w:start w:val="1"/>
      <w:numFmt w:val="decimal"/>
      <w:lvlText w:val="%7."/>
      <w:lvlJc w:val="left"/>
      <w:pPr>
        <w:tabs>
          <w:tab w:val="num" w:pos="0"/>
        </w:tabs>
        <w:ind w:left="5324" w:hanging="360"/>
      </w:pPr>
    </w:lvl>
    <w:lvl w:ilvl="7">
      <w:start w:val="1"/>
      <w:numFmt w:val="lowerLetter"/>
      <w:lvlText w:val="%8."/>
      <w:lvlJc w:val="left"/>
      <w:pPr>
        <w:tabs>
          <w:tab w:val="num" w:pos="0"/>
        </w:tabs>
        <w:ind w:left="6044" w:hanging="360"/>
      </w:pPr>
    </w:lvl>
    <w:lvl w:ilvl="8">
      <w:start w:val="1"/>
      <w:numFmt w:val="lowerRoman"/>
      <w:lvlText w:val="%9."/>
      <w:lvlJc w:val="right"/>
      <w:pPr>
        <w:tabs>
          <w:tab w:val="num" w:pos="0"/>
        </w:tabs>
        <w:ind w:left="6764" w:hanging="180"/>
      </w:pPr>
    </w:lvl>
  </w:abstractNum>
  <w:abstractNum w:abstractNumId="5" w15:restartNumberingAfterBreak="0">
    <w:nsid w:val="13D33A05"/>
    <w:multiLevelType w:val="hybridMultilevel"/>
    <w:tmpl w:val="128A7A5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AF727A"/>
    <w:multiLevelType w:val="multilevel"/>
    <w:tmpl w:val="F9A4CB9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1A7A6371"/>
    <w:multiLevelType w:val="multilevel"/>
    <w:tmpl w:val="4ADAEEE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8" w15:restartNumberingAfterBreak="0">
    <w:nsid w:val="1DB60FEC"/>
    <w:multiLevelType w:val="multilevel"/>
    <w:tmpl w:val="E4D2C830"/>
    <w:lvl w:ilvl="0">
      <w:start w:val="1"/>
      <w:numFmt w:val="decimal"/>
      <w:lvlText w:val="%1."/>
      <w:lvlJc w:val="left"/>
      <w:pPr>
        <w:tabs>
          <w:tab w:val="num" w:pos="720"/>
        </w:tabs>
        <w:ind w:left="720" w:hanging="360"/>
      </w:pPr>
      <w:rPr>
        <w:b w:val="0"/>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1EB37D3A"/>
    <w:multiLevelType w:val="multilevel"/>
    <w:tmpl w:val="CCE633D0"/>
    <w:lvl w:ilvl="0">
      <w:start w:val="2"/>
      <w:numFmt w:val="decimal"/>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1EC36536"/>
    <w:multiLevelType w:val="multilevel"/>
    <w:tmpl w:val="4FB442EE"/>
    <w:lvl w:ilvl="0">
      <w:start w:val="1"/>
      <w:numFmt w:val="decimal"/>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203A0ACF"/>
    <w:multiLevelType w:val="multilevel"/>
    <w:tmpl w:val="2A16E57C"/>
    <w:lvl w:ilvl="0">
      <w:start w:val="2"/>
      <w:numFmt w:val="decimal"/>
      <w:lvlText w:val="%1."/>
      <w:lvlJc w:val="left"/>
      <w:pPr>
        <w:tabs>
          <w:tab w:val="num" w:pos="0"/>
        </w:tabs>
        <w:ind w:left="1080" w:hanging="360"/>
      </w:pPr>
      <w:rPr>
        <w:rFonts w:ascii="Open Sans" w:hAnsi="Open Sans" w:cs="Open Sans" w:hint="default"/>
        <w:strike w:val="0"/>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22D4588A"/>
    <w:multiLevelType w:val="multilevel"/>
    <w:tmpl w:val="FBD6CE5C"/>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3" w15:restartNumberingAfterBreak="0">
    <w:nsid w:val="30586EA8"/>
    <w:multiLevelType w:val="multilevel"/>
    <w:tmpl w:val="D4A688E4"/>
    <w:styleLink w:val="WWNum30"/>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left"/>
      <w:rPr>
        <w:rFonts w:cs="Times New Roman"/>
      </w:rPr>
    </w:lvl>
    <w:lvl w:ilvl="3">
      <w:start w:val="1"/>
      <w:numFmt w:val="decimal"/>
      <w:lvlText w:val="%1.%2.%3.%4."/>
      <w:lvlJc w:val="left"/>
      <w:rPr>
        <w:rFonts w:cs="Times New Roman"/>
      </w:rPr>
    </w:lvl>
    <w:lvl w:ilvl="4">
      <w:start w:val="1"/>
      <w:numFmt w:val="lowerLetter"/>
      <w:lvlText w:val="%1.%2.%3.%4.%5."/>
      <w:lvlJc w:val="left"/>
      <w:rPr>
        <w:rFonts w:cs="Times New Roman"/>
      </w:rPr>
    </w:lvl>
    <w:lvl w:ilvl="5">
      <w:start w:val="1"/>
      <w:numFmt w:val="lowerRoman"/>
      <w:lvlText w:val="%1.%2.%3.%4.%5.%6."/>
      <w:lvlJc w:val="left"/>
      <w:rPr>
        <w:rFonts w:cs="Times New Roman"/>
      </w:rPr>
    </w:lvl>
    <w:lvl w:ilvl="6">
      <w:start w:val="1"/>
      <w:numFmt w:val="decimal"/>
      <w:lvlText w:val="%1.%2.%3.%4.%5.%6.%7."/>
      <w:lvlJc w:val="left"/>
      <w:rPr>
        <w:rFonts w:cs="Times New Roman"/>
      </w:rPr>
    </w:lvl>
    <w:lvl w:ilvl="7">
      <w:start w:val="1"/>
      <w:numFmt w:val="lowerLetter"/>
      <w:lvlText w:val="%1.%2.%3.%4.%5.%6.%7.%8."/>
      <w:lvlJc w:val="left"/>
      <w:rPr>
        <w:rFonts w:cs="Times New Roman"/>
      </w:rPr>
    </w:lvl>
    <w:lvl w:ilvl="8">
      <w:start w:val="1"/>
      <w:numFmt w:val="lowerRoman"/>
      <w:lvlText w:val="%1.%2.%3.%4.%5.%6.%7.%8.%9."/>
      <w:lvlJc w:val="left"/>
      <w:rPr>
        <w:rFonts w:cs="Times New Roman"/>
      </w:rPr>
    </w:lvl>
  </w:abstractNum>
  <w:abstractNum w:abstractNumId="14" w15:restartNumberingAfterBreak="0">
    <w:nsid w:val="330A391D"/>
    <w:multiLevelType w:val="multilevel"/>
    <w:tmpl w:val="AF64FCE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333F2645"/>
    <w:multiLevelType w:val="multilevel"/>
    <w:tmpl w:val="BF06FBE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37E57B9C"/>
    <w:multiLevelType w:val="multilevel"/>
    <w:tmpl w:val="C376292A"/>
    <w:lvl w:ilvl="0">
      <w:start w:val="1"/>
      <w:numFmt w:val="decimal"/>
      <w:lvlText w:val="%1)"/>
      <w:lvlJc w:val="left"/>
      <w:pPr>
        <w:tabs>
          <w:tab w:val="num" w:pos="0"/>
        </w:tabs>
        <w:ind w:left="786" w:hanging="360"/>
      </w:pPr>
    </w:lvl>
    <w:lvl w:ilvl="1">
      <w:start w:val="1"/>
      <w:numFmt w:val="lowerLetter"/>
      <w:lvlText w:val="%2."/>
      <w:lvlJc w:val="left"/>
      <w:pPr>
        <w:tabs>
          <w:tab w:val="num" w:pos="0"/>
        </w:tabs>
        <w:ind w:left="1506" w:hanging="360"/>
      </w:pPr>
    </w:lvl>
    <w:lvl w:ilvl="2">
      <w:start w:val="1"/>
      <w:numFmt w:val="lowerRoman"/>
      <w:lvlText w:val="%3."/>
      <w:lvlJc w:val="right"/>
      <w:pPr>
        <w:tabs>
          <w:tab w:val="num" w:pos="0"/>
        </w:tabs>
        <w:ind w:left="2226" w:hanging="180"/>
      </w:pPr>
    </w:lvl>
    <w:lvl w:ilvl="3">
      <w:start w:val="1"/>
      <w:numFmt w:val="decimal"/>
      <w:lvlText w:val="%4."/>
      <w:lvlJc w:val="left"/>
      <w:pPr>
        <w:tabs>
          <w:tab w:val="num" w:pos="0"/>
        </w:tabs>
        <w:ind w:left="2946" w:hanging="360"/>
      </w:pPr>
    </w:lvl>
    <w:lvl w:ilvl="4">
      <w:start w:val="1"/>
      <w:numFmt w:val="lowerLetter"/>
      <w:lvlText w:val="%5."/>
      <w:lvlJc w:val="left"/>
      <w:pPr>
        <w:tabs>
          <w:tab w:val="num" w:pos="0"/>
        </w:tabs>
        <w:ind w:left="3666" w:hanging="360"/>
      </w:pPr>
    </w:lvl>
    <w:lvl w:ilvl="5">
      <w:start w:val="1"/>
      <w:numFmt w:val="lowerRoman"/>
      <w:lvlText w:val="%6."/>
      <w:lvlJc w:val="right"/>
      <w:pPr>
        <w:tabs>
          <w:tab w:val="num" w:pos="0"/>
        </w:tabs>
        <w:ind w:left="4386" w:hanging="180"/>
      </w:pPr>
    </w:lvl>
    <w:lvl w:ilvl="6">
      <w:start w:val="1"/>
      <w:numFmt w:val="decimal"/>
      <w:lvlText w:val="%7."/>
      <w:lvlJc w:val="left"/>
      <w:pPr>
        <w:tabs>
          <w:tab w:val="num" w:pos="0"/>
        </w:tabs>
        <w:ind w:left="5106" w:hanging="360"/>
      </w:pPr>
    </w:lvl>
    <w:lvl w:ilvl="7">
      <w:start w:val="1"/>
      <w:numFmt w:val="lowerLetter"/>
      <w:lvlText w:val="%8."/>
      <w:lvlJc w:val="left"/>
      <w:pPr>
        <w:tabs>
          <w:tab w:val="num" w:pos="0"/>
        </w:tabs>
        <w:ind w:left="5826" w:hanging="360"/>
      </w:pPr>
    </w:lvl>
    <w:lvl w:ilvl="8">
      <w:start w:val="1"/>
      <w:numFmt w:val="lowerRoman"/>
      <w:lvlText w:val="%9."/>
      <w:lvlJc w:val="right"/>
      <w:pPr>
        <w:tabs>
          <w:tab w:val="num" w:pos="0"/>
        </w:tabs>
        <w:ind w:left="6546" w:hanging="180"/>
      </w:pPr>
    </w:lvl>
  </w:abstractNum>
  <w:abstractNum w:abstractNumId="17" w15:restartNumberingAfterBreak="0">
    <w:nsid w:val="3C0E1890"/>
    <w:multiLevelType w:val="multilevel"/>
    <w:tmpl w:val="E15AB662"/>
    <w:lvl w:ilvl="0">
      <w:start w:val="2"/>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3F531D95"/>
    <w:multiLevelType w:val="multilevel"/>
    <w:tmpl w:val="3786659A"/>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AF29C2"/>
    <w:multiLevelType w:val="singleLevel"/>
    <w:tmpl w:val="A746AFF4"/>
    <w:lvl w:ilvl="0">
      <w:start w:val="1"/>
      <w:numFmt w:val="decimal"/>
      <w:lvlText w:val="%1."/>
      <w:lvlJc w:val="left"/>
      <w:pPr>
        <w:ind w:left="720" w:hanging="360"/>
      </w:pPr>
      <w:rPr>
        <w:rFonts w:hint="default"/>
        <w:b/>
      </w:rPr>
    </w:lvl>
  </w:abstractNum>
  <w:abstractNum w:abstractNumId="21" w15:restartNumberingAfterBreak="0">
    <w:nsid w:val="441515E4"/>
    <w:multiLevelType w:val="multilevel"/>
    <w:tmpl w:val="FCB2C694"/>
    <w:lvl w:ilvl="0">
      <w:start w:val="1"/>
      <w:numFmt w:val="decimal"/>
      <w:lvlText w:val="%1."/>
      <w:lvlJc w:val="left"/>
      <w:pPr>
        <w:tabs>
          <w:tab w:val="num" w:pos="0"/>
        </w:tabs>
        <w:ind w:left="720" w:hanging="360"/>
      </w:pPr>
      <w:rPr>
        <w:b w:val="0"/>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15:restartNumberingAfterBreak="0">
    <w:nsid w:val="44EB38D0"/>
    <w:multiLevelType w:val="multilevel"/>
    <w:tmpl w:val="E7ECE254"/>
    <w:lvl w:ilvl="0">
      <w:start w:val="5"/>
      <w:numFmt w:val="decimal"/>
      <w:lvlText w:val="%1."/>
      <w:lvlJc w:val="left"/>
      <w:pPr>
        <w:tabs>
          <w:tab w:val="num" w:pos="340"/>
        </w:tabs>
        <w:ind w:left="340" w:hanging="340"/>
      </w:pPr>
      <w:rPr>
        <w:rFonts w:ascii="Times New Roman" w:hAnsi="Times New Roman" w:cs="Times New Roman" w:hint="default"/>
        <w:sz w:val="24"/>
        <w:szCs w:val="24"/>
      </w:rPr>
    </w:lvl>
    <w:lvl w:ilvl="1">
      <w:start w:val="1"/>
      <w:numFmt w:val="decimal"/>
      <w:lvlText w:val="%2."/>
      <w:lvlJc w:val="left"/>
      <w:pPr>
        <w:tabs>
          <w:tab w:val="num" w:pos="680"/>
        </w:tabs>
        <w:ind w:left="680" w:hanging="340"/>
      </w:pPr>
      <w:rPr>
        <w:rFonts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3" w15:restartNumberingAfterBreak="0">
    <w:nsid w:val="45243ECF"/>
    <w:multiLevelType w:val="multilevel"/>
    <w:tmpl w:val="2FA05604"/>
    <w:lvl w:ilvl="0">
      <w:start w:val="1"/>
      <w:numFmt w:val="decimal"/>
      <w:lvlText w:val="%1."/>
      <w:lvlJc w:val="left"/>
      <w:pPr>
        <w:tabs>
          <w:tab w:val="num" w:pos="0"/>
        </w:tabs>
        <w:ind w:left="720" w:hanging="360"/>
      </w:pPr>
      <w:rPr>
        <w:strike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15:restartNumberingAfterBreak="0">
    <w:nsid w:val="45AB6DC2"/>
    <w:multiLevelType w:val="multilevel"/>
    <w:tmpl w:val="D37E0580"/>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5" w15:restartNumberingAfterBreak="0">
    <w:nsid w:val="4FAB1B84"/>
    <w:multiLevelType w:val="hybridMultilevel"/>
    <w:tmpl w:val="BF98CA9E"/>
    <w:lvl w:ilvl="0" w:tplc="8D2EBBFE">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14E6F8F"/>
    <w:multiLevelType w:val="multilevel"/>
    <w:tmpl w:val="32485C7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 w15:restartNumberingAfterBreak="0">
    <w:nsid w:val="5A4713D0"/>
    <w:multiLevelType w:val="multilevel"/>
    <w:tmpl w:val="EC6A476E"/>
    <w:lvl w:ilvl="0">
      <w:start w:val="6"/>
      <w:numFmt w:val="decimal"/>
      <w:lvlText w:val="%1."/>
      <w:lvlJc w:val="left"/>
      <w:pPr>
        <w:tabs>
          <w:tab w:val="num" w:pos="624"/>
        </w:tabs>
        <w:ind w:left="624" w:hanging="340"/>
      </w:pPr>
      <w:rPr>
        <w:rFonts w:hint="default"/>
      </w:rPr>
    </w:lvl>
    <w:lvl w:ilvl="1">
      <w:start w:val="1"/>
      <w:numFmt w:val="lowerLetter"/>
      <w:lvlText w:val="%2)"/>
      <w:lvlJc w:val="left"/>
      <w:pPr>
        <w:tabs>
          <w:tab w:val="num" w:pos="680"/>
        </w:tabs>
        <w:ind w:left="680" w:hanging="340"/>
      </w:pPr>
      <w:rPr>
        <w:rFonts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8" w15:restartNumberingAfterBreak="0">
    <w:nsid w:val="61CC2833"/>
    <w:multiLevelType w:val="multilevel"/>
    <w:tmpl w:val="C94A98C0"/>
    <w:lvl w:ilvl="0">
      <w:start w:val="1"/>
      <w:numFmt w:val="decimal"/>
      <w:lvlText w:val="%1."/>
      <w:lvlJc w:val="left"/>
      <w:pPr>
        <w:tabs>
          <w:tab w:val="num" w:pos="0"/>
        </w:tabs>
        <w:ind w:left="1069" w:hanging="360"/>
      </w:pPr>
      <w:rPr>
        <w:rFonts w:eastAsia="Times New Roman"/>
      </w:r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abstractNum w:abstractNumId="29" w15:restartNumberingAfterBreak="0">
    <w:nsid w:val="632C653B"/>
    <w:multiLevelType w:val="multilevel"/>
    <w:tmpl w:val="B184BCD0"/>
    <w:lvl w:ilvl="0">
      <w:start w:val="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0" w15:restartNumberingAfterBreak="0">
    <w:nsid w:val="64862902"/>
    <w:multiLevelType w:val="multilevel"/>
    <w:tmpl w:val="D4B6CBAE"/>
    <w:lvl w:ilvl="0">
      <w:start w:val="1"/>
      <w:numFmt w:val="bullet"/>
      <w:lvlText w:val=""/>
      <w:lvlJc w:val="left"/>
      <w:pPr>
        <w:tabs>
          <w:tab w:val="num" w:pos="0"/>
        </w:tabs>
        <w:ind w:left="1004" w:hanging="360"/>
      </w:pPr>
      <w:rPr>
        <w:rFonts w:ascii="Symbol" w:hAnsi="Symbol" w:cs="Symbol"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31" w15:restartNumberingAfterBreak="0">
    <w:nsid w:val="6ECB21E6"/>
    <w:multiLevelType w:val="multilevel"/>
    <w:tmpl w:val="6EB6D792"/>
    <w:lvl w:ilvl="0">
      <w:start w:val="1"/>
      <w:numFmt w:val="lowerLetter"/>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32" w15:restartNumberingAfterBreak="0">
    <w:nsid w:val="72020454"/>
    <w:multiLevelType w:val="multilevel"/>
    <w:tmpl w:val="5A083B6C"/>
    <w:lvl w:ilvl="0">
      <w:start w:val="1"/>
      <w:numFmt w:val="decimal"/>
      <w:lvlText w:val="%1."/>
      <w:lvlJc w:val="left"/>
      <w:pPr>
        <w:tabs>
          <w:tab w:val="num" w:pos="0"/>
        </w:tabs>
        <w:ind w:left="360" w:hanging="360"/>
      </w:pPr>
      <w:rPr>
        <w:b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3" w15:restartNumberingAfterBreak="0">
    <w:nsid w:val="78A94523"/>
    <w:multiLevelType w:val="multilevel"/>
    <w:tmpl w:val="46BAA5A0"/>
    <w:lvl w:ilvl="0">
      <w:start w:val="1"/>
      <w:numFmt w:val="decimal"/>
      <w:lvlText w:val="%1."/>
      <w:lvlJc w:val="left"/>
      <w:pPr>
        <w:tabs>
          <w:tab w:val="num" w:pos="0"/>
        </w:tabs>
        <w:ind w:left="0" w:firstLine="0"/>
      </w:p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num w:numId="1">
    <w:abstractNumId w:val="25"/>
  </w:num>
  <w:num w:numId="2">
    <w:abstractNumId w:val="13"/>
  </w:num>
  <w:num w:numId="3">
    <w:abstractNumId w:val="19"/>
  </w:num>
  <w:num w:numId="4">
    <w:abstractNumId w:val="1"/>
  </w:num>
  <w:num w:numId="5">
    <w:abstractNumId w:val="20"/>
    <w:lvlOverride w:ilvl="0">
      <w:startOverride w:val="1"/>
    </w:lvlOverride>
  </w:num>
  <w:num w:numId="6">
    <w:abstractNumId w:val="5"/>
  </w:num>
  <w:num w:numId="7">
    <w:abstractNumId w:val="0"/>
  </w:num>
  <w:num w:numId="8">
    <w:abstractNumId w:val="12"/>
  </w:num>
  <w:num w:numId="9">
    <w:abstractNumId w:val="7"/>
  </w:num>
  <w:num w:numId="10">
    <w:abstractNumId w:val="24"/>
  </w:num>
  <w:num w:numId="11">
    <w:abstractNumId w:val="8"/>
  </w:num>
  <w:num w:numId="12">
    <w:abstractNumId w:val="16"/>
  </w:num>
  <w:num w:numId="13">
    <w:abstractNumId w:val="21"/>
  </w:num>
  <w:num w:numId="14">
    <w:abstractNumId w:val="9"/>
  </w:num>
  <w:num w:numId="15">
    <w:abstractNumId w:val="10"/>
  </w:num>
  <w:num w:numId="16">
    <w:abstractNumId w:val="2"/>
  </w:num>
  <w:num w:numId="17">
    <w:abstractNumId w:val="14"/>
  </w:num>
  <w:num w:numId="18">
    <w:abstractNumId w:val="18"/>
  </w:num>
  <w:num w:numId="19">
    <w:abstractNumId w:val="3"/>
  </w:num>
  <w:num w:numId="20">
    <w:abstractNumId w:val="26"/>
  </w:num>
  <w:num w:numId="21">
    <w:abstractNumId w:val="32"/>
  </w:num>
  <w:num w:numId="22">
    <w:abstractNumId w:val="6"/>
  </w:num>
  <w:num w:numId="23">
    <w:abstractNumId w:val="33"/>
  </w:num>
  <w:num w:numId="24">
    <w:abstractNumId w:val="15"/>
  </w:num>
  <w:num w:numId="25">
    <w:abstractNumId w:val="11"/>
  </w:num>
  <w:num w:numId="26">
    <w:abstractNumId w:val="29"/>
  </w:num>
  <w:num w:numId="27">
    <w:abstractNumId w:val="4"/>
  </w:num>
  <w:num w:numId="28">
    <w:abstractNumId w:val="31"/>
  </w:num>
  <w:num w:numId="29">
    <w:abstractNumId w:val="23"/>
  </w:num>
  <w:num w:numId="30">
    <w:abstractNumId w:val="30"/>
  </w:num>
  <w:num w:numId="31">
    <w:abstractNumId w:val="8"/>
    <w:lvlOverride w:ilvl="0">
      <w:startOverride w:val="1"/>
    </w:lvlOverride>
  </w:num>
  <w:num w:numId="32">
    <w:abstractNumId w:val="28"/>
  </w:num>
  <w:num w:numId="33">
    <w:abstractNumId w:val="17"/>
  </w:num>
  <w:num w:numId="34">
    <w:abstractNumId w:val="22"/>
  </w:num>
  <w:num w:numId="35">
    <w:abstractNumId w:val="2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762"/>
    <w:rsid w:val="00005529"/>
    <w:rsid w:val="00007366"/>
    <w:rsid w:val="00016C98"/>
    <w:rsid w:val="00033ABD"/>
    <w:rsid w:val="00091A99"/>
    <w:rsid w:val="0009488B"/>
    <w:rsid w:val="000A7113"/>
    <w:rsid w:val="000C00C5"/>
    <w:rsid w:val="000C3357"/>
    <w:rsid w:val="000C5619"/>
    <w:rsid w:val="000E25C0"/>
    <w:rsid w:val="001013CD"/>
    <w:rsid w:val="00101E78"/>
    <w:rsid w:val="001155E3"/>
    <w:rsid w:val="001217E9"/>
    <w:rsid w:val="001400DB"/>
    <w:rsid w:val="0014694E"/>
    <w:rsid w:val="001517DF"/>
    <w:rsid w:val="00164139"/>
    <w:rsid w:val="0018590B"/>
    <w:rsid w:val="00187FC4"/>
    <w:rsid w:val="001A2CDE"/>
    <w:rsid w:val="001B5629"/>
    <w:rsid w:val="001D4277"/>
    <w:rsid w:val="00205B13"/>
    <w:rsid w:val="002229C2"/>
    <w:rsid w:val="00222A02"/>
    <w:rsid w:val="002256C6"/>
    <w:rsid w:val="002262B0"/>
    <w:rsid w:val="00242400"/>
    <w:rsid w:val="0024303D"/>
    <w:rsid w:val="00247BC6"/>
    <w:rsid w:val="0025221F"/>
    <w:rsid w:val="00255744"/>
    <w:rsid w:val="00261BC8"/>
    <w:rsid w:val="00265542"/>
    <w:rsid w:val="00295936"/>
    <w:rsid w:val="002967EB"/>
    <w:rsid w:val="002A2C43"/>
    <w:rsid w:val="002A3FB9"/>
    <w:rsid w:val="002B0933"/>
    <w:rsid w:val="002B353C"/>
    <w:rsid w:val="002B5401"/>
    <w:rsid w:val="002B54CA"/>
    <w:rsid w:val="002C568E"/>
    <w:rsid w:val="00300F28"/>
    <w:rsid w:val="00303475"/>
    <w:rsid w:val="00334141"/>
    <w:rsid w:val="00355CA2"/>
    <w:rsid w:val="00373BA2"/>
    <w:rsid w:val="00377C81"/>
    <w:rsid w:val="00390CFA"/>
    <w:rsid w:val="003959B3"/>
    <w:rsid w:val="00396C88"/>
    <w:rsid w:val="003A53C3"/>
    <w:rsid w:val="003B3FA0"/>
    <w:rsid w:val="003D6420"/>
    <w:rsid w:val="003F1762"/>
    <w:rsid w:val="004316D5"/>
    <w:rsid w:val="00436651"/>
    <w:rsid w:val="00441547"/>
    <w:rsid w:val="004422DE"/>
    <w:rsid w:val="00462A57"/>
    <w:rsid w:val="004A58BC"/>
    <w:rsid w:val="004B129A"/>
    <w:rsid w:val="004B594B"/>
    <w:rsid w:val="004D0727"/>
    <w:rsid w:val="004D4A44"/>
    <w:rsid w:val="004D580A"/>
    <w:rsid w:val="004E7094"/>
    <w:rsid w:val="004F018F"/>
    <w:rsid w:val="004F0B0B"/>
    <w:rsid w:val="004F11BA"/>
    <w:rsid w:val="00502422"/>
    <w:rsid w:val="0050441F"/>
    <w:rsid w:val="005141C0"/>
    <w:rsid w:val="005255B0"/>
    <w:rsid w:val="005333F7"/>
    <w:rsid w:val="00552C71"/>
    <w:rsid w:val="00556896"/>
    <w:rsid w:val="00570C43"/>
    <w:rsid w:val="005853E1"/>
    <w:rsid w:val="00590E4E"/>
    <w:rsid w:val="005E55D7"/>
    <w:rsid w:val="00603622"/>
    <w:rsid w:val="00614ACC"/>
    <w:rsid w:val="00627BD8"/>
    <w:rsid w:val="006306A2"/>
    <w:rsid w:val="00633C9D"/>
    <w:rsid w:val="00645094"/>
    <w:rsid w:val="00652C19"/>
    <w:rsid w:val="00664513"/>
    <w:rsid w:val="006A78E7"/>
    <w:rsid w:val="006B1E2C"/>
    <w:rsid w:val="006B35DA"/>
    <w:rsid w:val="006D3F50"/>
    <w:rsid w:val="006E6F8C"/>
    <w:rsid w:val="006F2442"/>
    <w:rsid w:val="007018EB"/>
    <w:rsid w:val="00704249"/>
    <w:rsid w:val="00752732"/>
    <w:rsid w:val="007766C4"/>
    <w:rsid w:val="00777BFA"/>
    <w:rsid w:val="00795088"/>
    <w:rsid w:val="007B1450"/>
    <w:rsid w:val="007B1BF1"/>
    <w:rsid w:val="007B53C5"/>
    <w:rsid w:val="007C1DA3"/>
    <w:rsid w:val="007D435F"/>
    <w:rsid w:val="007E27CA"/>
    <w:rsid w:val="007F118A"/>
    <w:rsid w:val="007F4F51"/>
    <w:rsid w:val="008449C9"/>
    <w:rsid w:val="0085491B"/>
    <w:rsid w:val="008A6538"/>
    <w:rsid w:val="008C053C"/>
    <w:rsid w:val="008E5C7B"/>
    <w:rsid w:val="008F6EC8"/>
    <w:rsid w:val="008F7408"/>
    <w:rsid w:val="0091478B"/>
    <w:rsid w:val="00960165"/>
    <w:rsid w:val="00965E44"/>
    <w:rsid w:val="00977B8E"/>
    <w:rsid w:val="009A05EE"/>
    <w:rsid w:val="009A236B"/>
    <w:rsid w:val="009A3338"/>
    <w:rsid w:val="009A6986"/>
    <w:rsid w:val="009B31CA"/>
    <w:rsid w:val="009C68F5"/>
    <w:rsid w:val="009F1BD2"/>
    <w:rsid w:val="00A32FCF"/>
    <w:rsid w:val="00A467EA"/>
    <w:rsid w:val="00A5357D"/>
    <w:rsid w:val="00A664E1"/>
    <w:rsid w:val="00A80CDA"/>
    <w:rsid w:val="00AA7963"/>
    <w:rsid w:val="00AA7B2A"/>
    <w:rsid w:val="00AC0FD1"/>
    <w:rsid w:val="00AC5139"/>
    <w:rsid w:val="00AD04C3"/>
    <w:rsid w:val="00AD1B88"/>
    <w:rsid w:val="00B05DF8"/>
    <w:rsid w:val="00B07CD7"/>
    <w:rsid w:val="00B22372"/>
    <w:rsid w:val="00B464AF"/>
    <w:rsid w:val="00B55D70"/>
    <w:rsid w:val="00B71A7E"/>
    <w:rsid w:val="00B7767B"/>
    <w:rsid w:val="00BA5247"/>
    <w:rsid w:val="00BC2296"/>
    <w:rsid w:val="00C04D2C"/>
    <w:rsid w:val="00C0580E"/>
    <w:rsid w:val="00C454D4"/>
    <w:rsid w:val="00C66C19"/>
    <w:rsid w:val="00C84E36"/>
    <w:rsid w:val="00C85D8F"/>
    <w:rsid w:val="00C92935"/>
    <w:rsid w:val="00C9362F"/>
    <w:rsid w:val="00CA49A2"/>
    <w:rsid w:val="00CC1D32"/>
    <w:rsid w:val="00CD1A18"/>
    <w:rsid w:val="00CD7140"/>
    <w:rsid w:val="00CE5E2D"/>
    <w:rsid w:val="00CF2652"/>
    <w:rsid w:val="00D24164"/>
    <w:rsid w:val="00D3309D"/>
    <w:rsid w:val="00D44982"/>
    <w:rsid w:val="00D5038C"/>
    <w:rsid w:val="00D60272"/>
    <w:rsid w:val="00DA73C4"/>
    <w:rsid w:val="00DB1993"/>
    <w:rsid w:val="00DB6084"/>
    <w:rsid w:val="00DB6513"/>
    <w:rsid w:val="00DC67F0"/>
    <w:rsid w:val="00DF29B0"/>
    <w:rsid w:val="00DF5EFD"/>
    <w:rsid w:val="00DF6ACC"/>
    <w:rsid w:val="00E237D0"/>
    <w:rsid w:val="00E5269D"/>
    <w:rsid w:val="00E7366A"/>
    <w:rsid w:val="00E75B70"/>
    <w:rsid w:val="00E95516"/>
    <w:rsid w:val="00EA2160"/>
    <w:rsid w:val="00EB2D1A"/>
    <w:rsid w:val="00EB71CE"/>
    <w:rsid w:val="00EC0990"/>
    <w:rsid w:val="00EC2B34"/>
    <w:rsid w:val="00EE5850"/>
    <w:rsid w:val="00EF5FFA"/>
    <w:rsid w:val="00EF70E6"/>
    <w:rsid w:val="00F33BAE"/>
    <w:rsid w:val="00F47A0F"/>
    <w:rsid w:val="00F51062"/>
    <w:rsid w:val="00F71E93"/>
    <w:rsid w:val="00F72225"/>
    <w:rsid w:val="00F7395B"/>
    <w:rsid w:val="00F8059D"/>
    <w:rsid w:val="00F84DB7"/>
    <w:rsid w:val="00FA0C34"/>
    <w:rsid w:val="00FC5076"/>
    <w:rsid w:val="00FE23F3"/>
    <w:rsid w:val="00FE324C"/>
    <w:rsid w:val="00FF548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583B13C"/>
  <w15:chartTrackingRefBased/>
  <w15:docId w15:val="{C191508C-014B-463F-998C-37D42E538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1517D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DA73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DA73C4"/>
    <w:pPr>
      <w:tabs>
        <w:tab w:val="center" w:pos="4536"/>
        <w:tab w:val="right" w:pos="9072"/>
      </w:tabs>
      <w:suppressAutoHyphens/>
      <w:spacing w:after="0" w:line="240" w:lineRule="auto"/>
    </w:pPr>
    <w:rPr>
      <w:rFonts w:ascii="Times New Roman" w:eastAsia="Times New Roman" w:hAnsi="Times New Roman" w:cs="Times New Roman"/>
      <w:sz w:val="24"/>
      <w:szCs w:val="24"/>
      <w:lang w:eastAsia="zh-CN"/>
    </w:rPr>
  </w:style>
  <w:style w:type="character" w:customStyle="1" w:styleId="StopkaZnak">
    <w:name w:val="Stopka Znak"/>
    <w:basedOn w:val="Domylnaczcionkaakapitu"/>
    <w:link w:val="Stopka"/>
    <w:uiPriority w:val="99"/>
    <w:rsid w:val="00DA73C4"/>
    <w:rPr>
      <w:rFonts w:ascii="Times New Roman" w:eastAsia="Times New Roman" w:hAnsi="Times New Roman" w:cs="Times New Roman"/>
      <w:sz w:val="24"/>
      <w:szCs w:val="24"/>
      <w:lang w:eastAsia="zh-CN"/>
    </w:rPr>
  </w:style>
  <w:style w:type="paragraph" w:customStyle="1" w:styleId="Wyliczanka">
    <w:name w:val="Wyliczanka"/>
    <w:basedOn w:val="Normalny"/>
    <w:uiPriority w:val="99"/>
    <w:qFormat/>
    <w:rsid w:val="00DA73C4"/>
    <w:pPr>
      <w:spacing w:after="0" w:line="288" w:lineRule="auto"/>
    </w:pPr>
    <w:rPr>
      <w:rFonts w:ascii="Open Sans" w:eastAsia="Times New Roman" w:hAnsi="Open Sans" w:cs="Times New Roman"/>
      <w:color w:val="00000A"/>
      <w:sz w:val="20"/>
      <w:szCs w:val="20"/>
      <w:lang w:eastAsia="pl-PL"/>
    </w:rPr>
  </w:style>
  <w:style w:type="character" w:styleId="Hipercze">
    <w:name w:val="Hyperlink"/>
    <w:basedOn w:val="Domylnaczcionkaakapitu"/>
    <w:uiPriority w:val="99"/>
    <w:unhideWhenUsed/>
    <w:rsid w:val="00D60272"/>
    <w:rPr>
      <w:color w:val="0563C1" w:themeColor="hyperlink"/>
      <w:u w:val="single"/>
    </w:rPr>
  </w:style>
  <w:style w:type="paragraph" w:customStyle="1" w:styleId="Kasia">
    <w:name w:val="Kasia"/>
    <w:basedOn w:val="Normalny"/>
    <w:rsid w:val="00D60272"/>
    <w:pPr>
      <w:tabs>
        <w:tab w:val="left" w:pos="284"/>
      </w:tabs>
      <w:spacing w:after="0" w:line="240" w:lineRule="auto"/>
      <w:jc w:val="both"/>
    </w:pPr>
    <w:rPr>
      <w:rFonts w:ascii="Times New Roman" w:eastAsia="Times New Roman" w:hAnsi="Times New Roman" w:cs="Times New Roman"/>
      <w:sz w:val="24"/>
      <w:szCs w:val="24"/>
      <w:lang w:eastAsia="pl-PL"/>
    </w:rPr>
  </w:style>
  <w:style w:type="paragraph" w:styleId="Tekstpodstawowy">
    <w:name w:val="Body Text"/>
    <w:basedOn w:val="Normalny"/>
    <w:link w:val="TekstpodstawowyZnak"/>
    <w:rsid w:val="007B1450"/>
    <w:pPr>
      <w:overflowPunct w:val="0"/>
      <w:autoSpaceDE w:val="0"/>
      <w:autoSpaceDN w:val="0"/>
      <w:adjustRightInd w:val="0"/>
      <w:spacing w:after="120" w:line="240" w:lineRule="auto"/>
      <w:textAlignment w:val="baseline"/>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7B1450"/>
    <w:rPr>
      <w:rFonts w:ascii="Times New Roman" w:eastAsia="Times New Roman" w:hAnsi="Times New Roman" w:cs="Times New Roman"/>
      <w:sz w:val="24"/>
      <w:szCs w:val="24"/>
      <w:lang w:eastAsia="pl-PL"/>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
    <w:basedOn w:val="Normalny"/>
    <w:link w:val="AkapitzlistZnak"/>
    <w:uiPriority w:val="34"/>
    <w:qFormat/>
    <w:rsid w:val="007B1450"/>
    <w:pPr>
      <w:spacing w:after="200" w:line="276" w:lineRule="auto"/>
      <w:ind w:left="720"/>
      <w:contextualSpacing/>
    </w:pPr>
  </w:style>
  <w:style w:type="paragraph" w:styleId="Nagwek">
    <w:name w:val="header"/>
    <w:aliases w:val="Nagłówek strony1,Nagłówek strony11,Nagłówek strony"/>
    <w:basedOn w:val="Normalny"/>
    <w:link w:val="NagwekZnak"/>
    <w:unhideWhenUsed/>
    <w:rsid w:val="00EE5850"/>
    <w:pPr>
      <w:tabs>
        <w:tab w:val="center" w:pos="4536"/>
        <w:tab w:val="right" w:pos="9072"/>
      </w:tabs>
      <w:spacing w:after="0" w:line="240" w:lineRule="auto"/>
    </w:pPr>
  </w:style>
  <w:style w:type="character" w:customStyle="1" w:styleId="NagwekZnak">
    <w:name w:val="Nagłówek Znak"/>
    <w:aliases w:val="Nagłówek strony1 Znak,Nagłówek strony11 Znak,Nagłówek strony Znak"/>
    <w:basedOn w:val="Domylnaczcionkaakapitu"/>
    <w:link w:val="Nagwek"/>
    <w:rsid w:val="00EE5850"/>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9A6986"/>
  </w:style>
  <w:style w:type="character" w:styleId="Odwoaniedokomentarza">
    <w:name w:val="annotation reference"/>
    <w:basedOn w:val="Domylnaczcionkaakapitu"/>
    <w:uiPriority w:val="99"/>
    <w:semiHidden/>
    <w:unhideWhenUsed/>
    <w:rsid w:val="00FC5076"/>
    <w:rPr>
      <w:sz w:val="16"/>
      <w:szCs w:val="16"/>
    </w:rPr>
  </w:style>
  <w:style w:type="paragraph" w:styleId="Tekstkomentarza">
    <w:name w:val="annotation text"/>
    <w:basedOn w:val="Normalny"/>
    <w:link w:val="TekstkomentarzaZnak"/>
    <w:uiPriority w:val="99"/>
    <w:semiHidden/>
    <w:unhideWhenUsed/>
    <w:rsid w:val="00FC507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C5076"/>
    <w:rPr>
      <w:sz w:val="20"/>
      <w:szCs w:val="20"/>
    </w:rPr>
  </w:style>
  <w:style w:type="paragraph" w:styleId="Tematkomentarza">
    <w:name w:val="annotation subject"/>
    <w:basedOn w:val="Tekstkomentarza"/>
    <w:next w:val="Tekstkomentarza"/>
    <w:link w:val="TematkomentarzaZnak"/>
    <w:uiPriority w:val="99"/>
    <w:semiHidden/>
    <w:unhideWhenUsed/>
    <w:rsid w:val="00FC5076"/>
    <w:rPr>
      <w:b/>
      <w:bCs/>
    </w:rPr>
  </w:style>
  <w:style w:type="character" w:customStyle="1" w:styleId="TematkomentarzaZnak">
    <w:name w:val="Temat komentarza Znak"/>
    <w:basedOn w:val="TekstkomentarzaZnak"/>
    <w:link w:val="Tematkomentarza"/>
    <w:uiPriority w:val="99"/>
    <w:semiHidden/>
    <w:rsid w:val="00FC5076"/>
    <w:rPr>
      <w:b/>
      <w:bCs/>
      <w:sz w:val="20"/>
      <w:szCs w:val="20"/>
    </w:rPr>
  </w:style>
  <w:style w:type="paragraph" w:styleId="Tekstdymka">
    <w:name w:val="Balloon Text"/>
    <w:basedOn w:val="Normalny"/>
    <w:link w:val="TekstdymkaZnak"/>
    <w:uiPriority w:val="99"/>
    <w:semiHidden/>
    <w:unhideWhenUsed/>
    <w:rsid w:val="00FC507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5076"/>
    <w:rPr>
      <w:rFonts w:ascii="Segoe UI" w:hAnsi="Segoe UI" w:cs="Segoe UI"/>
      <w:sz w:val="18"/>
      <w:szCs w:val="18"/>
    </w:rPr>
  </w:style>
  <w:style w:type="character" w:styleId="Nierozpoznanawzmianka">
    <w:name w:val="Unresolved Mention"/>
    <w:basedOn w:val="Domylnaczcionkaakapitu"/>
    <w:uiPriority w:val="99"/>
    <w:semiHidden/>
    <w:unhideWhenUsed/>
    <w:rsid w:val="008F6EC8"/>
    <w:rPr>
      <w:color w:val="605E5C"/>
      <w:shd w:val="clear" w:color="auto" w:fill="E1DFDD"/>
    </w:rPr>
  </w:style>
  <w:style w:type="paragraph" w:styleId="Bezodstpw">
    <w:name w:val="No Spacing"/>
    <w:uiPriority w:val="1"/>
    <w:qFormat/>
    <w:rsid w:val="002B54CA"/>
    <w:pPr>
      <w:overflowPunct w:val="0"/>
      <w:autoSpaceDE w:val="0"/>
      <w:autoSpaceDN w:val="0"/>
      <w:adjustRightInd w:val="0"/>
      <w:spacing w:after="0" w:line="240" w:lineRule="auto"/>
      <w:textAlignment w:val="baseline"/>
    </w:pPr>
    <w:rPr>
      <w:rFonts w:ascii="Times New Roman" w:eastAsia="Calibri" w:hAnsi="Times New Roman" w:cs="Times New Roman"/>
      <w:sz w:val="24"/>
      <w:szCs w:val="24"/>
      <w:lang w:eastAsia="pl-PL"/>
    </w:rPr>
  </w:style>
  <w:style w:type="numbering" w:customStyle="1" w:styleId="WWNum30">
    <w:name w:val="WWNum30"/>
    <w:rsid w:val="002B54CA"/>
    <w:pPr>
      <w:numPr>
        <w:numId w:val="2"/>
      </w:numPr>
    </w:pPr>
  </w:style>
  <w:style w:type="paragraph" w:customStyle="1" w:styleId="Default">
    <w:name w:val="Default"/>
    <w:qFormat/>
    <w:rsid w:val="004F11BA"/>
    <w:pPr>
      <w:autoSpaceDE w:val="0"/>
      <w:autoSpaceDN w:val="0"/>
      <w:adjustRightInd w:val="0"/>
      <w:spacing w:after="0" w:line="240" w:lineRule="auto"/>
    </w:pPr>
    <w:rPr>
      <w:rFonts w:ascii="Times New Roman" w:hAnsi="Times New Roman" w:cs="Times New Roman"/>
      <w:color w:val="000000"/>
      <w:sz w:val="24"/>
      <w:szCs w:val="24"/>
    </w:rPr>
  </w:style>
  <w:style w:type="paragraph" w:styleId="Poprawka">
    <w:name w:val="Revision"/>
    <w:hidden/>
    <w:uiPriority w:val="99"/>
    <w:semiHidden/>
    <w:rsid w:val="00373BA2"/>
    <w:pPr>
      <w:spacing w:after="0" w:line="240" w:lineRule="auto"/>
    </w:pPr>
  </w:style>
  <w:style w:type="paragraph" w:customStyle="1" w:styleId="Tekstpodstawowy1">
    <w:name w:val="Tekst podstawowy1"/>
    <w:basedOn w:val="Normalny"/>
    <w:qFormat/>
    <w:rsid w:val="0050441F"/>
    <w:pPr>
      <w:widowControl w:val="0"/>
      <w:spacing w:after="0" w:line="288" w:lineRule="auto"/>
    </w:pPr>
    <w:rPr>
      <w:rFonts w:ascii="Open Sans" w:eastAsia="Times New Roman" w:hAnsi="Open Sans" w:cs="Times New Roman"/>
      <w:color w:val="00000A"/>
      <w:sz w:val="20"/>
      <w:szCs w:val="20"/>
      <w:lang w:eastAsia="pl-PL"/>
    </w:rPr>
  </w:style>
  <w:style w:type="character" w:styleId="Pogrubienie">
    <w:name w:val="Strong"/>
    <w:uiPriority w:val="22"/>
    <w:qFormat/>
    <w:rsid w:val="00570C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35483">
      <w:bodyDiv w:val="1"/>
      <w:marLeft w:val="0"/>
      <w:marRight w:val="0"/>
      <w:marTop w:val="0"/>
      <w:marBottom w:val="0"/>
      <w:divBdr>
        <w:top w:val="none" w:sz="0" w:space="0" w:color="auto"/>
        <w:left w:val="none" w:sz="0" w:space="0" w:color="auto"/>
        <w:bottom w:val="none" w:sz="0" w:space="0" w:color="auto"/>
        <w:right w:val="none" w:sz="0" w:space="0" w:color="auto"/>
      </w:divBdr>
    </w:div>
    <w:div w:id="15264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wm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kasz.gawin@gdansk.gda.p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wm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fe2bc1b03ef3bb5e97eb83acc0d1b028">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eb029eccded63d0a4ac166017434b523"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B3638C-3297-4657-9173-A135C201DD85}">
  <ds:schemaRefs>
    <ds:schemaRef ds:uri="http://schemas.microsoft.com/sharepoint/v3/contenttype/forms"/>
  </ds:schemaRefs>
</ds:datastoreItem>
</file>

<file path=customXml/itemProps2.xml><?xml version="1.0" encoding="utf-8"?>
<ds:datastoreItem xmlns:ds="http://schemas.openxmlformats.org/officeDocument/2006/customXml" ds:itemID="{5B889C04-E60E-4ADD-948E-22A55FCCC0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250DD6-62E9-46D7-8D0F-979D62C47B56}">
  <ds:schemaRefs>
    <ds:schemaRef ds:uri="http://schemas.microsoft.com/office/2006/documentManagement/types"/>
    <ds:schemaRef ds:uri="http://schemas.openxmlformats.org/package/2006/metadata/core-properties"/>
    <ds:schemaRef ds:uri="http://www.w3.org/XML/1998/namespace"/>
    <ds:schemaRef ds:uri="http://purl.org/dc/terms/"/>
    <ds:schemaRef ds:uri="http://schemas.microsoft.com/office/2006/metadata/properties"/>
    <ds:schemaRef ds:uri="http://purl.org/dc/dcmitype/"/>
    <ds:schemaRef ds:uri="b354825f-0999-49da-9ce1-353349aabe11"/>
    <ds:schemaRef ds:uri="http://schemas.microsoft.com/office/infopath/2007/PartnerControls"/>
    <ds:schemaRef ds:uri="f4b86557-b6b9-4d61-aca3-5956646c4a8e"/>
    <ds:schemaRef ds:uri="http://purl.org/dc/elements/1.1/"/>
  </ds:schemaRefs>
</ds:datastoreItem>
</file>

<file path=customXml/itemProps4.xml><?xml version="1.0" encoding="utf-8"?>
<ds:datastoreItem xmlns:ds="http://schemas.openxmlformats.org/officeDocument/2006/customXml" ds:itemID="{39D36DB9-1CF1-4EFF-B8FC-ADF1669BEF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18</Pages>
  <Words>5366</Words>
  <Characters>32196</Characters>
  <Application>Microsoft Office Word</Application>
  <DocSecurity>0</DocSecurity>
  <Lines>268</Lines>
  <Paragraphs>74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Siemaszko Sylwia</dc:creator>
  <cp:keywords/>
  <dc:description/>
  <cp:lastModifiedBy>Chmielowiec Dorota</cp:lastModifiedBy>
  <cp:revision>16</cp:revision>
  <cp:lastPrinted>2023-03-09T07:49:00Z</cp:lastPrinted>
  <dcterms:created xsi:type="dcterms:W3CDTF">2024-03-18T08:02:00Z</dcterms:created>
  <dcterms:modified xsi:type="dcterms:W3CDTF">2025-12-12T12:21:00Z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