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4471E5" w14:textId="72C3384A" w:rsidR="00855595" w:rsidRPr="00855595" w:rsidRDefault="000A127E" w:rsidP="00855595">
      <w:pPr>
        <w:ind w:left="5245"/>
        <w:rPr>
          <w:rFonts w:ascii="Times New Roman" w:hAnsi="Times New Roman" w:cs="Times New Roman"/>
          <w:color w:val="000000"/>
          <w:shd w:val="clear" w:color="auto" w:fill="FFFFFF"/>
          <w:lang w:val="x-none"/>
        </w:rPr>
      </w:pPr>
      <w:r>
        <w:rPr>
          <w:rFonts w:ascii="Times New Roman" w:hAnsi="Times New Roman" w:cs="Times New Roman"/>
          <w:color w:val="000000"/>
          <w:shd w:val="clear" w:color="auto" w:fill="FFFFFF"/>
          <w:lang w:val="x-none"/>
        </w:rPr>
        <w:t xml:space="preserve">Załącznik nr </w:t>
      </w:r>
      <w:r>
        <w:rPr>
          <w:rFonts w:ascii="Times New Roman" w:hAnsi="Times New Roman" w:cs="Times New Roman"/>
          <w:color w:val="000000"/>
          <w:shd w:val="clear" w:color="auto" w:fill="FFFFFF"/>
        </w:rPr>
        <w:t>3</w:t>
      </w:r>
      <w:r w:rsidR="00855595" w:rsidRPr="00855595">
        <w:rPr>
          <w:rFonts w:ascii="Times New Roman" w:hAnsi="Times New Roman" w:cs="Times New Roman"/>
          <w:color w:val="000000"/>
          <w:shd w:val="clear" w:color="auto" w:fill="FFFFFF"/>
          <w:lang w:val="x-none"/>
        </w:rPr>
        <w:t xml:space="preserve"> do załącznika do zarządzenia nr 2394</w:t>
      </w:r>
      <w:r w:rsidR="00855595" w:rsidRPr="00855595">
        <w:rPr>
          <w:rFonts w:ascii="Times New Roman" w:hAnsi="Times New Roman" w:cs="Times New Roman"/>
          <w:color w:val="000000"/>
          <w:shd w:val="clear" w:color="auto" w:fill="FFFFFF"/>
        </w:rPr>
        <w:t>/</w:t>
      </w:r>
      <w:r w:rsidR="00855595" w:rsidRPr="00855595">
        <w:rPr>
          <w:rFonts w:ascii="Times New Roman" w:hAnsi="Times New Roman" w:cs="Times New Roman"/>
          <w:color w:val="000000"/>
          <w:shd w:val="clear" w:color="auto" w:fill="FFFFFF"/>
          <w:lang w:val="x-none"/>
        </w:rPr>
        <w:t>25 Prezydenta Miasta Gdańska z</w:t>
      </w:r>
      <w:r w:rsidR="00855595" w:rsidRPr="00855595">
        <w:rPr>
          <w:rFonts w:ascii="Times New Roman" w:hAnsi="Times New Roman" w:cs="Times New Roman"/>
          <w:color w:val="000000"/>
          <w:shd w:val="clear" w:color="auto" w:fill="FFFFFF"/>
        </w:rPr>
        <w:t> </w:t>
      </w:r>
      <w:r w:rsidR="00855595" w:rsidRPr="00855595">
        <w:rPr>
          <w:rFonts w:ascii="Times New Roman" w:hAnsi="Times New Roman" w:cs="Times New Roman"/>
          <w:color w:val="000000"/>
          <w:shd w:val="clear" w:color="auto" w:fill="FFFFFF"/>
          <w:lang w:val="x-none"/>
        </w:rPr>
        <w:t>dnia 31 grudnia 2025 r.</w:t>
      </w:r>
    </w:p>
    <w:p w14:paraId="2C89C25D" w14:textId="77777777" w:rsidR="00C178D2" w:rsidRPr="00C178D2" w:rsidRDefault="00C178D2" w:rsidP="00E438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3BF22B33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54700CF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  <w:t>INFORMACJA O PRZETWARZANIU DANYCH OSOBOWYCH</w:t>
      </w:r>
    </w:p>
    <w:p w14:paraId="69ADED24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</w:p>
    <w:p w14:paraId="506F6B9F" w14:textId="461288CD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Zgodnie z wymogami Rozporządzenia Parlamentu Europejskiego i Rady (UE) 2016/679 z dnia 27 kwietnia 2016 r. w sprawie ochrony osób fizycznych w związku z przetwarzaniem danych osobowych i w sprawie swobodnego przepływu takich danych oraz uchylenia dyrektywy 95/46/WE (ogólne rozporządzenie o ochronie danych) dalej „RODO”, informujemy o zasadach przetwarzania Państwa danych osobowych oraz o przysługujących Państwu prawach</w:t>
      </w:r>
      <w:r w:rsidR="00942C7F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.</w:t>
      </w:r>
    </w:p>
    <w:p w14:paraId="5D80A207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Administratorem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jest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Gmina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Miasta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Gdańska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–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Prezydent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Miasta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Gdańska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siedzibą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Gdańsku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(80-803)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ul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Ogrody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8/12. </w:t>
      </w:r>
    </w:p>
    <w:p w14:paraId="2AD4DCA2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kontaktowe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: </w:t>
      </w:r>
    </w:p>
    <w:p w14:paraId="4320F08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-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ul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Ogrody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8/12, 80-803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Gdańsk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,</w:t>
      </w:r>
    </w:p>
    <w:p w14:paraId="61B7E499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GB" w:eastAsia="en-GB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GB" w:eastAsia="en-GB"/>
        </w:rPr>
        <w:t>- tel. +48 58 323-60-00,</w:t>
      </w:r>
    </w:p>
    <w:p w14:paraId="66C9A9F5" w14:textId="77777777" w:rsidR="00C178D2" w:rsidRPr="00C178D2" w:rsidRDefault="00C178D2" w:rsidP="00C178D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GB" w:eastAsia="en-GB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GB" w:eastAsia="en-GB"/>
        </w:rPr>
        <w:t>- e-mail: umg@gdansk.gda.pl.</w:t>
      </w:r>
    </w:p>
    <w:p w14:paraId="6189F6D1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wszystkich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sprawach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związanych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ochroną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mogą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kontaktować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się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Inspektorem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Ochrony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: </w:t>
      </w:r>
      <w:hyperlink r:id="rId8" w:history="1">
        <w:r w:rsidRPr="00C178D2">
          <w:rPr>
            <w:rFonts w:ascii="Times New Roman" w:eastAsia="Times New Roman" w:hAnsi="Times New Roman" w:cs="Times New Roman"/>
            <w:color w:val="0000FF"/>
            <w:u w:val="single"/>
            <w:shd w:val="clear" w:color="auto" w:fill="FFFFFF"/>
            <w:lang w:val="en-US"/>
          </w:rPr>
          <w:t>iod@gdansk.gda.pl</w:t>
        </w:r>
      </w:hyperlink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04CE8F77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celu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obecnego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rekrutacyjnego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a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wyraźnej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dobrowolnej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także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dla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potrzeb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przyszłych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stanowiska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Urzędzie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03626C0D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ustawy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26.06.1974 r.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Kodeks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oraz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ustawy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21.11.2008 r.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pracownikach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samorządowych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wykraczających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poza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wymagań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wyrażonej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</w:p>
    <w:p w14:paraId="71D7DB74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:</w:t>
      </w:r>
    </w:p>
    <w:p w14:paraId="010ADBD8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wygrania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aplikacyjne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zostaną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dołączone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akt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przewidziany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dla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pracowniczej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,</w:t>
      </w:r>
    </w:p>
    <w:p w14:paraId="18A093C3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6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miesięcy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zakończenia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potrzeby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została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wyrażona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,</w:t>
      </w:r>
    </w:p>
    <w:p w14:paraId="63514C59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aplikacyjne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spełniające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wymogi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formalne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przechowywane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5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lat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licząc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od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końca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roku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został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przeprowadzony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nabór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,</w:t>
      </w:r>
    </w:p>
    <w:p w14:paraId="40EAD3A0" w14:textId="77777777" w:rsidR="00C178D2" w:rsidRPr="00C178D2" w:rsidRDefault="00C178D2" w:rsidP="00C178D2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aplikacyjne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spełniające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wymogów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formalnych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  <w:t xml:space="preserve">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zostaną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zniszczone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sposób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mechaniczny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Wydział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Kadr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Organizacji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br/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upływie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miesiąca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daty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wpływu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dokumentów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Urzędu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0BC588D4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Dane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przekazywane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udostępniane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wyłącznie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podmiotom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uprawnionym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 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obowiązujących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prawa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W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wygrania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naboru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wybranego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kandydata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zakresie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imienia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i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nazwiska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oraz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adresu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zamieszkania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, w 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myśl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Kodeksu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cywilnego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zostaną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umieszczone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Biuletynie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Informacji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Publicznej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oraz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tablicy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informacyjnej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Urzędu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okres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co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najmniej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3 </w:t>
      </w:r>
      <w:proofErr w:type="spellStart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miesięcy</w:t>
      </w:r>
      <w:proofErr w:type="spellEnd"/>
      <w:r w:rsidRPr="0005268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przekazywane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podmiotom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przetwarzającym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związku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umów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zawartych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Urząd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Miejski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Gdańsku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ramach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zostało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powierzone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np.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dostawcom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usług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IT.</w:t>
      </w:r>
    </w:p>
    <w:p w14:paraId="341EEF7A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wygrania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konkursu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wybranego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kandydata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przekazane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jednostki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dotyczy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konkurs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21D5F995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lastRenderedPageBreak/>
        <w:t>Osobie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dotyczą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przysługuje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dostępu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swoich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żądania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sprostowania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ograniczenia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lub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usunięcia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Wniesienie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żądania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usunięcia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jest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równoznaczne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rezygnacją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udziału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rekrutacyjnym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Mają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cofnięcia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wykraczających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poza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wymagania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dowolnym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momencie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bez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wpływu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zgodność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którego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dokonano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podstawie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przed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jej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cofnięciem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Cofnięcie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powinno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nastąpić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trybie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analogicznym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jak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wyrażenie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zgody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28D48FF0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przypadku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stwierdzenia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naruszenia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dotyczących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ochrony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podczas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przetwarzania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przez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administratora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przysługuje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wniesienia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skargi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Prezesa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Urzędu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Ochrony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pod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adresem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: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ul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Stawki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2, 00-193 Warszawa.</w:t>
      </w:r>
    </w:p>
    <w:p w14:paraId="7DA2B69C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wynikających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bezpośrednio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z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przepisów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prawa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jest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obligatoryjne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Zaniechanie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skutkuje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niemożnością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.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pozostałych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(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objętych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wymaganiami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określonymi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w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ogłoszeniu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o 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naborze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) jest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dobrowolne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jednak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zaniechanie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ich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utrudni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realizację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procesu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rekrutacji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6644895D" w14:textId="77777777" w:rsidR="00C178D2" w:rsidRPr="00C178D2" w:rsidRDefault="00C178D2" w:rsidP="00C178D2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</w:pP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Państwa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dane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nie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będą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służyły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do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zautomatyzowanego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podejmowania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decyzji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, w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tym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również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profilowania</w:t>
      </w:r>
      <w:proofErr w:type="spellEnd"/>
      <w:r w:rsidRPr="00C178D2">
        <w:rPr>
          <w:rFonts w:ascii="Times New Roman" w:eastAsia="Times New Roman" w:hAnsi="Times New Roman" w:cs="Times New Roman"/>
          <w:shd w:val="clear" w:color="auto" w:fill="FFFFFF"/>
          <w:lang w:val="en-US"/>
        </w:rPr>
        <w:t>.</w:t>
      </w:r>
    </w:p>
    <w:p w14:paraId="6E569703" w14:textId="77777777" w:rsidR="00C178D2" w:rsidRPr="00C178D2" w:rsidRDefault="00C178D2" w:rsidP="00C178D2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0AEC5351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2744FC68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ind w:left="4956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……………………………………………….</w:t>
      </w:r>
    </w:p>
    <w:p w14:paraId="1C93DB2E" w14:textId="77777777" w:rsidR="00C178D2" w:rsidRPr="00C178D2" w:rsidRDefault="00C178D2" w:rsidP="00C178D2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C178D2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                                                                                            (data i czytelny podpis) </w:t>
      </w:r>
    </w:p>
    <w:p w14:paraId="38AC596D" w14:textId="529C8D45" w:rsidR="00F87FEE" w:rsidRDefault="00F87FEE"/>
    <w:sectPr w:rsidR="00F87F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907A6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1" w15:restartNumberingAfterBreak="0">
    <w:nsid w:val="75F331CD"/>
    <w:multiLevelType w:val="hybridMultilevel"/>
    <w:tmpl w:val="FFFFFFFF"/>
    <w:lvl w:ilvl="0" w:tplc="12828012">
      <w:start w:val="1"/>
      <w:numFmt w:val="lowerLetter"/>
      <w:lvlText w:val="%1)"/>
      <w:lvlJc w:val="left"/>
      <w:pPr>
        <w:ind w:left="108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color w:val="00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CA"/>
    <w:rsid w:val="00052682"/>
    <w:rsid w:val="000A127E"/>
    <w:rsid w:val="00404526"/>
    <w:rsid w:val="005A1EA4"/>
    <w:rsid w:val="0067658F"/>
    <w:rsid w:val="006C6432"/>
    <w:rsid w:val="00735915"/>
    <w:rsid w:val="00741D31"/>
    <w:rsid w:val="00855595"/>
    <w:rsid w:val="008A6BCA"/>
    <w:rsid w:val="00942C7F"/>
    <w:rsid w:val="00B50EC6"/>
    <w:rsid w:val="00C178D2"/>
    <w:rsid w:val="00CF2845"/>
    <w:rsid w:val="00DC777B"/>
    <w:rsid w:val="00E438C0"/>
    <w:rsid w:val="00E537F0"/>
    <w:rsid w:val="00F8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FE9C6"/>
  <w15:chartTrackingRefBased/>
  <w15:docId w15:val="{2B6DCF6B-1B1B-461D-B27B-1BA932BD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178D2"/>
    <w:pPr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 w:cs="Times New Roman"/>
      <w:color w:val="000000"/>
      <w:shd w:val="clear" w:color="auto" w:fill="FFFFFF"/>
      <w:lang w:val="en-US"/>
    </w:rPr>
  </w:style>
  <w:style w:type="character" w:styleId="Hipercze">
    <w:name w:val="Hyperlink"/>
    <w:basedOn w:val="Domylnaczcionkaakapitu"/>
    <w:uiPriority w:val="99"/>
    <w:rsid w:val="00C178D2"/>
    <w:rPr>
      <w:rFonts w:ascii="Times New Roman" w:hAnsi="Times New Roman" w:cs="Times New Roman"/>
      <w:color w:val="0000FF"/>
      <w:sz w:val="22"/>
      <w:szCs w:val="22"/>
      <w:u w:val="single"/>
    </w:rPr>
  </w:style>
  <w:style w:type="table" w:styleId="Tabela-Prosty1">
    <w:name w:val="Table Simple 1"/>
    <w:basedOn w:val="Standardowy"/>
    <w:uiPriority w:val="99"/>
    <w:rsid w:val="00C178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43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38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5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dansk.gda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15EDAC-4752-452A-BAD6-D868F592D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EF6A32-4740-4D80-913A-28702FBCD191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terms/"/>
    <ds:schemaRef ds:uri="6b5fd0d1-f229-47a2-9878-acf8b2df5c91"/>
    <ds:schemaRef ds:uri="http://schemas.openxmlformats.org/package/2006/metadata/core-properties"/>
    <ds:schemaRef ds:uri="de471b24-1a2e-4bf0-a271-abd16f6a9fb0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821D125-3B77-4E04-9672-6E218862D5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656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Karwowska-Pietkiewicz Lucyna</dc:creator>
  <cp:keywords/>
  <dc:description/>
  <cp:lastModifiedBy>Kowalewska Lilianna</cp:lastModifiedBy>
  <cp:revision>14</cp:revision>
  <cp:lastPrinted>2025-05-14T06:55:00Z</cp:lastPrinted>
  <dcterms:created xsi:type="dcterms:W3CDTF">2024-03-18T08:45:00Z</dcterms:created>
  <dcterms:modified xsi:type="dcterms:W3CDTF">2026-01-05T08:29:00Z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