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3DA3BD" w14:textId="3F5602A5" w:rsidR="00927F90" w:rsidRPr="00927F90" w:rsidRDefault="000A127E" w:rsidP="004E78C6">
      <w:pPr>
        <w:pStyle w:val="Nagwek1"/>
        <w:numPr>
          <w:ilvl w:val="0"/>
          <w:numId w:val="0"/>
        </w:numPr>
        <w:ind w:left="5529"/>
        <w:rPr>
          <w:shd w:val="clear" w:color="auto" w:fill="FFFFFF"/>
        </w:rPr>
      </w:pPr>
      <w:r w:rsidRPr="00927F90">
        <w:rPr>
          <w:shd w:val="clear" w:color="auto" w:fill="FFFFFF"/>
        </w:rPr>
        <w:t>Załącznik nr 3</w:t>
      </w:r>
      <w:r w:rsidR="00855595" w:rsidRPr="00927F90">
        <w:rPr>
          <w:shd w:val="clear" w:color="auto" w:fill="FFFFFF"/>
        </w:rPr>
        <w:t xml:space="preserve"> do załącznika do zarządzenia nr 2394/25 Prezydenta Miasta Gdańska </w:t>
      </w:r>
      <w:bookmarkStart w:id="0" w:name="_GoBack"/>
      <w:bookmarkEnd w:id="0"/>
      <w:r w:rsidR="00855595" w:rsidRPr="00927F90">
        <w:rPr>
          <w:shd w:val="clear" w:color="auto" w:fill="FFFFFF"/>
        </w:rPr>
        <w:t>z</w:t>
      </w:r>
      <w:r w:rsidR="00D41064" w:rsidRPr="00927F90">
        <w:rPr>
          <w:shd w:val="clear" w:color="auto" w:fill="FFFFFF"/>
        </w:rPr>
        <w:t xml:space="preserve"> </w:t>
      </w:r>
      <w:r w:rsidR="00855595" w:rsidRPr="00927F90">
        <w:rPr>
          <w:shd w:val="clear" w:color="auto" w:fill="FFFFFF"/>
        </w:rPr>
        <w:t>dnia 31 grudnia 2025 r.</w:t>
      </w:r>
    </w:p>
    <w:p w14:paraId="54700CF5" w14:textId="1E737AE0" w:rsidR="00C178D2" w:rsidRPr="004E78C6" w:rsidRDefault="00C178D2" w:rsidP="004E78C6">
      <w:pPr>
        <w:pStyle w:val="Nagwek1"/>
        <w:numPr>
          <w:ilvl w:val="0"/>
          <w:numId w:val="0"/>
        </w:numPr>
        <w:ind w:left="340" w:hanging="340"/>
        <w:jc w:val="center"/>
        <w:rPr>
          <w:rFonts w:eastAsia="Times New Roman"/>
          <w:b/>
          <w:shd w:val="clear" w:color="auto" w:fill="FFFFFF"/>
        </w:rPr>
      </w:pPr>
      <w:r w:rsidRPr="004E78C6">
        <w:rPr>
          <w:rFonts w:eastAsia="Times New Roman"/>
          <w:b/>
          <w:shd w:val="clear" w:color="auto" w:fill="FFFFFF"/>
          <w:lang w:eastAsia="pl-PL"/>
        </w:rPr>
        <w:t>INFORMACJA O PRZETWARZANIU DANYCH OSOBOWYCH</w:t>
      </w:r>
    </w:p>
    <w:p w14:paraId="3E003EBC" w14:textId="33CAD459" w:rsidR="00927F90" w:rsidRPr="00927F90" w:rsidRDefault="00610157" w:rsidP="00927F90">
      <w:pPr>
        <w:pStyle w:val="Nagwek1"/>
        <w:numPr>
          <w:ilvl w:val="0"/>
          <w:numId w:val="0"/>
        </w:numPr>
        <w:rPr>
          <w:shd w:val="clear" w:color="auto" w:fill="FFFFFF"/>
          <w:lang w:eastAsia="pl-PL"/>
        </w:rPr>
      </w:pPr>
      <w:r w:rsidRPr="00927F90">
        <w:rPr>
          <w:rFonts w:eastAsia="Times New Roman"/>
          <w:shd w:val="clear" w:color="auto" w:fill="FFFFFF"/>
          <w:lang w:eastAsia="pl-PL"/>
        </w:rPr>
        <w:t>Z</w:t>
      </w:r>
      <w:r w:rsidR="00C178D2" w:rsidRPr="00927F90">
        <w:rPr>
          <w:rFonts w:eastAsia="Times New Roman"/>
          <w:shd w:val="clear" w:color="auto" w:fill="FFFFFF"/>
          <w:lang w:eastAsia="pl-PL"/>
        </w:rPr>
        <w:t>godnie z wymogami Rozporządzenia Parlamentu Euro</w:t>
      </w:r>
      <w:r w:rsidR="00927F90" w:rsidRPr="00927F90">
        <w:rPr>
          <w:rFonts w:eastAsia="Times New Roman"/>
          <w:shd w:val="clear" w:color="auto" w:fill="FFFFFF"/>
          <w:lang w:eastAsia="pl-PL"/>
        </w:rPr>
        <w:t xml:space="preserve">pejskiego i Rady (UE) 2016/679 z </w:t>
      </w:r>
      <w:r w:rsidR="00C178D2" w:rsidRPr="00927F90">
        <w:rPr>
          <w:rFonts w:eastAsia="Times New Roman"/>
          <w:shd w:val="clear" w:color="auto" w:fill="FFFFFF"/>
          <w:lang w:eastAsia="pl-PL"/>
        </w:rPr>
        <w:t>dnia 27 kwietnia 2016 r. w sprawie ochrony osób fizycznych w związku z przetwarzaniem danych osobowych i</w:t>
      </w:r>
      <w:r w:rsidR="00D41064" w:rsidRPr="00927F90">
        <w:rPr>
          <w:shd w:val="clear" w:color="auto" w:fill="FFFFFF"/>
          <w:lang w:eastAsia="pl-PL"/>
        </w:rPr>
        <w:t xml:space="preserve"> </w:t>
      </w:r>
      <w:r w:rsidR="00C178D2" w:rsidRPr="00927F90">
        <w:rPr>
          <w:rFonts w:eastAsia="Times New Roman"/>
          <w:shd w:val="clear" w:color="auto" w:fill="FFFFFF"/>
          <w:lang w:eastAsia="pl-PL"/>
        </w:rPr>
        <w:t>w sprawie swobodnego przepływu takich danych oraz uchylenia dyrektywy 95/46/WE (ogólne rozporządzenie o ochronie danych) dalej „RODO”, informujemy o</w:t>
      </w:r>
      <w:r w:rsidR="00D41064" w:rsidRPr="00927F90">
        <w:rPr>
          <w:shd w:val="clear" w:color="auto" w:fill="FFFFFF"/>
          <w:lang w:eastAsia="pl-PL"/>
        </w:rPr>
        <w:t xml:space="preserve"> </w:t>
      </w:r>
      <w:r w:rsidR="00C178D2" w:rsidRPr="00927F90">
        <w:rPr>
          <w:rFonts w:eastAsia="Times New Roman"/>
          <w:shd w:val="clear" w:color="auto" w:fill="FFFFFF"/>
          <w:lang w:eastAsia="pl-PL"/>
        </w:rPr>
        <w:t>zasadach przetwarzania Państwa danych osobowych oraz o przysługujących Państwu prawach</w:t>
      </w:r>
      <w:r w:rsidR="00942C7F" w:rsidRPr="00927F90">
        <w:rPr>
          <w:rFonts w:eastAsia="Times New Roman"/>
          <w:shd w:val="clear" w:color="auto" w:fill="FFFFFF"/>
          <w:lang w:eastAsia="pl-PL"/>
        </w:rPr>
        <w:t>.</w:t>
      </w:r>
    </w:p>
    <w:p w14:paraId="2987A14C" w14:textId="7AAF9BFD" w:rsidR="00C95E7D" w:rsidRPr="00927F90" w:rsidRDefault="00C95E7D" w:rsidP="00927F90">
      <w:pPr>
        <w:pStyle w:val="Nagwek1"/>
        <w:rPr>
          <w:rFonts w:eastAsia="Times New Roman"/>
          <w:color w:val="000000"/>
          <w:shd w:val="clear" w:color="auto" w:fill="FFFFFF"/>
        </w:rPr>
      </w:pPr>
      <w:r w:rsidRPr="00927F90">
        <w:rPr>
          <w:rFonts w:eastAsia="Times New Roman"/>
          <w:shd w:val="clear" w:color="auto" w:fill="FFFFFF"/>
        </w:rPr>
        <w:t>Administratorem Państwa danych osobowych jest Gmina Miasta Gdańska – Prezydent Miasta Gdańska, z siedzibą w Gdańsku (80-803) na ul. Nowe Ogrody 8/12. Dane kontaktowe: ul. Nowe Ogrody 8/12, 80-803 Gdańsk,</w:t>
      </w:r>
      <w:r w:rsidR="00927F90" w:rsidRPr="00927F90">
        <w:rPr>
          <w:rFonts w:eastAsia="Times New Roman"/>
          <w:shd w:val="clear" w:color="auto" w:fill="FFFFFF"/>
        </w:rPr>
        <w:t xml:space="preserve"> </w:t>
      </w:r>
      <w:r w:rsidRPr="00927F90">
        <w:rPr>
          <w:rFonts w:eastAsia="Times New Roman"/>
          <w:shd w:val="clear" w:color="auto" w:fill="FFFFFF"/>
          <w:lang w:eastAsia="en-GB"/>
        </w:rPr>
        <w:t>tel. +48 58 323-60-00,e-mail: umg@gdansk.gda.pl.</w:t>
      </w:r>
    </w:p>
    <w:p w14:paraId="534396A2" w14:textId="066E21D7" w:rsidR="00C95E7D" w:rsidRPr="00927F90" w:rsidRDefault="00C95E7D" w:rsidP="00927F90">
      <w:pPr>
        <w:pStyle w:val="Nagwek1"/>
        <w:spacing w:before="0"/>
        <w:rPr>
          <w:rFonts w:eastAsia="Times New Roman"/>
          <w:color w:val="000000"/>
          <w:shd w:val="clear" w:color="auto" w:fill="FFFFFF"/>
        </w:rPr>
      </w:pPr>
      <w:r w:rsidRPr="00927F90">
        <w:rPr>
          <w:rFonts w:eastAsia="Times New Roman"/>
          <w:shd w:val="clear" w:color="auto" w:fill="FFFFFF"/>
        </w:rPr>
        <w:t>We wszystkich sprawach związanych z ochroną i przetwarzaniem danych osobowych mogą Państwo kontaktować się z Inspektorem Ochrony Danych Osobowych: iod@gdansk.gda.pl.</w:t>
      </w:r>
    </w:p>
    <w:p w14:paraId="62F69D44" w14:textId="77777777" w:rsidR="00C95E7D" w:rsidRPr="00927F90" w:rsidRDefault="00C95E7D" w:rsidP="00927F90">
      <w:pPr>
        <w:pStyle w:val="Nagwek1"/>
        <w:spacing w:before="0"/>
        <w:rPr>
          <w:rFonts w:eastAsia="Times New Roman"/>
          <w:color w:val="000000"/>
          <w:shd w:val="clear" w:color="auto" w:fill="FFFFFF"/>
        </w:rPr>
      </w:pPr>
      <w:r w:rsidRPr="00927F90">
        <w:rPr>
          <w:rFonts w:eastAsia="Times New Roman"/>
          <w:shd w:val="clear" w:color="auto" w:fill="FFFFFF"/>
        </w:rPr>
        <w:t>Państwa dane osobowe będą przetwarzane w celu realizacji obecnego procesu rekrutacyjnego, a w przypadku wyrażenia przez Państwa wyraźnej i dobrowolnej zgody także dla potrzeb przyszłych rekrutacji na stanowiska pracy w Urzędzie.</w:t>
      </w:r>
    </w:p>
    <w:p w14:paraId="29FC206E" w14:textId="77777777" w:rsidR="00C95E7D" w:rsidRPr="00927F90" w:rsidRDefault="00C95E7D" w:rsidP="00927F90">
      <w:pPr>
        <w:pStyle w:val="Nagwek1"/>
        <w:spacing w:before="0"/>
        <w:rPr>
          <w:rFonts w:eastAsia="Times New Roman"/>
          <w:color w:val="000000"/>
          <w:shd w:val="clear" w:color="auto" w:fill="FFFFFF"/>
        </w:rPr>
      </w:pPr>
      <w:r w:rsidRPr="00927F90">
        <w:rPr>
          <w:rFonts w:eastAsia="Times New Roman"/>
          <w:shd w:val="clear" w:color="auto" w:fill="FFFFFF"/>
        </w:rPr>
        <w:t xml:space="preserve">Dane będą przetwarzane na podstawie ustawy z dnia 26.06.1974 r. Kodeks Pracy oraz ustawy z dnia 21.11.2008 r. o pracownikach samorządowych. W przypadku podania danych osobowych wykraczających poza zakres wymagań określonych w ogłoszeniu o naborze, dane będą przetwarzane na podstawie wyrażonej zgody. </w:t>
      </w:r>
    </w:p>
    <w:p w14:paraId="4874F6EC" w14:textId="77777777" w:rsidR="00C95E7D" w:rsidRPr="00927F90" w:rsidRDefault="00C95E7D" w:rsidP="00927F90">
      <w:pPr>
        <w:pStyle w:val="Nagwek1"/>
        <w:spacing w:before="0"/>
        <w:rPr>
          <w:rFonts w:eastAsia="Times New Roman"/>
          <w:color w:val="000000"/>
          <w:shd w:val="clear" w:color="auto" w:fill="FFFFFF"/>
        </w:rPr>
      </w:pPr>
      <w:r w:rsidRPr="00927F90">
        <w:rPr>
          <w:rFonts w:eastAsia="Times New Roman"/>
          <w:shd w:val="clear" w:color="auto" w:fill="FFFFFF"/>
        </w:rPr>
        <w:t>Okresy przechowywania Państwa danych osobowych:</w:t>
      </w:r>
    </w:p>
    <w:p w14:paraId="4A31A934" w14:textId="77777777" w:rsidR="00C95E7D" w:rsidRPr="00927F90" w:rsidRDefault="00C95E7D" w:rsidP="00927F90">
      <w:pPr>
        <w:pStyle w:val="Nagwek1"/>
        <w:numPr>
          <w:ilvl w:val="1"/>
          <w:numId w:val="12"/>
        </w:numPr>
        <w:spacing w:before="0"/>
        <w:rPr>
          <w:rFonts w:eastAsia="Times New Roman"/>
          <w:color w:val="000000"/>
          <w:shd w:val="clear" w:color="auto" w:fill="FFFFFF"/>
        </w:rPr>
      </w:pPr>
      <w:r w:rsidRPr="00927F90">
        <w:rPr>
          <w:rFonts w:eastAsia="Times New Roman"/>
          <w:shd w:val="clear" w:color="auto" w:fill="FFFFFF"/>
        </w:rPr>
        <w:t>w przypadku wygrania naboru Państwa dokumenty aplikacyjne zostaną dołączone do akt osobowych i będą przechowywane przez okres przewidziany dla dokumentacji pracowniczej,</w:t>
      </w:r>
    </w:p>
    <w:p w14:paraId="5327533C" w14:textId="77777777" w:rsidR="00610157" w:rsidRPr="00927F90" w:rsidRDefault="00C95E7D" w:rsidP="00927F90">
      <w:pPr>
        <w:pStyle w:val="Nagwek1"/>
        <w:numPr>
          <w:ilvl w:val="1"/>
          <w:numId w:val="12"/>
        </w:numPr>
        <w:spacing w:before="0"/>
        <w:rPr>
          <w:rFonts w:eastAsia="Times New Roman"/>
          <w:color w:val="000000"/>
          <w:shd w:val="clear" w:color="auto" w:fill="FFFFFF"/>
        </w:rPr>
      </w:pPr>
      <w:r w:rsidRPr="00927F90">
        <w:rPr>
          <w:rFonts w:eastAsia="Times New Roman"/>
          <w:shd w:val="clear" w:color="auto" w:fill="FFFFFF"/>
        </w:rPr>
        <w:t>dane osobowe przetwarzane na podstawie zgody będą przechowywane przez okres 6 miesięcy od daty zakończenia rekrutacji, na potrzeby której została wyrażona zgoda,</w:t>
      </w:r>
    </w:p>
    <w:p w14:paraId="287ABB63" w14:textId="77777777" w:rsidR="00610157" w:rsidRPr="00927F90" w:rsidRDefault="00C95E7D" w:rsidP="00927F90">
      <w:pPr>
        <w:pStyle w:val="Nagwek1"/>
        <w:numPr>
          <w:ilvl w:val="1"/>
          <w:numId w:val="12"/>
        </w:numPr>
        <w:spacing w:before="0"/>
        <w:rPr>
          <w:rFonts w:eastAsia="Times New Roman"/>
          <w:color w:val="000000"/>
          <w:shd w:val="clear" w:color="auto" w:fill="FFFFFF"/>
        </w:rPr>
      </w:pPr>
      <w:r w:rsidRPr="00927F90">
        <w:rPr>
          <w:rFonts w:eastAsia="Times New Roman"/>
          <w:shd w:val="clear" w:color="auto" w:fill="FFFFFF"/>
        </w:rPr>
        <w:t>dokumenty aplikacyjne spełniające wymogi formalne określone w ogłoszeniu o naborze będą przechowywane przez okres 5 lat, licząc od końca roku, w którym został przeprowadzony nabór,</w:t>
      </w:r>
    </w:p>
    <w:p w14:paraId="0DEE77DC" w14:textId="5193A701" w:rsidR="00C95E7D" w:rsidRPr="00927F90" w:rsidRDefault="00C95E7D" w:rsidP="00927F90">
      <w:pPr>
        <w:pStyle w:val="Nagwek1"/>
        <w:numPr>
          <w:ilvl w:val="1"/>
          <w:numId w:val="12"/>
        </w:numPr>
        <w:spacing w:before="0"/>
        <w:rPr>
          <w:rFonts w:eastAsia="Times New Roman"/>
          <w:color w:val="000000"/>
          <w:shd w:val="clear" w:color="auto" w:fill="FFFFFF"/>
        </w:rPr>
      </w:pPr>
      <w:r w:rsidRPr="00927F90">
        <w:rPr>
          <w:rFonts w:eastAsia="Times New Roman"/>
          <w:shd w:val="clear" w:color="auto" w:fill="FFFFFF"/>
        </w:rPr>
        <w:t>dokumenty aplikacyjne nie spełniające wymogów formalnych określonych w ogłoszeniu o naborze zostaną zniszczone w sposób mechaniczny przez Wydział Kadr i Organizacji po upływie miesiąca od daty wpływu dokumentów do Urzędu.</w:t>
      </w:r>
    </w:p>
    <w:p w14:paraId="327CDB42" w14:textId="4761CC7B" w:rsidR="00C95E7D" w:rsidRPr="00927F90" w:rsidRDefault="00C95E7D" w:rsidP="00927F90">
      <w:pPr>
        <w:pStyle w:val="Nagwek1"/>
        <w:spacing w:before="0"/>
        <w:rPr>
          <w:rFonts w:eastAsia="Times New Roman"/>
          <w:color w:val="000000"/>
          <w:shd w:val="clear" w:color="auto" w:fill="FFFFFF"/>
        </w:rPr>
      </w:pPr>
      <w:r w:rsidRPr="00927F90">
        <w:rPr>
          <w:rFonts w:eastAsia="Times New Roman"/>
          <w:shd w:val="clear" w:color="auto" w:fill="FFFFFF"/>
        </w:rPr>
        <w:lastRenderedPageBreak/>
        <w:t>Dane osobowe będą przekazywane i udostępniane wyłącznie podmiotom uprawnionym na podstawie obowiązujących przepisów prawa. W przypadku wygrania naboru dane osobowe wybranego kandydata w zakresie imienia i nazwiska oraz adresu zamieszkania, w myśl przepisów Kodeksu cywilnego zostaną umieszczone w Biuletynie Informacji Publicznej oraz na tablicy informacyjnej Urzędu na okres co najmniej 3 miesięcy. Państwa dane osobowe są przekazywane podmiotom przetwarzającym w związku z realizacją umów zawartych przez Urząd Miejski w Gdańsku, w ramach których zostało im powierzone przetwarzanie danych osobowych, w tym np. dostawcom usług IT.</w:t>
      </w:r>
    </w:p>
    <w:p w14:paraId="7AF44578" w14:textId="77777777" w:rsidR="00C95E7D" w:rsidRPr="00927F90" w:rsidRDefault="00C95E7D" w:rsidP="00927F90">
      <w:pPr>
        <w:pStyle w:val="Nagwek1"/>
        <w:spacing w:before="0"/>
        <w:rPr>
          <w:rFonts w:eastAsia="Times New Roman"/>
          <w:color w:val="000000"/>
          <w:shd w:val="clear" w:color="auto" w:fill="FFFFFF"/>
        </w:rPr>
      </w:pPr>
      <w:r w:rsidRPr="00927F90">
        <w:rPr>
          <w:rFonts w:eastAsia="Times New Roman"/>
          <w:shd w:val="clear" w:color="auto" w:fill="FFFFFF"/>
        </w:rPr>
        <w:t>W przypadku wygrania konkursu dane osobowe wybranego kandydata przekazane będą do jednostki, której dotyczy konkurs.</w:t>
      </w:r>
    </w:p>
    <w:p w14:paraId="081A0C46" w14:textId="77777777" w:rsidR="00C95E7D" w:rsidRPr="00927F90" w:rsidRDefault="00C95E7D" w:rsidP="00927F90">
      <w:pPr>
        <w:pStyle w:val="Nagwek1"/>
        <w:spacing w:before="0"/>
        <w:rPr>
          <w:rFonts w:eastAsia="Times New Roman"/>
          <w:color w:val="000000"/>
          <w:shd w:val="clear" w:color="auto" w:fill="FFFFFF"/>
        </w:rPr>
      </w:pPr>
      <w:r w:rsidRPr="00927F90">
        <w:rPr>
          <w:rFonts w:eastAsia="Times New Roman"/>
          <w:shd w:val="clear" w:color="auto" w:fill="FFFFFF"/>
        </w:rPr>
        <w:t>Osobie, której dane dotyczą, przysługuje prawo dostępu do swoich danych osobowych, żądania ich sprostowania, ograniczenia przetwarzania danych lub ich usunięcia. Wniesienie żądania usunięcia danych jest równoznaczne z rezygnacją z udziału w procesie rekrutacyjnym. Mają Państwo prawo do cofnięcia zgody na przetwarzanie danych wykraczających poza wymagania określone w ogłoszeniu o naborze w dowolnym momencie bez wpływu na zgodność z prawem przetwarzania, którego dokonano na podstawie zgody przed jej cofnięciem. Cofnięcie zgody powinno nastąpić w trybie analogicznym jak wyrażenie zgody na przetwarzanie danych.</w:t>
      </w:r>
    </w:p>
    <w:p w14:paraId="6A55A0AF" w14:textId="77777777" w:rsidR="00C95E7D" w:rsidRPr="00927F90" w:rsidRDefault="00C95E7D" w:rsidP="00927F90">
      <w:pPr>
        <w:pStyle w:val="Nagwek1"/>
        <w:spacing w:before="0"/>
        <w:rPr>
          <w:rFonts w:eastAsia="Times New Roman"/>
          <w:color w:val="000000"/>
          <w:shd w:val="clear" w:color="auto" w:fill="FFFFFF"/>
        </w:rPr>
      </w:pPr>
      <w:r w:rsidRPr="00927F90">
        <w:rPr>
          <w:rFonts w:eastAsia="Times New Roman"/>
          <w:shd w:val="clear" w:color="auto" w:fill="FFFFFF"/>
        </w:rPr>
        <w:t>W przypadku stwierdzenia naruszenia przepisów dotyczących ochrony danych osobowych podczas przetwarzania danych osobowych przez administratora, przysługuje Państwu prawo wniesienia skargi do Prezesa Urzędu Ochrony Danych Osobowych pod adresem: ul. Stawki 2, 00-193 Warszawa.</w:t>
      </w:r>
    </w:p>
    <w:p w14:paraId="72024FCF" w14:textId="77777777" w:rsidR="00C95E7D" w:rsidRPr="00927F90" w:rsidRDefault="00C95E7D" w:rsidP="00927F90">
      <w:pPr>
        <w:pStyle w:val="Nagwek1"/>
        <w:spacing w:before="0"/>
        <w:rPr>
          <w:rFonts w:eastAsia="Times New Roman"/>
          <w:color w:val="000000"/>
          <w:shd w:val="clear" w:color="auto" w:fill="FFFFFF"/>
        </w:rPr>
      </w:pPr>
      <w:r w:rsidRPr="00927F90">
        <w:rPr>
          <w:rFonts w:eastAsia="Times New Roman"/>
          <w:shd w:val="clear" w:color="auto" w:fill="FFFFFF"/>
        </w:rPr>
        <w:t>Podanie danych osobowych wynikających bezpośrednio z przepisów prawa jest obligatoryjne. Zaniechanie ich podania skutkuje niemożnością realizacji procesu rekrutacji. Podanie pozostałych danych (nie objętych wymaganiami określonymi w ogłoszeniu o naborze) jest dobrowolne, jednak zaniechanie ich podania utrudni realizację procesu rekrutacji.</w:t>
      </w:r>
    </w:p>
    <w:p w14:paraId="5DBCAA2A" w14:textId="77777777" w:rsidR="00C95E7D" w:rsidRPr="00927F90" w:rsidRDefault="00C95E7D" w:rsidP="00927F90">
      <w:pPr>
        <w:pStyle w:val="Nagwek1"/>
        <w:spacing w:before="0"/>
        <w:rPr>
          <w:rFonts w:eastAsia="Times New Roman"/>
          <w:shd w:val="clear" w:color="auto" w:fill="FFFFFF"/>
        </w:rPr>
      </w:pPr>
      <w:r w:rsidRPr="00927F90">
        <w:rPr>
          <w:rFonts w:eastAsia="Times New Roman"/>
          <w:shd w:val="clear" w:color="auto" w:fill="FFFFFF"/>
        </w:rPr>
        <w:t>Państwa dane nie będą służyły do zautomatyzowanego podejmowania decyzji, w tym również profilowania.</w:t>
      </w:r>
    </w:p>
    <w:p w14:paraId="29D8F1BD" w14:textId="77777777" w:rsidR="00C95E7D" w:rsidRPr="00927F90" w:rsidRDefault="00C95E7D" w:rsidP="00927F90">
      <w:pPr>
        <w:spacing w:after="0" w:line="276" w:lineRule="auto"/>
      </w:pPr>
    </w:p>
    <w:p w14:paraId="02BEA965" w14:textId="77777777" w:rsidR="00C95E7D" w:rsidRPr="00927F90" w:rsidRDefault="00C95E7D" w:rsidP="00927F90">
      <w:pPr>
        <w:spacing w:after="0" w:line="276" w:lineRule="auto"/>
        <w:rPr>
          <w:shd w:val="clear" w:color="auto" w:fill="FFFFFF"/>
          <w:lang w:eastAsia="pl-PL"/>
        </w:rPr>
      </w:pPr>
      <w:r w:rsidRPr="00927F90">
        <w:rPr>
          <w:shd w:val="clear" w:color="auto" w:fill="FFFFFF"/>
          <w:lang w:eastAsia="pl-PL"/>
        </w:rPr>
        <w:t>……………………………………………….</w:t>
      </w:r>
    </w:p>
    <w:p w14:paraId="677530FA" w14:textId="77777777" w:rsidR="00C95E7D" w:rsidRPr="00927F90" w:rsidRDefault="00C95E7D" w:rsidP="00927F90">
      <w:pPr>
        <w:spacing w:after="0" w:line="276" w:lineRule="auto"/>
        <w:rPr>
          <w:shd w:val="clear" w:color="auto" w:fill="FFFFFF"/>
          <w:lang w:eastAsia="pl-PL"/>
        </w:rPr>
      </w:pPr>
      <w:r w:rsidRPr="00927F90">
        <w:rPr>
          <w:shd w:val="clear" w:color="auto" w:fill="FFFFFF"/>
          <w:lang w:eastAsia="pl-PL"/>
        </w:rPr>
        <w:t xml:space="preserve">(data i czytelny podpis) </w:t>
      </w:r>
    </w:p>
    <w:p w14:paraId="61530734" w14:textId="77777777" w:rsidR="00C95E7D" w:rsidRPr="00927F90" w:rsidRDefault="00C95E7D" w:rsidP="00927F90">
      <w:pPr>
        <w:spacing w:after="0" w:line="276" w:lineRule="auto"/>
        <w:rPr>
          <w:shd w:val="clear" w:color="auto" w:fill="FFFFFF"/>
          <w:lang w:eastAsia="pl-PL"/>
        </w:rPr>
      </w:pPr>
    </w:p>
    <w:sectPr w:rsidR="00C95E7D" w:rsidRPr="00927F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156F9"/>
    <w:multiLevelType w:val="multilevel"/>
    <w:tmpl w:val="AB403068"/>
    <w:lvl w:ilvl="0">
      <w:start w:val="1"/>
      <w:numFmt w:val="decimal"/>
      <w:lvlText w:val="%1."/>
      <w:lvlJc w:val="left"/>
      <w:pPr>
        <w:ind w:left="720" w:hanging="360"/>
      </w:pPr>
      <w:rPr>
        <w:rFonts w:ascii="Open Sans" w:hAnsi="Open Sans" w:hint="default"/>
        <w:color w:val="auto"/>
        <w:sz w:val="22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Open Sans" w:hAnsi="Open Sans" w:hint="default"/>
        <w:sz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10D907A6"/>
    <w:multiLevelType w:val="hybridMultilevel"/>
    <w:tmpl w:val="FFFFFFFF"/>
    <w:lvl w:ilvl="0" w:tplc="0415000F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color w:val="00000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color w:val="000000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color w:val="00000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color w:val="000000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color w:val="000000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color w:val="000000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color w:val="000000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color w:val="000000"/>
      </w:rPr>
    </w:lvl>
  </w:abstractNum>
  <w:abstractNum w:abstractNumId="2" w15:restartNumberingAfterBreak="0">
    <w:nsid w:val="1B0540D4"/>
    <w:multiLevelType w:val="multilevel"/>
    <w:tmpl w:val="C3949F1A"/>
    <w:lvl w:ilvl="0">
      <w:start w:val="1"/>
      <w:numFmt w:val="decimal"/>
      <w:lvlText w:val="%1."/>
      <w:lvlJc w:val="left"/>
      <w:pPr>
        <w:ind w:left="720" w:hanging="360"/>
      </w:pPr>
      <w:rPr>
        <w:rFonts w:ascii="Open Sans" w:hAnsi="Open Sans" w:hint="default"/>
        <w:color w:val="auto"/>
        <w:sz w:val="22"/>
      </w:rPr>
    </w:lvl>
    <w:lvl w:ilvl="1">
      <w:start w:val="1"/>
      <w:numFmt w:val="lowerLetter"/>
      <w:lvlText w:val="%2)"/>
      <w:lvlJc w:val="left"/>
      <w:pPr>
        <w:ind w:left="0" w:firstLine="0"/>
      </w:pPr>
      <w:rPr>
        <w:rFonts w:ascii="Open Sans" w:hAnsi="Open Sans" w:hint="default"/>
        <w:color w:val="000000"/>
        <w:sz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  <w:color w:val="000000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color w:val="000000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  <w:color w:val="000000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  <w:color w:val="000000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  <w:color w:val="000000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  <w:color w:val="000000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  <w:color w:val="000000"/>
      </w:rPr>
    </w:lvl>
  </w:abstractNum>
  <w:abstractNum w:abstractNumId="3" w15:restartNumberingAfterBreak="0">
    <w:nsid w:val="2EC87A36"/>
    <w:multiLevelType w:val="multilevel"/>
    <w:tmpl w:val="AB403068"/>
    <w:lvl w:ilvl="0">
      <w:start w:val="1"/>
      <w:numFmt w:val="decimal"/>
      <w:lvlText w:val="%1."/>
      <w:lvlJc w:val="left"/>
      <w:pPr>
        <w:ind w:left="720" w:hanging="360"/>
      </w:pPr>
      <w:rPr>
        <w:rFonts w:ascii="Open Sans" w:hAnsi="Open Sans" w:hint="default"/>
        <w:color w:val="auto"/>
        <w:sz w:val="22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Open Sans" w:hAnsi="Open Sans" w:hint="default"/>
        <w:sz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 w15:restartNumberingAfterBreak="0">
    <w:nsid w:val="3F1D08FD"/>
    <w:multiLevelType w:val="multilevel"/>
    <w:tmpl w:val="AB403068"/>
    <w:lvl w:ilvl="0">
      <w:start w:val="1"/>
      <w:numFmt w:val="decimal"/>
      <w:lvlText w:val="%1."/>
      <w:lvlJc w:val="left"/>
      <w:pPr>
        <w:ind w:left="720" w:hanging="360"/>
      </w:pPr>
      <w:rPr>
        <w:rFonts w:ascii="Open Sans" w:hAnsi="Open Sans" w:hint="default"/>
        <w:color w:val="auto"/>
        <w:sz w:val="22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Open Sans" w:hAnsi="Open Sans" w:hint="default"/>
        <w:color w:val="000000"/>
        <w:sz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  <w:color w:val="000000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color w:val="000000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  <w:color w:val="000000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  <w:color w:val="000000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  <w:color w:val="000000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  <w:color w:val="000000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  <w:color w:val="000000"/>
      </w:rPr>
    </w:lvl>
  </w:abstractNum>
  <w:abstractNum w:abstractNumId="5" w15:restartNumberingAfterBreak="0">
    <w:nsid w:val="41663A1C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4A0B55C7"/>
    <w:multiLevelType w:val="multilevel"/>
    <w:tmpl w:val="719A7F26"/>
    <w:lvl w:ilvl="0">
      <w:start w:val="1"/>
      <w:numFmt w:val="decimal"/>
      <w:lvlText w:val="%1."/>
      <w:lvlJc w:val="left"/>
      <w:pPr>
        <w:ind w:left="720" w:hanging="360"/>
      </w:pPr>
      <w:rPr>
        <w:rFonts w:ascii="Open Sans" w:hAnsi="Open Sans" w:hint="default"/>
        <w:color w:val="auto"/>
        <w:sz w:val="22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Open Sans" w:hAnsi="Open Sans" w:hint="default"/>
        <w:sz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 w15:restartNumberingAfterBreak="0">
    <w:nsid w:val="53EA10E3"/>
    <w:multiLevelType w:val="multilevel"/>
    <w:tmpl w:val="8552F950"/>
    <w:lvl w:ilvl="0">
      <w:start w:val="1"/>
      <w:numFmt w:val="decimal"/>
      <w:lvlText w:val="%1."/>
      <w:lvlJc w:val="left"/>
      <w:pPr>
        <w:ind w:left="340" w:hanging="340"/>
      </w:pPr>
      <w:rPr>
        <w:rFonts w:ascii="Open Sans" w:hAnsi="Open Sans" w:hint="default"/>
        <w:sz w:val="22"/>
      </w:rPr>
    </w:lvl>
    <w:lvl w:ilvl="1">
      <w:start w:val="1"/>
      <w:numFmt w:val="lowerLetter"/>
      <w:lvlText w:val="%2)"/>
      <w:lvlJc w:val="left"/>
      <w:pPr>
        <w:ind w:left="284" w:hanging="5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794" w:hanging="3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021" w:hanging="3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248" w:hanging="34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1475" w:hanging="3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702" w:hanging="3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929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156" w:hanging="340"/>
      </w:pPr>
      <w:rPr>
        <w:rFonts w:hint="default"/>
      </w:rPr>
    </w:lvl>
  </w:abstractNum>
  <w:abstractNum w:abstractNumId="8" w15:restartNumberingAfterBreak="0">
    <w:nsid w:val="615D7DB3"/>
    <w:multiLevelType w:val="multilevel"/>
    <w:tmpl w:val="D572118A"/>
    <w:lvl w:ilvl="0">
      <w:start w:val="1"/>
      <w:numFmt w:val="decimal"/>
      <w:lvlText w:val="%1."/>
      <w:lvlJc w:val="left"/>
      <w:pPr>
        <w:ind w:left="284" w:hanging="284"/>
      </w:pPr>
      <w:rPr>
        <w:rFonts w:ascii="Open Sans" w:hAnsi="Open Sans" w:hint="default"/>
        <w:color w:val="auto"/>
        <w:sz w:val="22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Open Sans" w:hAnsi="Open Sans" w:hint="default"/>
        <w:sz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 w15:restartNumberingAfterBreak="0">
    <w:nsid w:val="6FDB633C"/>
    <w:multiLevelType w:val="multilevel"/>
    <w:tmpl w:val="C3949F1A"/>
    <w:lvl w:ilvl="0">
      <w:start w:val="1"/>
      <w:numFmt w:val="decimal"/>
      <w:lvlText w:val="%1."/>
      <w:lvlJc w:val="left"/>
      <w:pPr>
        <w:ind w:left="720" w:hanging="360"/>
      </w:pPr>
      <w:rPr>
        <w:rFonts w:ascii="Open Sans" w:hAnsi="Open Sans" w:hint="default"/>
        <w:color w:val="auto"/>
        <w:sz w:val="22"/>
      </w:rPr>
    </w:lvl>
    <w:lvl w:ilvl="1">
      <w:start w:val="1"/>
      <w:numFmt w:val="lowerLetter"/>
      <w:lvlText w:val="%2)"/>
      <w:lvlJc w:val="left"/>
      <w:pPr>
        <w:ind w:left="0" w:firstLine="0"/>
      </w:pPr>
      <w:rPr>
        <w:rFonts w:ascii="Open Sans" w:hAnsi="Open Sans" w:hint="default"/>
        <w:color w:val="000000"/>
        <w:sz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  <w:color w:val="000000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color w:val="000000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  <w:color w:val="000000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  <w:color w:val="000000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  <w:color w:val="000000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  <w:color w:val="000000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  <w:color w:val="000000"/>
      </w:rPr>
    </w:lvl>
  </w:abstractNum>
  <w:abstractNum w:abstractNumId="10" w15:restartNumberingAfterBreak="0">
    <w:nsid w:val="75F331CD"/>
    <w:multiLevelType w:val="multilevel"/>
    <w:tmpl w:val="C3949F1A"/>
    <w:lvl w:ilvl="0">
      <w:start w:val="1"/>
      <w:numFmt w:val="decimal"/>
      <w:lvlText w:val="%1."/>
      <w:lvlJc w:val="left"/>
      <w:pPr>
        <w:ind w:left="720" w:hanging="360"/>
      </w:pPr>
      <w:rPr>
        <w:rFonts w:ascii="Open Sans" w:hAnsi="Open Sans" w:hint="default"/>
        <w:color w:val="auto"/>
        <w:sz w:val="22"/>
      </w:rPr>
    </w:lvl>
    <w:lvl w:ilvl="1">
      <w:start w:val="1"/>
      <w:numFmt w:val="lowerLetter"/>
      <w:lvlText w:val="%2)"/>
      <w:lvlJc w:val="left"/>
      <w:pPr>
        <w:ind w:left="0" w:firstLine="0"/>
      </w:pPr>
      <w:rPr>
        <w:rFonts w:ascii="Open Sans" w:hAnsi="Open Sans" w:hint="default"/>
        <w:color w:val="000000"/>
        <w:sz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  <w:color w:val="000000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color w:val="000000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  <w:color w:val="000000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  <w:color w:val="000000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  <w:color w:val="000000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  <w:color w:val="000000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  <w:color w:val="000000"/>
      </w:rPr>
    </w:lvl>
  </w:abstractNum>
  <w:abstractNum w:abstractNumId="11" w15:restartNumberingAfterBreak="0">
    <w:nsid w:val="7F035DC7"/>
    <w:multiLevelType w:val="multilevel"/>
    <w:tmpl w:val="14BCDCE2"/>
    <w:styleLink w:val="Styl1"/>
    <w:lvl w:ilvl="0">
      <w:start w:val="1"/>
      <w:numFmt w:val="decimal"/>
      <w:pStyle w:val="Nagwek1"/>
      <w:lvlText w:val="%1."/>
      <w:lvlJc w:val="left"/>
      <w:pPr>
        <w:ind w:left="340" w:hanging="340"/>
      </w:pPr>
      <w:rPr>
        <w:rFonts w:ascii="Open Sans" w:hAnsi="Open Sans" w:hint="default"/>
        <w:sz w:val="22"/>
      </w:rPr>
    </w:lvl>
    <w:lvl w:ilvl="1">
      <w:start w:val="1"/>
      <w:numFmt w:val="lowerLetter"/>
      <w:lvlText w:val="%2)"/>
      <w:lvlJc w:val="left"/>
      <w:pPr>
        <w:ind w:left="284" w:hanging="5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794" w:hanging="3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021" w:hanging="3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248" w:hanging="34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1475" w:hanging="3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702" w:hanging="3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929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156" w:hanging="340"/>
      </w:pPr>
      <w:rPr>
        <w:rFonts w:hint="default"/>
      </w:rPr>
    </w:lvl>
  </w:abstractNum>
  <w:num w:numId="1">
    <w:abstractNumId w:val="1"/>
  </w:num>
  <w:num w:numId="2">
    <w:abstractNumId w:val="10"/>
  </w:num>
  <w:num w:numId="3">
    <w:abstractNumId w:val="0"/>
  </w:num>
  <w:num w:numId="4">
    <w:abstractNumId w:val="6"/>
  </w:num>
  <w:num w:numId="5">
    <w:abstractNumId w:val="3"/>
  </w:num>
  <w:num w:numId="6">
    <w:abstractNumId w:val="8"/>
  </w:num>
  <w:num w:numId="7">
    <w:abstractNumId w:val="4"/>
  </w:num>
  <w:num w:numId="8">
    <w:abstractNumId w:val="2"/>
  </w:num>
  <w:num w:numId="9">
    <w:abstractNumId w:val="9"/>
  </w:num>
  <w:num w:numId="10">
    <w:abstractNumId w:val="7"/>
  </w:num>
  <w:num w:numId="11">
    <w:abstractNumId w:val="5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BCA"/>
    <w:rsid w:val="00052682"/>
    <w:rsid w:val="000A127E"/>
    <w:rsid w:val="00404526"/>
    <w:rsid w:val="004271B1"/>
    <w:rsid w:val="004E78C6"/>
    <w:rsid w:val="005A1EA4"/>
    <w:rsid w:val="00610157"/>
    <w:rsid w:val="0067658F"/>
    <w:rsid w:val="006C6432"/>
    <w:rsid w:val="00735915"/>
    <w:rsid w:val="00741D31"/>
    <w:rsid w:val="00855595"/>
    <w:rsid w:val="008A6BCA"/>
    <w:rsid w:val="00927F90"/>
    <w:rsid w:val="00942C7F"/>
    <w:rsid w:val="00B50EC6"/>
    <w:rsid w:val="00C178D2"/>
    <w:rsid w:val="00C95E7D"/>
    <w:rsid w:val="00CF2845"/>
    <w:rsid w:val="00D41064"/>
    <w:rsid w:val="00D51BDB"/>
    <w:rsid w:val="00DC777B"/>
    <w:rsid w:val="00E438C0"/>
    <w:rsid w:val="00E537F0"/>
    <w:rsid w:val="00F87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1FE9C6"/>
  <w15:chartTrackingRefBased/>
  <w15:docId w15:val="{2B6DCF6B-1B1B-461D-B27B-1BA932BD1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1064"/>
    <w:rPr>
      <w:rFonts w:ascii="Open Sans" w:hAnsi="Open San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41064"/>
    <w:pPr>
      <w:keepNext/>
      <w:keepLines/>
      <w:numPr>
        <w:numId w:val="12"/>
      </w:numPr>
      <w:spacing w:before="240" w:after="0"/>
      <w:outlineLvl w:val="0"/>
    </w:pPr>
    <w:rPr>
      <w:rFonts w:eastAsiaTheme="majorEastAsia" w:cstheme="majorBidi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95E7D"/>
    <w:pPr>
      <w:keepNext/>
      <w:keepLines/>
      <w:tabs>
        <w:tab w:val="left" w:pos="284"/>
      </w:tabs>
      <w:spacing w:before="40" w:after="0"/>
      <w:outlineLvl w:val="1"/>
    </w:pPr>
    <w:rPr>
      <w:rFonts w:eastAsiaTheme="majorEastAsia" w:cstheme="majorBidi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C178D2"/>
    <w:pPr>
      <w:autoSpaceDE w:val="0"/>
      <w:autoSpaceDN w:val="0"/>
      <w:adjustRightInd w:val="0"/>
      <w:ind w:left="720"/>
      <w:contextualSpacing/>
    </w:pPr>
    <w:rPr>
      <w:rFonts w:ascii="Times New Roman" w:eastAsia="Times New Roman" w:hAnsi="Times New Roman" w:cs="Times New Roman"/>
      <w:color w:val="000000"/>
      <w:shd w:val="clear" w:color="auto" w:fill="FFFFFF"/>
      <w:lang w:val="en-US"/>
    </w:rPr>
  </w:style>
  <w:style w:type="character" w:styleId="Hipercze">
    <w:name w:val="Hyperlink"/>
    <w:basedOn w:val="Domylnaczcionkaakapitu"/>
    <w:uiPriority w:val="99"/>
    <w:rsid w:val="00C178D2"/>
    <w:rPr>
      <w:rFonts w:ascii="Times New Roman" w:hAnsi="Times New Roman" w:cs="Times New Roman"/>
      <w:color w:val="0000FF"/>
      <w:sz w:val="22"/>
      <w:szCs w:val="22"/>
      <w:u w:val="single"/>
    </w:rPr>
  </w:style>
  <w:style w:type="table" w:styleId="Tabela-Prosty1">
    <w:name w:val="Table Simple 1"/>
    <w:basedOn w:val="Standardowy"/>
    <w:uiPriority w:val="99"/>
    <w:rsid w:val="00C178D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hd w:val="clear" w:color="auto" w:fill="FFFFFF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438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438C0"/>
    <w:rPr>
      <w:rFonts w:ascii="Segoe UI" w:hAnsi="Segoe UI" w:cs="Segoe UI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D41064"/>
    <w:pPr>
      <w:spacing w:after="0" w:line="240" w:lineRule="auto"/>
      <w:contextualSpacing/>
    </w:pPr>
    <w:rPr>
      <w:rFonts w:eastAsiaTheme="majorEastAsia" w:cstheme="majorBidi"/>
      <w:b/>
      <w:spacing w:val="-10"/>
      <w:kern w:val="28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41064"/>
    <w:rPr>
      <w:rFonts w:ascii="Open Sans" w:eastAsiaTheme="majorEastAsia" w:hAnsi="Open Sans" w:cstheme="majorBidi"/>
      <w:b/>
      <w:spacing w:val="-10"/>
      <w:kern w:val="28"/>
      <w:szCs w:val="56"/>
    </w:rPr>
  </w:style>
  <w:style w:type="character" w:customStyle="1" w:styleId="Nagwek1Znak">
    <w:name w:val="Nagłówek 1 Znak"/>
    <w:basedOn w:val="Domylnaczcionkaakapitu"/>
    <w:link w:val="Nagwek1"/>
    <w:uiPriority w:val="9"/>
    <w:rsid w:val="00D41064"/>
    <w:rPr>
      <w:rFonts w:ascii="Open Sans" w:eastAsiaTheme="majorEastAsia" w:hAnsi="Open Sans" w:cstheme="majorBidi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C95E7D"/>
    <w:rPr>
      <w:rFonts w:ascii="Open Sans" w:eastAsiaTheme="majorEastAsia" w:hAnsi="Open Sans" w:cstheme="majorBidi"/>
      <w:szCs w:val="26"/>
    </w:rPr>
  </w:style>
  <w:style w:type="numbering" w:customStyle="1" w:styleId="Styl1">
    <w:name w:val="Styl1"/>
    <w:uiPriority w:val="99"/>
    <w:rsid w:val="00610157"/>
    <w:pPr>
      <w:numPr>
        <w:numId w:val="12"/>
      </w:numPr>
    </w:pPr>
  </w:style>
  <w:style w:type="paragraph" w:styleId="Bezodstpw">
    <w:name w:val="No Spacing"/>
    <w:uiPriority w:val="1"/>
    <w:qFormat/>
    <w:rsid w:val="00927F90"/>
    <w:pPr>
      <w:spacing w:after="0" w:line="240" w:lineRule="auto"/>
    </w:pPr>
    <w:rPr>
      <w:rFonts w:ascii="Open Sans" w:hAnsi="Open 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158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F728BBA25D3754A81BAB2E22EAF4CFE" ma:contentTypeVersion="18" ma:contentTypeDescription="Utwórz nowy dokument." ma:contentTypeScope="" ma:versionID="af98a6c144263866a8e966d00af34b73">
  <xsd:schema xmlns:xsd="http://www.w3.org/2001/XMLSchema" xmlns:xs="http://www.w3.org/2001/XMLSchema" xmlns:p="http://schemas.microsoft.com/office/2006/metadata/properties" xmlns:ns2="6b5fd0d1-f229-47a2-9878-acf8b2df5c91" xmlns:ns3="de471b24-1a2e-4bf0-a271-abd16f6a9fb0" targetNamespace="http://schemas.microsoft.com/office/2006/metadata/properties" ma:root="true" ma:fieldsID="8b337402866d4d0262393e42f78da80c" ns2:_="" ns3:_="">
    <xsd:import namespace="6b5fd0d1-f229-47a2-9878-acf8b2df5c91"/>
    <xsd:import namespace="de471b24-1a2e-4bf0-a271-abd16f6a9f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CR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5fd0d1-f229-47a2-9878-acf8b2df5c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471b24-1a2e-4bf0-a271-abd16f6a9fb0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7ccd64f-24c6-4c17-885e-e14ad587f9a3}" ma:internalName="TaxCatchAll" ma:showField="CatchAllData" ma:web="de471b24-1a2e-4bf0-a271-abd16f6a9f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e471b24-1a2e-4bf0-a271-abd16f6a9fb0" xsi:nil="true"/>
    <lcf76f155ced4ddcb4097134ff3c332f xmlns="6b5fd0d1-f229-47a2-9878-acf8b2df5c91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015EDAC-4752-452A-BAD6-D868F592D6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5fd0d1-f229-47a2-9878-acf8b2df5c91"/>
    <ds:schemaRef ds:uri="de471b24-1a2e-4bf0-a271-abd16f6a9f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1EF6A32-4740-4D80-913A-28702FBCD191}">
  <ds:schemaRefs>
    <ds:schemaRef ds:uri="http://schemas.microsoft.com/office/2006/documentManagement/types"/>
    <ds:schemaRef ds:uri="http://purl.org/dc/terms/"/>
    <ds:schemaRef ds:uri="6b5fd0d1-f229-47a2-9878-acf8b2df5c91"/>
    <ds:schemaRef ds:uri="http://purl.org/dc/dcmitype/"/>
    <ds:schemaRef ds:uri="http://schemas.openxmlformats.org/package/2006/metadata/core-properties"/>
    <ds:schemaRef ds:uri="http://schemas.microsoft.com/office/2006/metadata/properties"/>
    <ds:schemaRef ds:uri="http://purl.org/dc/elements/1.1/"/>
    <ds:schemaRef ds:uri="http://schemas.microsoft.com/office/infopath/2007/PartnerControls"/>
    <ds:schemaRef ds:uri="de471b24-1a2e-4bf0-a271-abd16f6a9fb0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3821D125-3B77-4E04-9672-6E218862D5D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634</Words>
  <Characters>3805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3. Informacja o przetwarzaniu danych osobowych</vt:lpstr>
    </vt:vector>
  </TitlesOfParts>
  <Company/>
  <LinksUpToDate>false</LinksUpToDate>
  <CharactersWithSpaces>4431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3. Informacja o przetwarzaniu danych osobowych</dc:title>
  <dc:subject/>
  <dc:creator>Karwowska-Pietkiewicz Lucyna</dc:creator>
  <cp:keywords/>
  <dc:description/>
  <cp:lastModifiedBy>Kowalewska Lilianna</cp:lastModifiedBy>
  <cp:revision>5</cp:revision>
  <cp:lastPrinted>2025-05-14T06:55:00Z</cp:lastPrinted>
  <dcterms:created xsi:type="dcterms:W3CDTF">2026-01-14T07:42:00Z</dcterms:created>
  <dcterms:modified xsi:type="dcterms:W3CDTF">2026-01-14T08:41:00Z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0x0101001F728BBA25D3754A81BAB2E22EAF4CFE</vt:lpwstr>
  </property>
  <property fmtid="{D5CDD505-2E9C-101B-9397-08002B2CF9AE}" pid="3" name="MediaServiceImageTags">
    <vt:lpwstr/>
  </property>
</Properties>
</file>