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B5DEC5" w14:textId="77777777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85. rocznica przymusowej wywózki Polaków na Wschód</w:t>
      </w:r>
      <w:r w:rsidRPr="00AA786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14:paraId="3C301F2E" w14:textId="77777777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Pamięć o tych, którzy zostali wyrwani ze swojej ziemi</w:t>
      </w:r>
    </w:p>
    <w:p w14:paraId="1D290BF8" w14:textId="77777777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BCDDEB" w14:textId="77777777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10 lutego 2025 roku minęło 85 lat od pierwszej masowej deportacji polskich obywateli na Syberię, do Kazachstanu i Uzbekistanu. Był to początek dramatycznych wydarzeń, które dotknęły setki tysięcy Polaków – kobiet, mężczyzn, dzieci i osób starszych. Wspomnienia tamtych dni to nie tylko historia cierpienia, ale także nadziei, odwagi i walki o przetrwanie.</w:t>
      </w:r>
    </w:p>
    <w:p w14:paraId="4A9A5C62" w14:textId="77777777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ED6F78A" w14:textId="201F79BD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Cztery wielki</w:t>
      </w:r>
      <w:r w:rsidR="006710B7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deportacje</w:t>
      </w:r>
    </w:p>
    <w:p w14:paraId="23D24489" w14:textId="204C81B6" w:rsidR="00AA786D" w:rsidRPr="00AA786D" w:rsidRDefault="00624D9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4D9D">
        <w:rPr>
          <w:rFonts w:ascii="Times New Roman" w:eastAsia="Times New Roman" w:hAnsi="Times New Roman" w:cs="Times New Roman"/>
          <w:sz w:val="24"/>
          <w:szCs w:val="24"/>
          <w:lang w:eastAsia="pl-PL"/>
        </w:rPr>
        <w:t>Pierwsza i jedna z najtragiczniejszych wywózek rozpoczęła się w nocy z 9 na 10 lutego 1940 roku.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A786D"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Tysiące rodzin, często w środku zimy i bez czasu na spakowanie dobytku, wywożono w głąb Związku Radzieckiego. Podróż w bydlęcych wagonach trwała tygodniami.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A786D"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W kolejnych miesiącach nastąpiły następne fale wywózek:</w:t>
      </w:r>
    </w:p>
    <w:p w14:paraId="549C147C" w14:textId="77777777" w:rsidR="00AA786D" w:rsidRPr="00AA786D" w:rsidRDefault="00AA786D" w:rsidP="00AA786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13–14 kwietnia 1940 r.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druga wielka deportacja, obejmująca głównie rodziny wojskowych, urzędników i nauczycieli.</w:t>
      </w:r>
    </w:p>
    <w:p w14:paraId="02CAB54A" w14:textId="77777777" w:rsidR="00AA786D" w:rsidRPr="00AA786D" w:rsidRDefault="00AA786D" w:rsidP="00AA786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29–30 czerwca 1940 r.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trzecia deportacja, obejmująca m.in. tzw. bieżeńców, czyli osoby uciekające przed frontem.</w:t>
      </w:r>
    </w:p>
    <w:p w14:paraId="35997C00" w14:textId="77777777" w:rsidR="00AA786D" w:rsidRPr="00AA786D" w:rsidRDefault="00AA786D" w:rsidP="00AA786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22 maja oraz 22 czerwca 1941 r.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czwarta, ostatnia wielka fala wysiedleń z terenów przygranicznych.</w:t>
      </w:r>
    </w:p>
    <w:p w14:paraId="5C36D49B" w14:textId="7346E75A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W tym samym dniu, 22 czerwca 1941 r., Niemcy zaatakowały ZSRR. Wycofujące się oddziały NKWD dokonały wó</w:t>
      </w:r>
      <w:r w:rsidR="006710B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wczas masowych mordów więźniów </w:t>
      </w:r>
      <w:r w:rsidR="009776AD">
        <w:rPr>
          <w:rFonts w:ascii="Times New Roman" w:eastAsia="Times New Roman" w:hAnsi="Times New Roman" w:cs="Times New Roman"/>
          <w:sz w:val="24"/>
          <w:szCs w:val="24"/>
          <w:lang w:eastAsia="pl-PL"/>
        </w:rPr>
        <w:t>w tzw.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„marsz</w:t>
      </w:r>
      <w:r w:rsidR="009776AD">
        <w:rPr>
          <w:rFonts w:ascii="Times New Roman" w:eastAsia="Times New Roman" w:hAnsi="Times New Roman" w:cs="Times New Roman"/>
          <w:sz w:val="24"/>
          <w:szCs w:val="24"/>
          <w:lang w:eastAsia="pl-PL"/>
        </w:rPr>
        <w:t>ach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śmierci”.</w:t>
      </w:r>
    </w:p>
    <w:p w14:paraId="3E872F87" w14:textId="77777777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3371320" w14:textId="77777777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Amnestia i powstanie Armii Polskiej na Wschodzie</w:t>
      </w:r>
    </w:p>
    <w:p w14:paraId="52E59E99" w14:textId="77777777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podpisaniu </w:t>
      </w: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Układu Sikorski–Majski (30 lipca 1941 r.)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przywrócono stosunki dyplomatyczne pomiędzy Polską a ZSRR. Niedługo potem, </w:t>
      </w: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12 sierpnia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, ogłoszono amnestię dla Polaków znajdujących się na zesłaniu.</w:t>
      </w:r>
    </w:p>
    <w:p w14:paraId="4E02239B" w14:textId="3218DBD7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Wówczas rozpoczęto formowanie Armii Polskiej pod dowództwem generała </w:t>
      </w: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Władysława Andersa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. Latem 1941 roku powstawały polskie dywizje piechoty m.in. w T</w:t>
      </w:r>
      <w:r w:rsidR="00624D9D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ockoje i Tatiszczewie. Pod koniec tego samego roku Anders miał już pod komendą około </w:t>
      </w: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96 tysięcy żołnierzy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31CCAD9" w14:textId="77777777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Mimo ogromnego entuzjazmu brakowało wszystkiego: żywności, ubrań, butów, broni. Stalin naciskał, by Polacy walczyli pod sowieckim dowództwem, jednak stanowczy sprzeciw generała Andersa doprowadził do podjęcia decyzji o ewakuacji.</w:t>
      </w:r>
    </w:p>
    <w:p w14:paraId="429EC2FE" w14:textId="77777777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31 marca 1942 r.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Stalin podpisał zgodę na ewakuację polskich sił zbrojnych oraz cywilów do Iranu (ówczesnej Persji). Latem 1942 roku Związek Radziecki opuściło ponad </w:t>
      </w: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115 tysięcy osób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, w tym:</w:t>
      </w:r>
    </w:p>
    <w:p w14:paraId="5FAB7425" w14:textId="77777777" w:rsidR="00AA786D" w:rsidRPr="00AA786D" w:rsidRDefault="00AA786D" w:rsidP="00AA786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78,5 tys. żołnierzy,</w:t>
      </w:r>
    </w:p>
    <w:p w14:paraId="4F93A288" w14:textId="77777777" w:rsidR="00AA786D" w:rsidRPr="00AA786D" w:rsidRDefault="00AA786D" w:rsidP="00AA786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tysiące kobiet z Pomocniczej Służby Kobiet,</w:t>
      </w:r>
    </w:p>
    <w:p w14:paraId="6DCF153E" w14:textId="77777777" w:rsidR="00AA786D" w:rsidRPr="00AA786D" w:rsidRDefault="00AA786D" w:rsidP="00AA786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junacy,</w:t>
      </w:r>
    </w:p>
    <w:p w14:paraId="2F600654" w14:textId="6C83F155" w:rsidR="00F0297E" w:rsidRPr="00F0297E" w:rsidRDefault="00AA786D" w:rsidP="00AA786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dzieci, starcy i cywile.</w:t>
      </w:r>
    </w:p>
    <w:p w14:paraId="3E2361E9" w14:textId="3D1309AD" w:rsidR="00F0297E" w:rsidRDefault="00DB79A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obiety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wraz z chorymi dziećmi</w:t>
      </w:r>
      <w:r w:rsid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0297E" w:rsidRP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>wnoszono na rękach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powodu </w:t>
      </w:r>
      <w:r w:rsidR="009776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znacznego wyczerpania</w:t>
      </w:r>
      <w:r w:rsidR="00F0297E" w:rsidRP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F0297E"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porcie </w:t>
      </w:r>
      <w:r w:rsidR="00F0297E"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Pahlewi</w:t>
      </w:r>
      <w:r w:rsidR="00F0297E"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ewakuowanych czekała pomoc, czyste ubrania, jedzenie i opieka medyczna</w:t>
      </w:r>
      <w:r w:rsidR="009776A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291F2D9" w14:textId="09B53C12" w:rsidR="00612E14" w:rsidRDefault="00F0297E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>Wycieńczeni</w:t>
      </w:r>
      <w:r w:rsidR="00DB79A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rankiem 25 sierpnia 1942 roku</w:t>
      </w:r>
      <w:r w:rsidR="00DB79A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pośpiechu </w:t>
      </w:r>
      <w:r w:rsidR="00DB79AD" w:rsidRP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opuszczali </w:t>
      </w:r>
      <w:r w:rsidRP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statki aby komuś nie przyszło do </w:t>
      </w:r>
      <w:r w:rsidR="00DB79AD" w:rsidRP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>głowy</w:t>
      </w:r>
      <w:r w:rsidRP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że niestety ,,musicie wrócić powrotnie do ZSRR". Zapanowała euforia i radość nie do opisania. </w:t>
      </w:r>
      <w:r w:rsidR="00612E14" w:rsidRPr="00612E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latach nieludzkich warunków wielu Polaków mówiło, że nie mogli uwierzyć, iż nikt na nich nie krzyczy i nie bije. </w:t>
      </w:r>
      <w:r w:rsidR="009776AD">
        <w:rPr>
          <w:rFonts w:ascii="Times New Roman" w:eastAsia="Times New Roman" w:hAnsi="Times New Roman" w:cs="Times New Roman"/>
          <w:sz w:val="24"/>
          <w:szCs w:val="24"/>
          <w:lang w:eastAsia="pl-PL"/>
        </w:rPr>
        <w:t>Mieli</w:t>
      </w:r>
      <w:r w:rsidR="00612E14" w:rsidRPr="00612E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jedzenie, ludzkie</w:t>
      </w:r>
      <w:r w:rsidR="009776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traktowanie, spokój oraz ciszę</w:t>
      </w:r>
      <w:r w:rsidR="00612E14" w:rsidRPr="00612E14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która nawet momentami ich przerażała.</w:t>
      </w:r>
    </w:p>
    <w:p w14:paraId="785D11B2" w14:textId="5DB31567" w:rsidR="00612E14" w:rsidRDefault="00612E14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2E1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Niestety setki tysięcy osób nie dożyły tego momentu – zmarłych często grzebano prowizorycznie na stepach Kazachstanu i Uzbekistanu. </w:t>
      </w:r>
      <w:r w:rsidRP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Miejscowa ludność Kazachów czy Uzbeków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często ukrywając to przed władzami swojego regionu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okrywała zwłoki porzuconych naszych Rodaków kamieniami tak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aby </w:t>
      </w:r>
      <w:r w:rsidRPr="00F0297E">
        <w:rPr>
          <w:rFonts w:ascii="Times New Roman" w:eastAsia="Times New Roman" w:hAnsi="Times New Roman" w:cs="Times New Roman"/>
          <w:sz w:val="24"/>
          <w:szCs w:val="24"/>
          <w:lang w:eastAsia="pl-PL"/>
        </w:rPr>
        <w:t>dzikie zwierzęta  nie rozniosły ciał ludzkich.</w:t>
      </w:r>
    </w:p>
    <w:p w14:paraId="7229EEE4" w14:textId="1DA6F65D" w:rsidR="00F0297E" w:rsidRDefault="00F0297E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3DDD3EA" w14:textId="5F704C3F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Pielgrzymka pamięci – </w:t>
      </w: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Uzbekistan i Kazachstan 2025</w:t>
      </w:r>
    </w:p>
    <w:p w14:paraId="75D6FA94" w14:textId="77777777" w:rsidR="009E1407" w:rsidRDefault="00AA786D" w:rsidP="00C134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dniach </w:t>
      </w: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6–11 października 2025 r.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odbyła się wyjątkowa pielgrzymka szlakiem miejsc pamięci związanych z polskimi deportacjami. Organizatorem był </w:t>
      </w: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Urząd do Spraw Kombatantów i Osób Represjonowanych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ministrem </w:t>
      </w: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Lechem Parellem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czele oraz </w:t>
      </w: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Zarząd Główny Związku Sybiraków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C134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delegacji uczestniczyło również </w:t>
      </w: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Koło „Rodziny Żołnierzy gen. Andersa” w Gdańsku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C134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503B6BE6" w14:textId="77777777" w:rsidR="009E1407" w:rsidRDefault="009E1407" w:rsidP="009E14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4AF2E47" w14:textId="1F8F1C3F" w:rsidR="009E1407" w:rsidRPr="00AA786D" w:rsidRDefault="009E1407" w:rsidP="009E14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Taszkent - Uzbekistan</w:t>
      </w:r>
    </w:p>
    <w:p w14:paraId="6853773F" w14:textId="74BAA741" w:rsidR="00C13493" w:rsidRPr="00AA786D" w:rsidRDefault="00C13493" w:rsidP="00C134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13493">
        <w:rPr>
          <w:rFonts w:ascii="Times New Roman" w:eastAsia="Times New Roman" w:hAnsi="Times New Roman" w:cs="Times New Roman"/>
          <w:sz w:val="24"/>
          <w:szCs w:val="24"/>
          <w:lang w:eastAsia="pl-PL"/>
        </w:rPr>
        <w:t>Odwiedz</w:t>
      </w:r>
      <w:r w:rsidR="009776AD">
        <w:rPr>
          <w:rFonts w:ascii="Times New Roman" w:eastAsia="Times New Roman" w:hAnsi="Times New Roman" w:cs="Times New Roman"/>
          <w:sz w:val="24"/>
          <w:szCs w:val="24"/>
          <w:lang w:eastAsia="pl-PL"/>
        </w:rPr>
        <w:t>ono</w:t>
      </w:r>
      <w:r w:rsidRPr="00C134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cmentarz wojenny w Olmazor I oraz Polską kwaterę na cmentarzu Olmazor II. Wieczorem w kościele w Taszkencie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od</w:t>
      </w:r>
      <w:r w:rsidRPr="00C13493">
        <w:rPr>
          <w:rFonts w:ascii="Times New Roman" w:eastAsia="Times New Roman" w:hAnsi="Times New Roman" w:cs="Times New Roman"/>
          <w:sz w:val="24"/>
          <w:szCs w:val="24"/>
          <w:lang w:eastAsia="pl-PL"/>
        </w:rPr>
        <w:t>była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</w:t>
      </w:r>
      <w:r w:rsidRPr="00C134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modlitwa poświęcona Polakom poległym w drodze do wolności i marszu do Arm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 Generała Władysława Andersa. </w:t>
      </w:r>
      <w:r w:rsidRPr="00C13493">
        <w:rPr>
          <w:rFonts w:ascii="Times New Roman" w:eastAsia="Times New Roman" w:hAnsi="Times New Roman" w:cs="Times New Roman"/>
          <w:sz w:val="24"/>
          <w:szCs w:val="24"/>
          <w:lang w:eastAsia="pl-PL"/>
        </w:rPr>
        <w:t>Pod pomnikiem Generała Andersa złoż</w:t>
      </w:r>
      <w:r w:rsidR="009776AD">
        <w:rPr>
          <w:rFonts w:ascii="Times New Roman" w:eastAsia="Times New Roman" w:hAnsi="Times New Roman" w:cs="Times New Roman"/>
          <w:sz w:val="24"/>
          <w:szCs w:val="24"/>
          <w:lang w:eastAsia="pl-PL"/>
        </w:rPr>
        <w:t>ono</w:t>
      </w:r>
      <w:r w:rsidRPr="00C134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wieńce i wiązanki kwiatów w kolorach polskich barw narodowych. Po Mszy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uczestnicz</w:t>
      </w:r>
      <w:r w:rsidR="009776AD">
        <w:rPr>
          <w:rFonts w:ascii="Times New Roman" w:eastAsia="Times New Roman" w:hAnsi="Times New Roman" w:cs="Times New Roman"/>
          <w:sz w:val="24"/>
          <w:szCs w:val="24"/>
          <w:lang w:eastAsia="pl-PL"/>
        </w:rPr>
        <w:t>ono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zaplanowanym</w:t>
      </w:r>
      <w:r w:rsidR="009E140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spotkaniu</w:t>
      </w:r>
      <w:r w:rsidRPr="00C134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Polakami mieszkającymi w Taszkencie (kolacja powitalna).</w:t>
      </w:r>
    </w:p>
    <w:p w14:paraId="5CEB9466" w14:textId="76CCBDA6" w:rsid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A9052A" w14:textId="6C62B45D" w:rsid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Kazachstan </w:t>
      </w:r>
      <w:r w:rsidR="009E1407">
        <w:rPr>
          <w:rFonts w:ascii="Times New Roman" w:eastAsia="Times New Roman" w:hAnsi="Times New Roman" w:cs="Times New Roman"/>
          <w:sz w:val="24"/>
          <w:szCs w:val="24"/>
          <w:lang w:eastAsia="pl-PL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Szymkent</w:t>
      </w:r>
    </w:p>
    <w:p w14:paraId="05BA3104" w14:textId="6FEEF11F" w:rsidR="009E1407" w:rsidRPr="00AA786D" w:rsidRDefault="009E1407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Następnego dnia </w:t>
      </w:r>
      <w:r w:rsidR="009776AD">
        <w:rPr>
          <w:rFonts w:ascii="Times New Roman" w:eastAsia="Times New Roman" w:hAnsi="Times New Roman" w:cs="Times New Roman"/>
          <w:sz w:val="24"/>
          <w:szCs w:val="24"/>
          <w:lang w:eastAsia="pl-PL"/>
        </w:rPr>
        <w:t>był wylot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Kazachstanu. Celem wędrówki było miasto Szymkent i</w:t>
      </w:r>
      <w:r w:rsidRPr="009E140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Polski cmentarz wojenny 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Szokpak Baba. Wieczorem wspólnie</w:t>
      </w:r>
      <w:r w:rsidRPr="009E140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modl</w:t>
      </w:r>
      <w:r w:rsidR="009776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ono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się</w:t>
      </w:r>
      <w:r w:rsidRPr="009E140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 dusze Rodaków </w:t>
      </w:r>
      <w:r w:rsidR="002366CB" w:rsidRP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>w miejscowym kościele</w:t>
      </w:r>
      <w:r w:rsid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>. Z</w:t>
      </w:r>
      <w:r w:rsidRPr="009E1407">
        <w:rPr>
          <w:rFonts w:ascii="Times New Roman" w:eastAsia="Times New Roman" w:hAnsi="Times New Roman" w:cs="Times New Roman"/>
          <w:sz w:val="24"/>
          <w:szCs w:val="24"/>
          <w:lang w:eastAsia="pl-PL"/>
        </w:rPr>
        <w:t>łoż</w:t>
      </w:r>
      <w:r w:rsidR="009776AD">
        <w:rPr>
          <w:rFonts w:ascii="Times New Roman" w:eastAsia="Times New Roman" w:hAnsi="Times New Roman" w:cs="Times New Roman"/>
          <w:sz w:val="24"/>
          <w:szCs w:val="24"/>
          <w:lang w:eastAsia="pl-PL"/>
        </w:rPr>
        <w:t>ono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także </w:t>
      </w:r>
      <w:r w:rsidRPr="009E1407">
        <w:rPr>
          <w:rFonts w:ascii="Times New Roman" w:eastAsia="Times New Roman" w:hAnsi="Times New Roman" w:cs="Times New Roman"/>
          <w:sz w:val="24"/>
          <w:szCs w:val="24"/>
          <w:lang w:eastAsia="pl-PL"/>
        </w:rPr>
        <w:t>wień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ce</w:t>
      </w:r>
      <w:r w:rsidRPr="009E140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wiązan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ki</w:t>
      </w:r>
      <w:r w:rsidR="002366CB" w:rsidRP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366CB"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w narodowych barwach</w:t>
      </w:r>
      <w:r w:rsidRPr="009E140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015B399" w14:textId="77777777" w:rsid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B97E31B" w14:textId="38372E03" w:rsid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Astana –</w:t>
      </w: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Alżir</w:t>
      </w:r>
    </w:p>
    <w:p w14:paraId="5CF03349" w14:textId="2684ECE9" w:rsidR="00AA786D" w:rsidRDefault="009776A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Kolejny punkt podróży to Astana</w:t>
      </w:r>
      <w:r w:rsidR="002366CB" w:rsidRP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2366CB" w:rsidRP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>Kazachstan</w:t>
      </w:r>
      <w:r w:rsid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ie. </w:t>
      </w:r>
      <w:r w:rsidR="00AA786D"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Delegaci odwiedzili muzeum w </w:t>
      </w:r>
      <w:r w:rsidRPr="00AA786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Alżir</w:t>
      </w:r>
      <w:r w:rsidR="00AA786D"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miejscu dwóch odrębnych</w:t>
      </w:r>
      <w:r w:rsid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łagrów: męskiego i żeńskiego - c</w:t>
      </w:r>
      <w:r w:rsidR="00AA786D"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elowo oddzielano rodziny, aby więźniowie nie mogli się spotykać. </w:t>
      </w:r>
      <w:r w:rsidR="002366CB" w:rsidRP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Chciano upokorzyć, stłumić ludzkie odruchy, nie </w:t>
      </w:r>
      <w:r w:rsidR="002366CB" w:rsidRP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>dopuścić</w:t>
      </w:r>
      <w:r w:rsid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tego aby tworzyły się nowe r</w:t>
      </w:r>
      <w:r w:rsidR="002366CB" w:rsidRP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odziny oraz </w:t>
      </w:r>
      <w:r w:rsid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by </w:t>
      </w:r>
      <w:r w:rsidR="002366CB" w:rsidRP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rodziły </w:t>
      </w:r>
      <w:r w:rsidR="002366CB" w:rsidRP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>się</w:t>
      </w:r>
      <w:r w:rsidR="002366CB" w:rsidRP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dzieci.</w:t>
      </w:r>
      <w:r w:rsid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A786D"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Warunki życia w obozach miały złamać ludzi, odebrać im godność i nadzieję.</w:t>
      </w:r>
      <w:r w:rsidR="002366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5EC655E" w14:textId="77777777" w:rsid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p w14:paraId="58F98590" w14:textId="77777777" w:rsidR="00AA786D" w:rsidRP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Pamięć, która łączy pokolenia</w:t>
      </w:r>
    </w:p>
    <w:p w14:paraId="7785CAEA" w14:textId="7BA28CCF" w:rsidR="00AA786D" w:rsidRDefault="00AA786D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85. 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rocznica pierwszej deportacji to nie tylko spojrzenie w przeszłość – to również obowiązek przekazywania tej historii kolejnym pokoleniom. Każde odwiedzone miejsce, zapalona świeca i modlitwa stanowią hołd dla tych, którzy cierpieli, walczyli i nie doczekali powrotu do domu.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A786D">
        <w:rPr>
          <w:rFonts w:ascii="Times New Roman" w:eastAsia="Times New Roman" w:hAnsi="Times New Roman" w:cs="Times New Roman"/>
          <w:sz w:val="24"/>
          <w:szCs w:val="24"/>
          <w:lang w:eastAsia="pl-PL"/>
        </w:rPr>
        <w:t>To także wyraz wdzięczności dla tych, którzy przeżyli i mimo bólu przekazali nam prawdę o tamtych czasach.</w:t>
      </w:r>
    </w:p>
    <w:p w14:paraId="2600E3CD" w14:textId="77777777" w:rsidR="006710B7" w:rsidRPr="00AA786D" w:rsidRDefault="006710B7" w:rsidP="00AA78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2C65889" w14:textId="2C57C68A" w:rsidR="00390611" w:rsidRDefault="002366CB" w:rsidP="00AA78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6710B7">
        <w:rPr>
          <w:rFonts w:ascii="Times New Roman" w:hAnsi="Times New Roman" w:cs="Times New Roman"/>
          <w:sz w:val="24"/>
          <w:szCs w:val="24"/>
        </w:rPr>
        <w:t>pracowan</w:t>
      </w:r>
      <w:r>
        <w:rPr>
          <w:rFonts w:ascii="Times New Roman" w:hAnsi="Times New Roman" w:cs="Times New Roman"/>
          <w:sz w:val="24"/>
          <w:szCs w:val="24"/>
        </w:rPr>
        <w:t>i</w:t>
      </w:r>
      <w:r w:rsidR="006710B7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CD046CC" w14:textId="31B548D8" w:rsidR="002366CB" w:rsidRDefault="002366CB" w:rsidP="00AA78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Andrzej Siewieruk- Przewodniczący</w:t>
      </w:r>
      <w:r w:rsidRPr="002366CB">
        <w:rPr>
          <w:rFonts w:ascii="Times New Roman" w:hAnsi="Times New Roman" w:cs="Times New Roman"/>
          <w:sz w:val="24"/>
          <w:szCs w:val="24"/>
        </w:rPr>
        <w:t xml:space="preserve"> Koła „Rodziny Żołnierzy gen. Andersa” w Gdańsku</w:t>
      </w:r>
    </w:p>
    <w:p w14:paraId="125456CF" w14:textId="3D45B606" w:rsidR="00C13493" w:rsidRDefault="002366CB" w:rsidP="00AA78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Mikołaj Sobczak -</w:t>
      </w:r>
      <w:r w:rsidRPr="002366CB">
        <w:rPr>
          <w:rFonts w:ascii="Times New Roman" w:hAnsi="Times New Roman" w:cs="Times New Roman"/>
          <w:sz w:val="24"/>
          <w:szCs w:val="24"/>
        </w:rPr>
        <w:t xml:space="preserve"> sekretarz Koła ,,Rodziny Żołnierzy gen. Andersa" w Gdańsku</w:t>
      </w:r>
    </w:p>
    <w:p w14:paraId="14DFAE94" w14:textId="77777777" w:rsidR="006710B7" w:rsidRDefault="006710B7" w:rsidP="00C13493">
      <w:pPr>
        <w:spacing w:line="276" w:lineRule="auto"/>
        <w:rPr>
          <w:rFonts w:cstheme="minorHAnsi"/>
          <w:color w:val="2C2F45"/>
          <w:sz w:val="24"/>
          <w:szCs w:val="24"/>
          <w:lang w:eastAsia="pl-PL"/>
        </w:rPr>
      </w:pPr>
    </w:p>
    <w:p w14:paraId="3853E18E" w14:textId="0CE73DEB" w:rsidR="00C13493" w:rsidRPr="006710B7" w:rsidRDefault="002366CB" w:rsidP="00C13493">
      <w:pPr>
        <w:spacing w:line="276" w:lineRule="auto"/>
        <w:rPr>
          <w:rFonts w:cstheme="minorHAnsi"/>
          <w:i/>
          <w:color w:val="2C2F45"/>
          <w:sz w:val="24"/>
          <w:szCs w:val="24"/>
          <w:lang w:eastAsia="pl-PL"/>
        </w:rPr>
      </w:pPr>
      <w:r w:rsidRPr="006710B7">
        <w:rPr>
          <w:rFonts w:cstheme="minorHAnsi"/>
          <w:i/>
          <w:color w:val="2C2F45"/>
          <w:sz w:val="24"/>
          <w:szCs w:val="24"/>
          <w:lang w:eastAsia="pl-PL"/>
        </w:rPr>
        <w:t xml:space="preserve">Redakcja: Anna Dunajska </w:t>
      </w:r>
      <w:r w:rsidR="006710B7">
        <w:rPr>
          <w:rFonts w:cstheme="minorHAnsi"/>
          <w:i/>
          <w:color w:val="2C2F45"/>
          <w:sz w:val="24"/>
          <w:szCs w:val="24"/>
          <w:lang w:eastAsia="pl-PL"/>
        </w:rPr>
        <w:t xml:space="preserve">- </w:t>
      </w:r>
      <w:r w:rsidRPr="006710B7">
        <w:rPr>
          <w:rFonts w:cstheme="minorHAnsi"/>
          <w:i/>
          <w:color w:val="2C2F45"/>
          <w:sz w:val="24"/>
          <w:szCs w:val="24"/>
          <w:lang w:eastAsia="pl-PL"/>
        </w:rPr>
        <w:t>Wydział Rozwoju Społecznego UM w Gdańsku</w:t>
      </w:r>
    </w:p>
    <w:p w14:paraId="11B79B21" w14:textId="77777777" w:rsidR="00C13493" w:rsidRPr="00AA786D" w:rsidRDefault="00C13493" w:rsidP="00AA78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13493" w:rsidRPr="00AA78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339E7"/>
    <w:multiLevelType w:val="multilevel"/>
    <w:tmpl w:val="275EB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F026A8"/>
    <w:multiLevelType w:val="multilevel"/>
    <w:tmpl w:val="5C0EF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74174D"/>
    <w:multiLevelType w:val="multilevel"/>
    <w:tmpl w:val="1B921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EE0DB1"/>
    <w:multiLevelType w:val="multilevel"/>
    <w:tmpl w:val="DB1697B8"/>
    <w:lvl w:ilvl="0">
      <w:start w:val="8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24877C4"/>
    <w:multiLevelType w:val="multilevel"/>
    <w:tmpl w:val="FC18A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86D"/>
    <w:rsid w:val="002366CB"/>
    <w:rsid w:val="00390611"/>
    <w:rsid w:val="00612E14"/>
    <w:rsid w:val="00624D9D"/>
    <w:rsid w:val="006710B7"/>
    <w:rsid w:val="007F58B4"/>
    <w:rsid w:val="009776AD"/>
    <w:rsid w:val="009E1407"/>
    <w:rsid w:val="00AA786D"/>
    <w:rsid w:val="00C13493"/>
    <w:rsid w:val="00D0376A"/>
    <w:rsid w:val="00DB79AD"/>
    <w:rsid w:val="00F02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16ECC"/>
  <w15:chartTrackingRefBased/>
  <w15:docId w15:val="{A378DF8A-862F-430C-BA5A-DB4084E05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AA78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AA78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AA78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A786D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AA786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AA786D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A7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A786D"/>
    <w:rPr>
      <w:b/>
      <w:bCs/>
    </w:rPr>
  </w:style>
  <w:style w:type="character" w:styleId="Uwydatnienie">
    <w:name w:val="Emphasis"/>
    <w:basedOn w:val="Domylnaczcionkaakapitu"/>
    <w:uiPriority w:val="20"/>
    <w:qFormat/>
    <w:rsid w:val="00AA786D"/>
    <w:rPr>
      <w:i/>
      <w:iCs/>
    </w:rPr>
  </w:style>
  <w:style w:type="paragraph" w:styleId="Akapitzlist">
    <w:name w:val="List Paragraph"/>
    <w:basedOn w:val="Normalny"/>
    <w:uiPriority w:val="34"/>
    <w:qFormat/>
    <w:rsid w:val="00AA78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40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25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1E93331E53344BA582790FA3E10FFE" ma:contentTypeVersion="13" ma:contentTypeDescription="Utwórz nowy dokument." ma:contentTypeScope="" ma:versionID="86cbac61d19c021c6f67107ff2ec45f1">
  <xsd:schema xmlns:xsd="http://www.w3.org/2001/XMLSchema" xmlns:xs="http://www.w3.org/2001/XMLSchema" xmlns:p="http://schemas.microsoft.com/office/2006/metadata/properties" xmlns:ns3="d69d4aa1-e522-45b3-8fbf-211af379ad5f" targetNamespace="http://schemas.microsoft.com/office/2006/metadata/properties" ma:root="true" ma:fieldsID="69380358f9dd6eace189cf883fae513f" ns3:_="">
    <xsd:import namespace="d69d4aa1-e522-45b3-8fbf-211af379ad5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ServiceSystemTags" minOccurs="0"/>
                <xsd:element ref="ns3:MediaServiceOCR" minOccurs="0"/>
                <xsd:element ref="ns3:MediaServiceSearchProperties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9d4aa1-e522-45b3-8fbf-211af379ad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69d4aa1-e522-45b3-8fbf-211af379ad5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CE225C4-B61F-48A7-BE93-952F9AE709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9d4aa1-e522-45b3-8fbf-211af379ad5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E98288-E8AB-46D4-A507-3E89110A35C6}">
  <ds:schemaRefs>
    <ds:schemaRef ds:uri="http://purl.org/dc/elements/1.1/"/>
    <ds:schemaRef ds:uri="http://purl.org/dc/dcmitype/"/>
    <ds:schemaRef ds:uri="http://schemas.microsoft.com/office/infopath/2007/PartnerControls"/>
    <ds:schemaRef ds:uri="http://purl.org/dc/terms/"/>
    <ds:schemaRef ds:uri="d69d4aa1-e522-45b3-8fbf-211af379ad5f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15C7CB84-F3CE-4163-BC5C-B8729DA4007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781</Words>
  <Characters>4689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Dunajska Anna</dc:creator>
  <cp:keywords/>
  <dc:description/>
  <cp:lastModifiedBy>Dunajska Anna</cp:lastModifiedBy>
  <cp:revision>4</cp:revision>
  <dcterms:created xsi:type="dcterms:W3CDTF">2026-02-18T11:38:00Z</dcterms:created>
  <dcterms:modified xsi:type="dcterms:W3CDTF">2026-02-19T09:54:00Z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0x010100121E93331E53344BA582790FA3E10FFE</vt:lpwstr>
  </property>
</Properties>
</file>