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4988" w14:textId="77777777" w:rsidR="005B7D51" w:rsidRDefault="005B7D51" w:rsidP="005B7D51">
      <w:pPr>
        <w:keepNext/>
        <w:autoSpaceDE w:val="0"/>
        <w:autoSpaceDN w:val="0"/>
        <w:adjustRightInd w:val="0"/>
        <w:spacing w:before="120" w:after="120" w:line="360" w:lineRule="auto"/>
        <w:ind w:left="5664"/>
        <w:jc w:val="left"/>
        <w:rPr>
          <w:rFonts w:ascii="Times New Roman" w:eastAsia="Times New Roman" w:hAnsi="Times New Roman" w:cs="Times New Roman"/>
          <w:lang w:eastAsia="pl-PL"/>
        </w:rPr>
      </w:pPr>
      <w:r w:rsidRPr="005B7D51">
        <w:rPr>
          <w:rFonts w:ascii="Times New Roman" w:eastAsia="Times New Roman" w:hAnsi="Times New Roman" w:cs="Times New Roman"/>
          <w:lang w:eastAsia="pl-PL"/>
        </w:rPr>
        <w:t>Załącznik do zar</w:t>
      </w:r>
      <w:r>
        <w:rPr>
          <w:rFonts w:ascii="Times New Roman" w:eastAsia="Times New Roman" w:hAnsi="Times New Roman" w:cs="Times New Roman"/>
          <w:lang w:eastAsia="pl-PL"/>
        </w:rPr>
        <w:t>ządzenia nr 1425/26</w:t>
      </w:r>
      <w:r w:rsidRPr="005B7D51">
        <w:rPr>
          <w:rFonts w:ascii="Times New Roman" w:eastAsia="Times New Roman" w:hAnsi="Times New Roman" w:cs="Times New Roman"/>
          <w:lang w:eastAsia="pl-PL"/>
        </w:rPr>
        <w:br/>
        <w:t>Prezydent</w:t>
      </w:r>
      <w:r>
        <w:rPr>
          <w:rFonts w:ascii="Times New Roman" w:eastAsia="Times New Roman" w:hAnsi="Times New Roman" w:cs="Times New Roman"/>
          <w:lang w:eastAsia="pl-PL"/>
        </w:rPr>
        <w:t>a Miasta Gdańska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z dnia 25 sierpnia 2026 </w:t>
      </w:r>
      <w:r w:rsidRPr="005B7D51">
        <w:rPr>
          <w:rFonts w:ascii="Times New Roman" w:eastAsia="Times New Roman" w:hAnsi="Times New Roman" w:cs="Times New Roman"/>
          <w:lang w:eastAsia="pl-PL"/>
        </w:rPr>
        <w:t>r.</w:t>
      </w:r>
    </w:p>
    <w:p w14:paraId="0E01B981" w14:textId="77777777" w:rsidR="005B7D51" w:rsidRPr="005B7D51" w:rsidRDefault="005B7D51" w:rsidP="005B7D51">
      <w:pPr>
        <w:keepNext/>
        <w:autoSpaceDE w:val="0"/>
        <w:autoSpaceDN w:val="0"/>
        <w:adjustRightInd w:val="0"/>
        <w:spacing w:before="120" w:after="120" w:line="360" w:lineRule="auto"/>
        <w:ind w:left="5377"/>
        <w:jc w:val="left"/>
        <w:rPr>
          <w:rFonts w:ascii="Times New Roman" w:eastAsia="Times New Roman" w:hAnsi="Times New Roman" w:cs="Times New Roman"/>
          <w:lang w:eastAsia="pl-PL"/>
        </w:rPr>
      </w:pPr>
    </w:p>
    <w:p w14:paraId="73364E32" w14:textId="77777777" w:rsidR="005B7D51" w:rsidRPr="005B7D51" w:rsidRDefault="005B7D51" w:rsidP="005B7D51">
      <w:pPr>
        <w:keepNext/>
        <w:autoSpaceDE w:val="0"/>
        <w:autoSpaceDN w:val="0"/>
        <w:adjustRightInd w:val="0"/>
        <w:spacing w:after="480"/>
        <w:jc w:val="center"/>
        <w:rPr>
          <w:rFonts w:ascii="Times New Roman" w:eastAsia="Times New Roman" w:hAnsi="Times New Roman" w:cs="Times New Roman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lang w:eastAsia="pl-PL"/>
        </w:rPr>
        <w:t>Formularz wyrażenia opinii do propozycji zmiany nazwy Dzielnicy „Młyniska” na „Młyniska - Młode Miasto”</w:t>
      </w:r>
    </w:p>
    <w:p w14:paraId="0562C72F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lang w:eastAsia="pl-PL"/>
        </w:rPr>
        <w:t xml:space="preserve">Wypełniony formularza należy przekazać osobiście lub pocztą na adres: Urząd Miejski w Gdańsku ul. Nowe Ogrody 8-12 z dopiskiem „Konsultacje – Zmiana nazwy dzielnicy Młyniska” lub przesłać na adres poczty elektronicznej </w:t>
      </w:r>
      <w:hyperlink r:id="rId4" w:tooltip="Link do mailto:konsultacje@gdansk.gda.pl" w:history="1">
        <w:r w:rsidRPr="005B7D51">
          <w:rPr>
            <w:rFonts w:ascii="Times New Roman" w:eastAsia="Times New Roman" w:hAnsi="Times New Roman" w:cs="Times New Roman"/>
            <w:color w:val="0066CC"/>
            <w:u w:val="single" w:color="000000"/>
            <w:lang w:eastAsia="pl-PL"/>
          </w:rPr>
          <w:t>konsultacje@gdansk.gda.pl</w:t>
        </w:r>
      </w:hyperlink>
      <w:r w:rsidRPr="005B7D51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      </w:t>
      </w:r>
    </w:p>
    <w:p w14:paraId="398002A8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Część I. Dane zgłaszającego uwagi</w:t>
      </w:r>
    </w:p>
    <w:p w14:paraId="7EF2C3CA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imię i nazwisko:</w:t>
      </w: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……………………………………………………</w:t>
      </w:r>
    </w:p>
    <w:p w14:paraId="424E17A4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adres zamieszkania:</w:t>
      </w: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……………………………………………………</w:t>
      </w:r>
    </w:p>
    <w:p w14:paraId="48EDC0C6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Część II. Opinia</w:t>
      </w:r>
    </w:p>
    <w:p w14:paraId="64094FBB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Czy jesteś za zmianą nazwy Dzielnicy </w:t>
      </w: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„Młyniska” na „Młyniska - Młode Miasto?”:</w:t>
      </w:r>
    </w:p>
    <w:p w14:paraId="5444B709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[  ] TAK</w:t>
      </w:r>
    </w:p>
    <w:p w14:paraId="6B2EC901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[  ] NIE</w:t>
      </w:r>
    </w:p>
    <w:p w14:paraId="7CE22B6A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[  ] NIE MAM ZDANIA</w:t>
      </w:r>
    </w:p>
    <w:p w14:paraId="0BA86BAF" w14:textId="77777777" w:rsidR="005B7D51" w:rsidRPr="005B7D51" w:rsidRDefault="005B7D51" w:rsidP="005B7D51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Klauzula informacyjna o przetwarzaniu danych osobowych</w:t>
      </w:r>
    </w:p>
    <w:p w14:paraId="5737DAE2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1. Podstawą prawną Administratora do przetwarzania Twoich danych osobowych jest: </w:t>
      </w:r>
    </w:p>
    <w:p w14:paraId="14D506CA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a) wykonywanie zadania realizowanego w interesie publicznym zgodnie z art. 6 ust. 1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119/1). </w:t>
      </w:r>
    </w:p>
    <w:p w14:paraId="4B72426F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jc w:val="left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b) art. 5a ustawy z dnia 8 marca 1990 roku o samorządzie gminnym (Dz. U. z 2021 r. poz. 1372, poz. 1834)</w:t>
      </w:r>
    </w:p>
    <w:p w14:paraId="796B6800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2. Informacje podstawowe dotyczące przetwarzania Państwa danych osobowych.</w:t>
      </w:r>
    </w:p>
    <w:p w14:paraId="2881B360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Administratorem Państwa danych osobowych jest Prezydent Miasta Gdańska</w:t>
      </w:r>
    </w:p>
    <w:p w14:paraId="12CB2898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- adres: ul. Nowe Ogrody 8/12, 80-803 Gdańsk,</w:t>
      </w:r>
    </w:p>
    <w:p w14:paraId="16E103F9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- e-mail: </w:t>
      </w:r>
      <w:hyperlink r:id="rId5" w:tooltip="Link do mailto:brdiwm@gdansk.gda.pl" w:history="1">
        <w:r w:rsidRPr="005B7D51">
          <w:rPr>
            <w:rFonts w:ascii="Times New Roman" w:eastAsia="Times New Roman" w:hAnsi="Times New Roman" w:cs="Times New Roman"/>
            <w:color w:val="0066CC"/>
            <w:u w:val="single" w:color="000000"/>
            <w:lang w:eastAsia="pl-PL"/>
          </w:rPr>
          <w:t>brdiwm@gdansk.gda.pl</w:t>
        </w:r>
      </w:hyperlink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</w:t>
      </w:r>
    </w:p>
    <w:p w14:paraId="51621623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- elektroniczna skrzynka podawcza </w:t>
      </w:r>
      <w:hyperlink r:id="rId6" w:tooltip="Link do e-PUAP:/UMGA/Skrytka" w:history="1">
        <w:r w:rsidRPr="005B7D51">
          <w:rPr>
            <w:rFonts w:ascii="Times New Roman" w:eastAsia="Times New Roman" w:hAnsi="Times New Roman" w:cs="Times New Roman"/>
            <w:color w:val="0066CC"/>
            <w:u w:val="single" w:color="000000"/>
            <w:lang w:eastAsia="pl-PL"/>
          </w:rPr>
          <w:t>e-PUAP:</w:t>
        </w:r>
      </w:hyperlink>
      <w:r w:rsidRPr="005B7D51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5B7D51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/UMGA/SkrytkaESP</w:t>
      </w:r>
    </w:p>
    <w:p w14:paraId="3AF81CC6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- tel. +48 58 323 60 68.</w:t>
      </w:r>
    </w:p>
    <w:p w14:paraId="5B74AC86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3. Cele przetwarzania Państwa danych soobowych.</w:t>
      </w:r>
    </w:p>
    <w:p w14:paraId="260B6D4B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Państwa dane osobowe są przetwarzane na potrzeby realizacji Budżetu Obywatelskiego.</w:t>
      </w:r>
    </w:p>
    <w:p w14:paraId="1F6C9D35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4. Okres przechowywania Państwa danych osobowych.</w:t>
      </w:r>
    </w:p>
    <w:p w14:paraId="24D7AE42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Twoje dane osobowe będą przetwarzane przez minimum 5 lat, następnie Archiwum Państwowe po ekspertyzie dokumentów może podjąć decyzję o ich zniszczeniu lub przekwalifikować na kategorię A i wtedy Państwa dane osobowe będą przetwarzane przez Prezydenta Miasta Gdańska przez 25 lat od stycznia kolejnego roku po zakończeniu Państwa sprawy, a następnie zostaną przekazane do Archiwum Państwowego w Gdańsku, gdzie będą przetwarzane wieczyście.</w:t>
      </w:r>
    </w:p>
    <w:p w14:paraId="0144CFB4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5. Odbiorcy Państwa danych osobowych.</w:t>
      </w:r>
    </w:p>
    <w:p w14:paraId="47E0E8EF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lastRenderedPageBreak/>
        <w:t>Państwa dane mogą zostać udostępnione podmiotom uprawnionym na podstawie przepisów prawa.</w:t>
      </w:r>
    </w:p>
    <w:p w14:paraId="1A54E9AD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Odbiorcami Państwa danych będą też podmioty współpracujące z Gminą Miasta Gdańka na podstawie zawartych umów powierzenia danych.</w:t>
      </w:r>
    </w:p>
    <w:p w14:paraId="4695506A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przypadku mieszkańców popierających projekt, zdanie drugie nie ma zastosowania.</w:t>
      </w:r>
    </w:p>
    <w:p w14:paraId="693ABFAF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6. Państwa prawa związane z przetwarzaniem danych.</w:t>
      </w:r>
    </w:p>
    <w:p w14:paraId="0DD879DD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Przysługują Państwu następujące prawa związane z przetwarzaniem danych osobowych:</w:t>
      </w:r>
    </w:p>
    <w:p w14:paraId="44C7CC3B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- prawo żądania sprostowania Państwa danych osobowych,</w:t>
      </w:r>
    </w:p>
    <w:p w14:paraId="3FF2CF12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- prawo żądania ograniczenia przetwarzania Państwa danych osobowych,</w:t>
      </w:r>
    </w:p>
    <w:p w14:paraId="60FEC4FF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- prawo żądania do usunięcia danych,</w:t>
      </w:r>
    </w:p>
    <w:p w14:paraId="28D85436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- prawo do sprzeciwu.</w:t>
      </w:r>
    </w:p>
    <w:p w14:paraId="0E2372D6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Aby skorzystać z powyższych praw, należy skontaktować się z Inspektorem Ochrony Danych (dane kontaktowe powyżej).</w:t>
      </w:r>
    </w:p>
    <w:p w14:paraId="00F93FB5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7. Prawo wniesienia skargi.</w:t>
      </w:r>
    </w:p>
    <w:p w14:paraId="750DAC90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przypadku nieprawidłowości przy przetwarzaniu Państwa danych osobowych, przysługuje Państwu także prawo do wniesienia skargi do organu nadzorczego zajmującego się ochroną danych osobowych, tj. Prezesa Urzędu Ochrony Danych Osobowych.</w:t>
      </w:r>
    </w:p>
    <w:p w14:paraId="28A1F7CB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8. Informacje dodatkowe.</w:t>
      </w:r>
    </w:p>
    <w:p w14:paraId="68ABDFEA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Państwa dane osobowe nie będą podlegały zautomatyzowanemu podejmowaniu decyzji oraz profilowaniu.</w:t>
      </w:r>
    </w:p>
    <w:p w14:paraId="24BA048D" w14:textId="77777777" w:rsidR="005B7D51" w:rsidRPr="005B7D51" w:rsidRDefault="005B7D51" w:rsidP="005B7D51">
      <w:pPr>
        <w:keepLines/>
        <w:autoSpaceDE w:val="0"/>
        <w:autoSpaceDN w:val="0"/>
        <w:adjustRightInd w:val="0"/>
        <w:spacing w:before="120" w:after="120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5B7D51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Podanie danych osobowych jest dobrowolne, jednak ich brak uniemożliwi uczestnictwo w konsultacjach społecznych Budżetu Obywatelskiego.</w:t>
      </w:r>
    </w:p>
    <w:p w14:paraId="0F4D6852" w14:textId="77777777" w:rsidR="000F5F06" w:rsidRDefault="000F5F06"/>
    <w:sectPr w:rsidR="000F5F06" w:rsidSect="00D8550E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CE4"/>
    <w:rsid w:val="000F5F06"/>
    <w:rsid w:val="002A0CE4"/>
    <w:rsid w:val="005B7D51"/>
    <w:rsid w:val="006813DF"/>
    <w:rsid w:val="00720800"/>
    <w:rsid w:val="00AA12B6"/>
    <w:rsid w:val="00A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99496"/>
  <w15:chartTrackingRefBased/>
  <w15:docId w15:val="{7E25FBF7-C4D3-4AA1-A5F9-B27B6B2A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7D51"/>
    <w:rPr>
      <w:rFonts w:ascii="Times New Roman" w:hAnsi="Times New Roman" w:cs="Times New Roman"/>
      <w:color w:val="0000FF"/>
      <w:sz w:val="20"/>
      <w:szCs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2B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e-PUAP:/UMGA/Skrytka" TargetMode="External"/><Relationship Id="rId5" Type="http://schemas.openxmlformats.org/officeDocument/2006/relationships/hyperlink" Target="mailto:brdiwm@gdansk.gda.pl" TargetMode="External"/><Relationship Id="rId4" Type="http://schemas.openxmlformats.org/officeDocument/2006/relationships/hyperlink" Target="mailto:konsultacje@gdansk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Matuszak Joanna</dc:creator>
  <cp:keywords/>
  <dc:description/>
  <cp:lastModifiedBy>Betlej Sylwia</cp:lastModifiedBy>
  <cp:revision>2</cp:revision>
  <cp:lastPrinted>2026-08-31T12:14:00Z</cp:lastPrinted>
  <dcterms:created xsi:type="dcterms:W3CDTF">2026-09-01T12:03:00Z</dcterms:created>
  <dcterms:modified xsi:type="dcterms:W3CDTF">2026-09-01T12:03:00Z</dcterms:modified>
</cp:coreProperties>
</file>