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ff644e"/>
          <w:sz w:val="36"/>
          <w:szCs w:val="36"/>
          <w:u w:val="none"/>
          <w:shd w:fill="auto" w:val="clear"/>
          <w:vertAlign w:val="baseline"/>
          <w:rtl w:val="0"/>
        </w:rPr>
        <w:t xml:space="preserve">Projekt -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Oświadczenie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XVI/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/2026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Rady Dzielnicy Młyniska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z dnia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28 października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2026 roku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 sprawie projektu Miejscowego P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lanu Zagospodarowania Przestrzennego Młode Miasto – rejon ulicy Jana z Kolna, Nr planu 11110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15 ust. 1. pkt </w:t>
      </w:r>
      <w:r w:rsidDel="00000000" w:rsidR="00000000" w:rsidRPr="00000000">
        <w:rPr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i 2</w:t>
      </w:r>
      <w:r w:rsidDel="00000000" w:rsidR="00000000" w:rsidRPr="00000000">
        <w:rPr>
          <w:sz w:val="22"/>
          <w:szCs w:val="22"/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Statutu Dzielnicy Młyniska stanowiącego załącznik do Uchwały Nr LII/1167/14 Rady Miasta Gdańska z dnia 24 kwietnia 2014 r. w sprawie uchwalenia Statutu Dzielnicy Młyniska (Dz. Urz. Woj. Pom. z 2024 r., poz. 1952, z 2015 r., poz. 641, poz. 688, z 2017 r,. poz. 2026)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Rada Dzielnicy Młyniska Oświadcza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§ 1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Rada Dzielnicy Młyniska wzywa Radę Miasta Gdańska do odrzucenia projektu Miejscowego Planu Zagospodarowania Przestrzennego Młode Miasto – rejon ulicy Jana z Kolna, Nr planu 11110, lub Prezydenta Miasta Gdańska do nieprzedstawiania tego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§ 2</w:t>
      </w:r>
    </w:p>
    <w:p w:rsidR="00000000" w:rsidDel="00000000" w:rsidP="00000000" w:rsidRDefault="00000000" w:rsidRPr="00000000" w14:paraId="0000001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rPr/>
      </w:pPr>
      <w:r w:rsidDel="00000000" w:rsidR="00000000" w:rsidRPr="00000000">
        <w:rPr>
          <w:sz w:val="26"/>
          <w:szCs w:val="26"/>
          <w:rtl w:val="0"/>
        </w:rPr>
        <w:t xml:space="preserve">Uzasadnienie stanowiska zawiera Załącznik nr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§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Oświadczenie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wchodzi w życie z dniem podjęcia oraz zostanie przedstawione Radzie Miasta Gdańska i Prezydentowi Miasta Gdańska.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Przewodnicząc</w:t>
      </w:r>
      <w:r w:rsidDel="00000000" w:rsidR="00000000" w:rsidRPr="00000000">
        <w:rPr>
          <w:color w:val="2d2d2d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2d2d2d"/>
          <w:rtl w:val="0"/>
        </w:rPr>
        <w:t xml:space="preserve">Rady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Dzielnicy Młyniska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color w:val="2d2d2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Załącznik 1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Uzasadnienie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Rada Dzielnicy Młyniska dostrzega, że nasza dzielnica zostaje zabudowywana substandardową zabudową mieszkaniową w postaci hotelowców, akademików i apartamentowców. Obiekty te charakteryzują się niższymi standardami niż budynki mieszkalne, a ich architektura utrudnia trwałe związanie z dzielnicą, lub wręcz zachęca do pogłębiania tzw. turystyzacji (nocowanie turystów przez portale w rodzaju </w:t>
      </w:r>
      <w:r w:rsidDel="00000000" w:rsidR="00000000" w:rsidRPr="00000000">
        <w:rPr>
          <w:sz w:val="26"/>
          <w:szCs w:val="26"/>
          <w:rtl w:val="0"/>
        </w:rPr>
        <w:t xml:space="preserve">Booking.com</w:t>
      </w:r>
      <w:r w:rsidDel="00000000" w:rsidR="00000000" w:rsidRPr="00000000">
        <w:rPr>
          <w:sz w:val="26"/>
          <w:szCs w:val="26"/>
          <w:rtl w:val="0"/>
        </w:rPr>
        <w:t xml:space="preserve">, bez kontaktu z właścicielem, narażając faktycznych mieszkańców na zakłócanie porządku).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Rada Dzielnicy Młyniska apeluje o to, by ewentualny nowy Miejscowy Plan Zagospodarowania Przestrzennego (dalej jako MPZP) uwzględniał jak najszerzej funkcję mieszkaniową i zabudowę o niższej wysokości (jak najczęstsze stosowanie pierzei maksymalnie 5-kondygnacyjnych z pojedyńczymi dominantami). Jednocześnie Rada zwraca uwagę, że z jej własnych obserwacji taka jest też preferencja prywatnych firm deweloperskich.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Rada Dzielnicy Młyniska apeluje o to, by MPZP uwzględniał taką wysokość zabudowy, która nie będzie zasłaniała żurawi KONE widzianych z Aniołków oraz z poziomu ul. Marynarki Polskiej najbliżej żurawi, jako najszerzej rozpoznawalnego symbolu dzielnicy i jednego z najważniejszych symbolów Gdańska. Obecny projekt nie przewiduje takiej ochrony.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Zgodnie z duchem praworządności, podstawowym dokumentem planistycznym powinien być Plan Ogólny. Uchwalanie MPZP, który opierałby się o stare Studium uwarunkowań i kierunków zagospodarowania przestrzennego, choć formalnie zgodnie z prawem, narusza ogólną ideę planowania miejskiego. Jednocześnie nieuchwalenie MPZP spowoduje stosowanie w dalszym ciągu poprzedniego MPZP nr 1125, który nie jest istotnie różny od nowego, natomiast otwiera drogę do procedowania takiego, który byłby już zgodny z Planem Ogólnym.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Rada Dzielnicy Młyniska apeluje o uwzględnienie w Planie Ogólnym Oświadczenia Nr VI/6/2025 Rady Dzielnicy Młyniska z dnia 23 kwietnia 2025 r. w sprawie Planu Ogólnego Gdańska, które precyzuje potrzeby w zakresie zwiększenia powierzchni zabudowy mieszkaniowej.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l5pkJECvudJJPBxOb9ypb7YjA==">CgMxLjA4AHIhMW5qcEd1TmxrdGFnR01jVmdZOWVwblJSaUhWSWlYcFpW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